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DD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研发人员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负责相关枸杞产品科研项目的申报、实施、验收等工作；枸杞初加工、精加工、深加工新产品技术开发；解决现有产品加工过程中的技术难题，改进生产工艺技术等。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食品科学与工程或生物技术专业，本科及以上学历，</w:t>
      </w:r>
      <w:proofErr w:type="gramStart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熟悉果蔬产品</w:t>
      </w:r>
      <w:proofErr w:type="gramEnd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生产及研发流程，具有食品工艺研发或生产经验者优先考虑；具有较强的动手、分析、创新能力，良好的材料撰写功底，有较强的责任心。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品控员质检员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负责企业品质制度的订立与实施，品管体系的建立、维持和完善，生产过程的工艺参数、关键控制点、车间、卫生等监控，企业品质异常之仲裁及分析处理等工作。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大学本科学历以上学历，食品科学与工程、化学、生物技术等相关专业，在食品相关行业从事品控、质检经验者优先考虑。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化验员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负责公司原料、成品、出货检测、辅料、包材等的检测并出具报告，为产品的质量评定提供有力证据，对监测仪器的校正与管制。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大专学历以上学历，食品科学与工程、化学、生物技术等相关专业，从事过食品相关化验工作1年以上者优先考虑。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生产管理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负责枸杞产品生产计划的安排落实及操作人员的管理等工作。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大专学历以上学历，食品科学与工程、生物技术、生物工程、机械等相关专业；具有食品加工相关知识和经验，动手能力强。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营销讲师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定期或者不定期根据销售需求在宁夏区内外的招商会议、产品宣传交流会、发布会、区内外经销商培训会上，对森</w:t>
      </w:r>
      <w:proofErr w:type="gramStart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淼</w:t>
      </w:r>
      <w:proofErr w:type="gramEnd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枸杞系列产品进行宣传讲解，以协助完成销售。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有教师资格证、宣传讲解经历者优先；能够热爱销售工作，态度热情，积极向上；普通话标准，有良好的语言组织能力及沟通能力，热爱销售工作，能快速适应岗位工作的要求。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销售经理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一名负责公司产品与重点大客户之间的销售联系，一名负责KA卖场的销售。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大客户经理：要求善于沟通，言谈举止大方，稳重，有一定的社会关系资源，能够应对突发事件，具备一定管理能力；</w:t>
      </w: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br/>
        <w:t>KA经理：至少有商超从业经验2年以上，对银川市各家商超门店了如指掌，有一定的管理促销员的经验。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专卖店店长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提升专卖店的店面形象和销售管理。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熟悉快速消费品的销售流程，有2年以上的专卖店销售管理经验。</w:t>
      </w:r>
    </w:p>
    <w:p w:rsidR="008215DA" w:rsidRPr="00722B14" w:rsidRDefault="008215DA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销售代表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在宁夏区内外针对酒店、ＫＡ卖场、流通等渠道的建设和销售，同时维护和宣传森</w:t>
      </w:r>
      <w:proofErr w:type="gramStart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淼</w:t>
      </w:r>
      <w:proofErr w:type="gramEnd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枸杞公司系列产品（ＫＡ渠道、流通渠道、区外销售各一人）</w:t>
      </w:r>
    </w:p>
    <w:p w:rsidR="008215DA" w:rsidRPr="00722B14" w:rsidRDefault="008215DA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8215DA" w:rsidRPr="00722B14" w:rsidRDefault="008215DA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有1年以上快速消费品销售经验，热爱销售工作，态度热情，积极向上，有良好的语言组织能力及沟通能力，热爱销售工作，能快速适应岗位工作的要求。</w:t>
      </w:r>
    </w:p>
    <w:p w:rsidR="008215DA" w:rsidRPr="00722B14" w:rsidRDefault="00722B14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策划推广经理</w:t>
      </w:r>
    </w:p>
    <w:p w:rsidR="00722B14" w:rsidRPr="00722B14" w:rsidRDefault="00722B14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722B14" w:rsidRPr="00722B14" w:rsidRDefault="00722B14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组织招聘、培训、管理促销人员进行产品推广和销售；组织制作、维护公司各个渠道的广告宣传产品；协助各个渠道的销售人员进行地面推广和销售。</w:t>
      </w:r>
    </w:p>
    <w:p w:rsidR="00722B14" w:rsidRPr="00722B14" w:rsidRDefault="00722B14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722B14" w:rsidRPr="00722B14" w:rsidRDefault="00722B14" w:rsidP="00722B14">
      <w:pPr>
        <w:spacing w:line="276" w:lineRule="auto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至少有同行业、同岗位1年以上工作经验，热爱本职工作，态度热情，积极向上；有良好的语言组织能力及沟通能力，热爱销售工作，能快速适应岗位工作的要求。</w:t>
      </w:r>
    </w:p>
    <w:p w:rsidR="00722B14" w:rsidRPr="00722B14" w:rsidRDefault="00722B14" w:rsidP="00722B14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食品专业实习生</w:t>
      </w:r>
    </w:p>
    <w:p w:rsidR="00722B14" w:rsidRPr="00722B14" w:rsidRDefault="00722B14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岗位职责：</w:t>
      </w:r>
    </w:p>
    <w:p w:rsidR="00722B14" w:rsidRPr="00722B14" w:rsidRDefault="00722B14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负责相关枸杞产品科研项目的申报、实施、验收等工作；枸杞初加工、精加工、深加工新产品技术开发；负责相关产品的品控、化验等工作。</w:t>
      </w:r>
    </w:p>
    <w:p w:rsidR="00722B14" w:rsidRPr="00722B14" w:rsidRDefault="00722B14" w:rsidP="00722B14">
      <w:pPr>
        <w:spacing w:line="276" w:lineRule="auto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岗位要求：</w:t>
      </w:r>
    </w:p>
    <w:p w:rsidR="00722B14" w:rsidRPr="00722B14" w:rsidRDefault="00722B14" w:rsidP="00722B14">
      <w:pPr>
        <w:spacing w:line="276" w:lineRule="auto"/>
        <w:rPr>
          <w:szCs w:val="21"/>
        </w:rPr>
      </w:pPr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食品科学与工程或生物技术专业，本科及以上学历，</w:t>
      </w:r>
      <w:proofErr w:type="gramStart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熟悉果蔬产品</w:t>
      </w:r>
      <w:proofErr w:type="gramEnd"/>
      <w:r w:rsidRPr="00722B14">
        <w:rPr>
          <w:rFonts w:ascii="宋体" w:eastAsia="宋体" w:hAnsi="宋体" w:cs="宋体" w:hint="eastAsia"/>
          <w:color w:val="000000"/>
          <w:kern w:val="0"/>
          <w:szCs w:val="21"/>
        </w:rPr>
        <w:t>生产及研发流程，具有较强的动手、分析、创新能力，良好的材料撰写功底，在工作中富有责任心。</w:t>
      </w:r>
    </w:p>
    <w:sectPr w:rsidR="00722B14" w:rsidRPr="00722B14" w:rsidSect="00E3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B5DC4"/>
    <w:multiLevelType w:val="hybridMultilevel"/>
    <w:tmpl w:val="1BD06E7C"/>
    <w:lvl w:ilvl="0" w:tplc="36B8B99C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15DA"/>
    <w:rsid w:val="00722B14"/>
    <w:rsid w:val="008215DA"/>
    <w:rsid w:val="00E35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5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210</Words>
  <Characters>1200</Characters>
  <Application>Microsoft Office Word</Application>
  <DocSecurity>0</DocSecurity>
  <Lines>10</Lines>
  <Paragraphs>2</Paragraphs>
  <ScaleCrop>false</ScaleCrop>
  <Company>HFX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1</cp:revision>
  <dcterms:created xsi:type="dcterms:W3CDTF">2015-08-31T02:08:00Z</dcterms:created>
  <dcterms:modified xsi:type="dcterms:W3CDTF">2015-08-31T03:52:00Z</dcterms:modified>
</cp:coreProperties>
</file>