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A2F" w:rsidRPr="009B111E" w:rsidRDefault="00B41A2F" w:rsidP="009B111E">
      <w:pPr>
        <w:jc w:val="both"/>
        <w:rPr>
          <w:rFonts w:ascii="Times New Roman" w:hAnsi="Times New Roman" w:cs="Times New Roman"/>
          <w:sz w:val="24"/>
          <w:szCs w:val="24"/>
        </w:rPr>
      </w:pPr>
    </w:p>
    <w:p w:rsidR="00C5403B" w:rsidRPr="009B111E" w:rsidRDefault="00C5403B" w:rsidP="009B111E">
      <w:pPr>
        <w:jc w:val="both"/>
        <w:rPr>
          <w:rFonts w:ascii="Times New Roman" w:hAnsi="Times New Roman" w:cs="Times New Roman"/>
          <w:sz w:val="24"/>
          <w:szCs w:val="24"/>
        </w:rPr>
      </w:pPr>
    </w:p>
    <w:tbl>
      <w:tblPr>
        <w:tblW w:w="9971" w:type="dxa"/>
        <w:jc w:val="center"/>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85"/>
        <w:gridCol w:w="4986"/>
      </w:tblGrid>
      <w:tr w:rsidR="00C66FDE" w:rsidRPr="009B111E" w:rsidTr="00E96E81">
        <w:trPr>
          <w:trHeight w:val="403"/>
          <w:jc w:val="center"/>
        </w:trPr>
        <w:tc>
          <w:tcPr>
            <w:tcW w:w="4819" w:type="dxa"/>
          </w:tcPr>
          <w:p w:rsidR="00C66FDE" w:rsidRPr="009B111E" w:rsidRDefault="00C66FDE" w:rsidP="00056210">
            <w:pPr>
              <w:autoSpaceDE w:val="0"/>
              <w:autoSpaceDN w:val="0"/>
              <w:adjustRightInd w:val="0"/>
              <w:jc w:val="both"/>
              <w:rPr>
                <w:rFonts w:ascii="Times New Roman" w:hAnsi="Times New Roman" w:cs="Times New Roman"/>
                <w:color w:val="000000"/>
                <w:sz w:val="24"/>
                <w:szCs w:val="24"/>
              </w:rPr>
            </w:pPr>
            <w:r w:rsidRPr="009B111E">
              <w:rPr>
                <w:rFonts w:ascii="Times New Roman" w:hAnsi="Times New Roman" w:cs="Times New Roman"/>
                <w:color w:val="000000"/>
                <w:sz w:val="24"/>
                <w:szCs w:val="24"/>
              </w:rPr>
              <w:t xml:space="preserve">UNIT – </w:t>
            </w:r>
            <w:r w:rsidR="00056210">
              <w:rPr>
                <w:rFonts w:ascii="Times New Roman" w:hAnsi="Times New Roman" w:cs="Times New Roman"/>
                <w:color w:val="000000"/>
                <w:sz w:val="24"/>
                <w:szCs w:val="24"/>
              </w:rPr>
              <w:t>IV</w:t>
            </w:r>
          </w:p>
        </w:tc>
        <w:tc>
          <w:tcPr>
            <w:tcW w:w="4820" w:type="dxa"/>
          </w:tcPr>
          <w:p w:rsidR="00C66FDE" w:rsidRPr="009B111E" w:rsidRDefault="00056210" w:rsidP="009B111E">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
                <w:sz w:val="24"/>
                <w:szCs w:val="24"/>
              </w:rPr>
              <w:t xml:space="preserve">9 </w:t>
            </w:r>
            <w:r w:rsidR="00C66FDE" w:rsidRPr="009B111E">
              <w:rPr>
                <w:rFonts w:ascii="Times New Roman" w:hAnsi="Times New Roman" w:cs="Times New Roman"/>
                <w:b/>
                <w:sz w:val="24"/>
                <w:szCs w:val="24"/>
              </w:rPr>
              <w:t xml:space="preserve"> hours</w:t>
            </w:r>
          </w:p>
        </w:tc>
      </w:tr>
      <w:tr w:rsidR="00C66FDE" w:rsidRPr="009B111E" w:rsidTr="00E96E81">
        <w:trPr>
          <w:trHeight w:val="403"/>
          <w:jc w:val="center"/>
        </w:trPr>
        <w:tc>
          <w:tcPr>
            <w:tcW w:w="9639" w:type="dxa"/>
            <w:gridSpan w:val="2"/>
          </w:tcPr>
          <w:p w:rsidR="00056210" w:rsidRPr="00285914" w:rsidRDefault="00056210" w:rsidP="00056210">
            <w:pPr>
              <w:autoSpaceDE w:val="0"/>
              <w:autoSpaceDN w:val="0"/>
              <w:adjustRightInd w:val="0"/>
              <w:jc w:val="both"/>
              <w:rPr>
                <w:rFonts w:ascii="Arial" w:hAnsi="Arial"/>
                <w:sz w:val="21"/>
                <w:szCs w:val="21"/>
                <w:lang w:eastAsia="en-US"/>
              </w:rPr>
            </w:pPr>
            <w:r w:rsidRPr="00285914">
              <w:rPr>
                <w:rFonts w:ascii="Arial" w:hAnsi="Arial"/>
                <w:b/>
                <w:sz w:val="21"/>
                <w:szCs w:val="21"/>
                <w:lang w:eastAsia="en-US"/>
              </w:rPr>
              <w:t>Synchronous supply chain</w:t>
            </w:r>
            <w:r w:rsidRPr="00285914">
              <w:rPr>
                <w:rFonts w:ascii="Arial" w:hAnsi="Arial"/>
                <w:sz w:val="21"/>
                <w:szCs w:val="21"/>
                <w:lang w:eastAsia="en-US"/>
              </w:rPr>
              <w:t>- extended enterprise and the virtual supply chain- role of information- ‘Quick response’ logistics- Production strategies for quick response- Logistics systems dynamics</w:t>
            </w:r>
          </w:p>
          <w:p w:rsidR="00C66FDE" w:rsidRPr="009B111E" w:rsidRDefault="00056210" w:rsidP="00056210">
            <w:pPr>
              <w:autoSpaceDE w:val="0"/>
              <w:autoSpaceDN w:val="0"/>
              <w:adjustRightInd w:val="0"/>
              <w:jc w:val="both"/>
              <w:rPr>
                <w:rFonts w:ascii="Times New Roman" w:hAnsi="Times New Roman" w:cs="Times New Roman"/>
                <w:color w:val="000000"/>
                <w:sz w:val="24"/>
                <w:szCs w:val="24"/>
              </w:rPr>
            </w:pPr>
            <w:r w:rsidRPr="00285914">
              <w:rPr>
                <w:rFonts w:ascii="Arial" w:hAnsi="Arial"/>
                <w:b/>
                <w:sz w:val="21"/>
                <w:szCs w:val="21"/>
                <w:lang w:eastAsia="en-US"/>
              </w:rPr>
              <w:t>Sustainable supply chain</w:t>
            </w:r>
            <w:r w:rsidRPr="00285914">
              <w:rPr>
                <w:rFonts w:ascii="Arial" w:hAnsi="Arial"/>
                <w:sz w:val="21"/>
                <w:szCs w:val="21"/>
                <w:lang w:eastAsia="en-US"/>
              </w:rPr>
              <w:t xml:space="preserve"> - The triple bottom line- Greenhouse gases and the supply chain- Reducing the transport-intensity of supply chains – Carbon footprint and supply chain-Reduce, reuse, recycle</w:t>
            </w:r>
          </w:p>
        </w:tc>
      </w:tr>
    </w:tbl>
    <w:p w:rsidR="00C66FDE" w:rsidRPr="009B111E" w:rsidRDefault="00C66FDE" w:rsidP="009B111E">
      <w:pPr>
        <w:jc w:val="both"/>
        <w:rPr>
          <w:rFonts w:ascii="Times New Roman" w:hAnsi="Times New Roman" w:cs="Times New Roman"/>
          <w:sz w:val="24"/>
          <w:szCs w:val="24"/>
        </w:rPr>
      </w:pPr>
    </w:p>
    <w:p w:rsidR="009B111E" w:rsidRPr="009B111E" w:rsidRDefault="009B111E" w:rsidP="009B111E">
      <w:pPr>
        <w:jc w:val="both"/>
        <w:rPr>
          <w:rFonts w:ascii="Times New Roman" w:hAnsi="Times New Roman" w:cs="Times New Roman"/>
          <w:sz w:val="24"/>
          <w:szCs w:val="24"/>
        </w:rPr>
      </w:pPr>
    </w:p>
    <w:p w:rsidR="009B111E" w:rsidRPr="009B111E" w:rsidRDefault="009B111E" w:rsidP="009B111E">
      <w:pPr>
        <w:pStyle w:val="BodyText"/>
        <w:jc w:val="both"/>
        <w:rPr>
          <w:rFonts w:ascii="Times New Roman" w:hAnsi="Times New Roman" w:cs="Times New Roman"/>
          <w:sz w:val="24"/>
          <w:szCs w:val="24"/>
        </w:rPr>
      </w:pPr>
      <w:r w:rsidRPr="009B111E">
        <w:rPr>
          <w:rFonts w:ascii="Times New Roman" w:hAnsi="Times New Roman" w:cs="Times New Roman"/>
          <w:color w:val="231F20"/>
          <w:sz w:val="24"/>
          <w:szCs w:val="24"/>
        </w:rPr>
        <w:t>Perhaps one of the biggest issues to rise to prominence across every aspect of business and society in the opening years of the twenty-first century has been ‘</w:t>
      </w:r>
      <w:r w:rsidRPr="00037C1D">
        <w:rPr>
          <w:rFonts w:ascii="Times New Roman" w:hAnsi="Times New Roman" w:cs="Times New Roman"/>
          <w:b/>
          <w:color w:val="231F20"/>
          <w:sz w:val="24"/>
          <w:szCs w:val="24"/>
        </w:rPr>
        <w:t>sustainability</w:t>
      </w:r>
      <w:r w:rsidRPr="009B111E">
        <w:rPr>
          <w:rFonts w:ascii="Times New Roman" w:hAnsi="Times New Roman" w:cs="Times New Roman"/>
          <w:color w:val="231F20"/>
          <w:sz w:val="24"/>
          <w:szCs w:val="24"/>
        </w:rPr>
        <w:t>’.</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growing</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concern</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with</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environment,</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in</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particular</w:t>
      </w:r>
      <w:r w:rsidRPr="009B111E">
        <w:rPr>
          <w:rFonts w:ascii="Times New Roman" w:hAnsi="Times New Roman" w:cs="Times New Roman"/>
          <w:color w:val="231F20"/>
          <w:spacing w:val="-16"/>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sidR="00037C1D">
        <w:rPr>
          <w:rFonts w:ascii="Times New Roman" w:hAnsi="Times New Roman" w:cs="Times New Roman"/>
          <w:color w:val="231F20"/>
          <w:sz w:val="24"/>
          <w:szCs w:val="24"/>
        </w:rPr>
        <w:t>possi</w:t>
      </w:r>
      <w:r w:rsidRPr="009B111E">
        <w:rPr>
          <w:rFonts w:ascii="Times New Roman" w:hAnsi="Times New Roman" w:cs="Times New Roman"/>
          <w:color w:val="231F20"/>
          <w:sz w:val="24"/>
          <w:szCs w:val="24"/>
        </w:rPr>
        <w:t>bility</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climate</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change</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through</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global</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warming,</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has</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led</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to</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a</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focus</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on</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how</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pacing w:val="-3"/>
          <w:sz w:val="24"/>
          <w:szCs w:val="24"/>
        </w:rPr>
        <w:t xml:space="preserve">human </w:t>
      </w:r>
      <w:r w:rsidRPr="009B111E">
        <w:rPr>
          <w:rFonts w:ascii="Times New Roman" w:hAnsi="Times New Roman" w:cs="Times New Roman"/>
          <w:color w:val="231F20"/>
          <w:sz w:val="24"/>
          <w:szCs w:val="24"/>
        </w:rPr>
        <w:t>and</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economic</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activity</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has</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potential</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to</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adversely</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impact</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long-term</w:t>
      </w:r>
      <w:r w:rsidRPr="009B111E">
        <w:rPr>
          <w:rFonts w:ascii="Times New Roman" w:hAnsi="Times New Roman" w:cs="Times New Roman"/>
          <w:color w:val="231F20"/>
          <w:spacing w:val="-10"/>
          <w:sz w:val="24"/>
          <w:szCs w:val="24"/>
        </w:rPr>
        <w:t xml:space="preserve"> </w:t>
      </w:r>
      <w:r w:rsidR="00F35EED">
        <w:rPr>
          <w:rFonts w:ascii="Times New Roman" w:hAnsi="Times New Roman" w:cs="Times New Roman"/>
          <w:color w:val="231F20"/>
          <w:sz w:val="24"/>
          <w:szCs w:val="24"/>
        </w:rPr>
        <w:t>sustain</w:t>
      </w:r>
      <w:r w:rsidRPr="009B111E">
        <w:rPr>
          <w:rFonts w:ascii="Times New Roman" w:hAnsi="Times New Roman" w:cs="Times New Roman"/>
          <w:color w:val="231F20"/>
          <w:sz w:val="24"/>
          <w:szCs w:val="24"/>
        </w:rPr>
        <w:t>ability of the</w:t>
      </w:r>
      <w:r w:rsidRPr="009B111E">
        <w:rPr>
          <w:rFonts w:ascii="Times New Roman" w:hAnsi="Times New Roman" w:cs="Times New Roman"/>
          <w:color w:val="231F20"/>
          <w:spacing w:val="-22"/>
          <w:sz w:val="24"/>
          <w:szCs w:val="24"/>
        </w:rPr>
        <w:t xml:space="preserve"> </w:t>
      </w:r>
      <w:r w:rsidRPr="009B111E">
        <w:rPr>
          <w:rFonts w:ascii="Times New Roman" w:hAnsi="Times New Roman" w:cs="Times New Roman"/>
          <w:color w:val="231F20"/>
          <w:sz w:val="24"/>
          <w:szCs w:val="24"/>
        </w:rPr>
        <w:t>planet.</w:t>
      </w:r>
    </w:p>
    <w:p w:rsidR="009B111E" w:rsidRPr="009B111E" w:rsidRDefault="009B111E" w:rsidP="009B111E">
      <w:pPr>
        <w:pStyle w:val="BodyText"/>
        <w:ind w:firstLine="239"/>
        <w:jc w:val="both"/>
        <w:rPr>
          <w:rFonts w:ascii="Times New Roman" w:hAnsi="Times New Roman" w:cs="Times New Roman"/>
          <w:sz w:val="24"/>
          <w:szCs w:val="24"/>
        </w:rPr>
      </w:pPr>
      <w:r w:rsidRPr="009B111E">
        <w:rPr>
          <w:rFonts w:ascii="Times New Roman" w:hAnsi="Times New Roman" w:cs="Times New Roman"/>
          <w:color w:val="231F20"/>
          <w:sz w:val="24"/>
          <w:szCs w:val="24"/>
        </w:rPr>
        <w:t xml:space="preserve">The </w:t>
      </w:r>
      <w:r w:rsidRPr="009B111E">
        <w:rPr>
          <w:rFonts w:ascii="Times New Roman" w:hAnsi="Times New Roman" w:cs="Times New Roman"/>
          <w:color w:val="231F20"/>
          <w:spacing w:val="2"/>
          <w:sz w:val="24"/>
          <w:szCs w:val="24"/>
        </w:rPr>
        <w:t xml:space="preserve">definition </w:t>
      </w:r>
      <w:r w:rsidRPr="009B111E">
        <w:rPr>
          <w:rFonts w:ascii="Times New Roman" w:hAnsi="Times New Roman" w:cs="Times New Roman"/>
          <w:color w:val="231F20"/>
          <w:sz w:val="24"/>
          <w:szCs w:val="24"/>
        </w:rPr>
        <w:t xml:space="preserve">of </w:t>
      </w:r>
      <w:r w:rsidRPr="009B111E">
        <w:rPr>
          <w:rFonts w:ascii="Times New Roman" w:hAnsi="Times New Roman" w:cs="Times New Roman"/>
          <w:color w:val="231F20"/>
          <w:spacing w:val="2"/>
          <w:sz w:val="24"/>
          <w:szCs w:val="24"/>
        </w:rPr>
        <w:t xml:space="preserve">sustainability that </w:t>
      </w:r>
      <w:r w:rsidRPr="009B111E">
        <w:rPr>
          <w:rFonts w:ascii="Times New Roman" w:hAnsi="Times New Roman" w:cs="Times New Roman"/>
          <w:color w:val="231F20"/>
          <w:sz w:val="24"/>
          <w:szCs w:val="24"/>
        </w:rPr>
        <w:t xml:space="preserve">is </w:t>
      </w:r>
      <w:r w:rsidRPr="009B111E">
        <w:rPr>
          <w:rFonts w:ascii="Times New Roman" w:hAnsi="Times New Roman" w:cs="Times New Roman"/>
          <w:color w:val="231F20"/>
          <w:spacing w:val="2"/>
          <w:sz w:val="24"/>
          <w:szCs w:val="24"/>
        </w:rPr>
        <w:t xml:space="preserve">most widely used originates from </w:t>
      </w:r>
      <w:r w:rsidRPr="009B111E">
        <w:rPr>
          <w:rFonts w:ascii="Times New Roman" w:hAnsi="Times New Roman" w:cs="Times New Roman"/>
          <w:color w:val="231F20"/>
          <w:sz w:val="24"/>
          <w:szCs w:val="24"/>
        </w:rPr>
        <w:t>the United</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Nations</w:t>
      </w:r>
      <w:r w:rsidRPr="009B111E">
        <w:rPr>
          <w:rFonts w:ascii="Times New Roman" w:hAnsi="Times New Roman" w:cs="Times New Roman"/>
          <w:color w:val="231F20"/>
          <w:spacing w:val="-12"/>
          <w:sz w:val="24"/>
          <w:szCs w:val="24"/>
        </w:rPr>
        <w:t xml:space="preserve"> </w:t>
      </w:r>
      <w:proofErr w:type="spellStart"/>
      <w:r w:rsidRPr="009B111E">
        <w:rPr>
          <w:rFonts w:ascii="Times New Roman" w:hAnsi="Times New Roman" w:cs="Times New Roman"/>
          <w:color w:val="231F20"/>
          <w:sz w:val="24"/>
          <w:szCs w:val="24"/>
        </w:rPr>
        <w:t>Brundtland</w:t>
      </w:r>
      <w:proofErr w:type="spellEnd"/>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Commission,</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which</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reported</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in</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1987.</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Sustainability,</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pacing w:val="-5"/>
          <w:sz w:val="24"/>
          <w:szCs w:val="24"/>
        </w:rPr>
        <w:t xml:space="preserve">the </w:t>
      </w:r>
      <w:r w:rsidRPr="009B111E">
        <w:rPr>
          <w:rFonts w:ascii="Times New Roman" w:hAnsi="Times New Roman" w:cs="Times New Roman"/>
          <w:color w:val="231F20"/>
          <w:sz w:val="24"/>
          <w:szCs w:val="24"/>
        </w:rPr>
        <w:t>Commission suggested, was</w:t>
      </w:r>
      <w:r w:rsidRPr="009B111E">
        <w:rPr>
          <w:rFonts w:ascii="Times New Roman" w:hAnsi="Times New Roman" w:cs="Times New Roman"/>
          <w:color w:val="231F20"/>
          <w:spacing w:val="-14"/>
          <w:sz w:val="24"/>
          <w:szCs w:val="24"/>
        </w:rPr>
        <w:t xml:space="preserve"> </w:t>
      </w:r>
      <w:r w:rsidRPr="009B111E">
        <w:rPr>
          <w:rFonts w:ascii="Times New Roman" w:hAnsi="Times New Roman" w:cs="Times New Roman"/>
          <w:color w:val="231F20"/>
          <w:sz w:val="24"/>
          <w:szCs w:val="24"/>
        </w:rPr>
        <w:t>about</w:t>
      </w:r>
    </w:p>
    <w:p w:rsidR="009B111E" w:rsidRPr="00673F95" w:rsidRDefault="009B111E" w:rsidP="009B111E">
      <w:pPr>
        <w:jc w:val="both"/>
        <w:rPr>
          <w:rFonts w:ascii="Times New Roman" w:hAnsi="Times New Roman" w:cs="Times New Roman"/>
          <w:b/>
          <w:sz w:val="24"/>
          <w:szCs w:val="24"/>
        </w:rPr>
      </w:pPr>
      <w:proofErr w:type="gramStart"/>
      <w:r w:rsidRPr="00673F95">
        <w:rPr>
          <w:rFonts w:ascii="Times New Roman" w:hAnsi="Times New Roman" w:cs="Times New Roman"/>
          <w:b/>
          <w:i/>
          <w:color w:val="231F20"/>
          <w:sz w:val="24"/>
          <w:szCs w:val="24"/>
        </w:rPr>
        <w:t>meeting</w:t>
      </w:r>
      <w:proofErr w:type="gramEnd"/>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needs</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of</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present</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without</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compromising</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ability</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of</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future generations to meet their own</w:t>
      </w:r>
      <w:r w:rsidRPr="00673F95">
        <w:rPr>
          <w:rFonts w:ascii="Times New Roman" w:hAnsi="Times New Roman" w:cs="Times New Roman"/>
          <w:b/>
          <w:i/>
          <w:color w:val="231F20"/>
          <w:spacing w:val="-40"/>
          <w:sz w:val="24"/>
          <w:szCs w:val="24"/>
        </w:rPr>
        <w:t xml:space="preserve"> </w:t>
      </w:r>
      <w:r w:rsidRPr="00673F95">
        <w:rPr>
          <w:rFonts w:ascii="Times New Roman" w:hAnsi="Times New Roman" w:cs="Times New Roman"/>
          <w:b/>
          <w:i/>
          <w:color w:val="231F20"/>
          <w:sz w:val="24"/>
          <w:szCs w:val="24"/>
        </w:rPr>
        <w:t>needs.</w:t>
      </w:r>
    </w:p>
    <w:p w:rsidR="009B111E" w:rsidRPr="009B111E" w:rsidRDefault="009B111E" w:rsidP="009B111E">
      <w:pPr>
        <w:pStyle w:val="BodyText"/>
        <w:jc w:val="both"/>
        <w:rPr>
          <w:rFonts w:ascii="Times New Roman" w:hAnsi="Times New Roman" w:cs="Times New Roman"/>
          <w:b/>
          <w:color w:val="000000" w:themeColor="text1"/>
          <w:sz w:val="24"/>
          <w:szCs w:val="24"/>
        </w:rPr>
      </w:pPr>
    </w:p>
    <w:p w:rsidR="009B111E" w:rsidRPr="009B111E" w:rsidRDefault="009B111E" w:rsidP="009B111E">
      <w:pPr>
        <w:pStyle w:val="Heading1"/>
        <w:ind w:left="0"/>
        <w:rPr>
          <w:rFonts w:ascii="Times New Roman" w:hAnsi="Times New Roman" w:cs="Times New Roman"/>
          <w:b/>
          <w:color w:val="000000" w:themeColor="text1"/>
          <w:sz w:val="24"/>
          <w:szCs w:val="24"/>
        </w:rPr>
      </w:pPr>
      <w:r w:rsidRPr="009B111E">
        <w:rPr>
          <w:rFonts w:ascii="Times New Roman" w:hAnsi="Times New Roman" w:cs="Times New Roman"/>
          <w:b/>
          <w:color w:val="000000" w:themeColor="text1"/>
          <w:w w:val="105"/>
          <w:sz w:val="24"/>
          <w:szCs w:val="24"/>
        </w:rPr>
        <w:t>The triple bottom line</w:t>
      </w:r>
    </w:p>
    <w:p w:rsidR="009B111E" w:rsidRDefault="009B111E" w:rsidP="009B111E">
      <w:pPr>
        <w:jc w:val="both"/>
        <w:rPr>
          <w:rFonts w:ascii="Times New Roman" w:hAnsi="Times New Roman" w:cs="Times New Roman"/>
          <w:color w:val="231F20"/>
          <w:sz w:val="24"/>
          <w:szCs w:val="24"/>
        </w:rPr>
      </w:pPr>
      <w:r w:rsidRPr="009B111E">
        <w:rPr>
          <w:rFonts w:ascii="Times New Roman" w:hAnsi="Times New Roman" w:cs="Times New Roman"/>
          <w:color w:val="231F20"/>
          <w:sz w:val="24"/>
          <w:szCs w:val="24"/>
        </w:rPr>
        <w:t>This</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definition</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can</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be</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further</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augmented</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by</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adopting</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parallel</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idea</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‘triple bottom</w:t>
      </w:r>
      <w:r w:rsidRPr="009B111E">
        <w:rPr>
          <w:rFonts w:ascii="Times New Roman" w:hAnsi="Times New Roman" w:cs="Times New Roman"/>
          <w:color w:val="231F20"/>
          <w:spacing w:val="-10"/>
          <w:sz w:val="24"/>
          <w:szCs w:val="24"/>
        </w:rPr>
        <w:t xml:space="preserve"> </w:t>
      </w:r>
      <w:proofErr w:type="spellStart"/>
      <w:r w:rsidRPr="009B111E">
        <w:rPr>
          <w:rFonts w:ascii="Times New Roman" w:hAnsi="Times New Roman" w:cs="Times New Roman"/>
          <w:color w:val="231F20"/>
          <w:sz w:val="24"/>
          <w:szCs w:val="24"/>
        </w:rPr>
        <w:t>line’.The</w:t>
      </w:r>
      <w:proofErr w:type="spellEnd"/>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triple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bottom</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line</w:t>
      </w:r>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concept</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emphasises</w:t>
      </w:r>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importance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9"/>
          <w:sz w:val="24"/>
          <w:szCs w:val="24"/>
        </w:rPr>
        <w:t xml:space="preserve"> </w:t>
      </w:r>
      <w:r w:rsidR="00037C1D">
        <w:rPr>
          <w:rFonts w:ascii="Times New Roman" w:hAnsi="Times New Roman" w:cs="Times New Roman"/>
          <w:color w:val="231F20"/>
          <w:spacing w:val="-3"/>
          <w:sz w:val="24"/>
          <w:szCs w:val="24"/>
        </w:rPr>
        <w:t>exam</w:t>
      </w:r>
      <w:r w:rsidRPr="009B111E">
        <w:rPr>
          <w:rFonts w:ascii="Times New Roman" w:hAnsi="Times New Roman" w:cs="Times New Roman"/>
          <w:color w:val="231F20"/>
          <w:sz w:val="24"/>
          <w:szCs w:val="24"/>
        </w:rPr>
        <w:t>ining</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impact</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business</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decisions</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on</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three</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key</w:t>
      </w:r>
      <w:r w:rsidRPr="009B111E">
        <w:rPr>
          <w:rFonts w:ascii="Times New Roman" w:hAnsi="Times New Roman" w:cs="Times New Roman"/>
          <w:color w:val="231F20"/>
          <w:spacing w:val="-5"/>
          <w:sz w:val="24"/>
          <w:szCs w:val="24"/>
        </w:rPr>
        <w:t xml:space="preserve"> </w:t>
      </w:r>
      <w:proofErr w:type="spellStart"/>
      <w:r w:rsidRPr="009B111E">
        <w:rPr>
          <w:rFonts w:ascii="Times New Roman" w:hAnsi="Times New Roman" w:cs="Times New Roman"/>
          <w:color w:val="231F20"/>
          <w:sz w:val="24"/>
          <w:szCs w:val="24"/>
        </w:rPr>
        <w:t>arenas</w:t>
      </w:r>
      <w:proofErr w:type="spellEnd"/>
      <w:r w:rsidRPr="009B111E">
        <w:rPr>
          <w:rFonts w:ascii="Times New Roman" w:hAnsi="Times New Roman" w:cs="Times New Roman"/>
          <w:color w:val="231F20"/>
          <w:sz w:val="24"/>
          <w:szCs w:val="24"/>
        </w:rPr>
        <w:t>:</w:t>
      </w:r>
    </w:p>
    <w:p w:rsidR="009B111E" w:rsidRPr="009B111E" w:rsidRDefault="009B111E" w:rsidP="009B111E">
      <w:pPr>
        <w:jc w:val="both"/>
        <w:rPr>
          <w:rFonts w:ascii="Times New Roman" w:hAnsi="Times New Roman" w:cs="Times New Roman"/>
          <w:color w:val="231F20"/>
          <w:sz w:val="24"/>
          <w:szCs w:val="24"/>
        </w:rPr>
      </w:pPr>
      <w:proofErr w:type="gramStart"/>
      <w:r w:rsidRPr="009B111E">
        <w:rPr>
          <w:rFonts w:ascii="Times New Roman" w:hAnsi="Times New Roman" w:cs="Times New Roman"/>
          <w:color w:val="231F20"/>
          <w:sz w:val="24"/>
          <w:szCs w:val="24"/>
        </w:rPr>
        <w:t>Environment (e.g. pollution; climate change; the depletion of scarce resources, etc.)</w:t>
      </w:r>
      <w:proofErr w:type="gramEnd"/>
    </w:p>
    <w:p w:rsidR="009B111E" w:rsidRPr="009B111E" w:rsidRDefault="009B111E" w:rsidP="009B111E">
      <w:pPr>
        <w:jc w:val="both"/>
        <w:rPr>
          <w:rFonts w:ascii="Times New Roman" w:hAnsi="Times New Roman" w:cs="Times New Roman"/>
          <w:color w:val="231F20"/>
          <w:sz w:val="24"/>
          <w:szCs w:val="24"/>
        </w:rPr>
      </w:pPr>
      <w:proofErr w:type="gramStart"/>
      <w:r w:rsidRPr="009B111E">
        <w:rPr>
          <w:rFonts w:ascii="Times New Roman" w:hAnsi="Times New Roman" w:cs="Times New Roman"/>
          <w:color w:val="231F20"/>
          <w:sz w:val="24"/>
          <w:szCs w:val="24"/>
        </w:rPr>
        <w:t>Economy (e.g. effect on people’s livelihoods and financial security; profitability of the business, etc.)</w:t>
      </w:r>
      <w:proofErr w:type="gramEnd"/>
    </w:p>
    <w:p w:rsidR="009B111E" w:rsidRPr="009B111E" w:rsidRDefault="009B111E" w:rsidP="009B111E">
      <w:pPr>
        <w:jc w:val="both"/>
        <w:rPr>
          <w:rFonts w:ascii="Times New Roman" w:hAnsi="Times New Roman" w:cs="Times New Roman"/>
          <w:color w:val="231F20"/>
          <w:sz w:val="24"/>
          <w:szCs w:val="24"/>
        </w:rPr>
      </w:pPr>
      <w:proofErr w:type="gramStart"/>
      <w:r w:rsidRPr="009B111E">
        <w:rPr>
          <w:rFonts w:ascii="Times New Roman" w:hAnsi="Times New Roman" w:cs="Times New Roman"/>
          <w:color w:val="231F20"/>
          <w:sz w:val="24"/>
          <w:szCs w:val="24"/>
        </w:rPr>
        <w:t>Society (e.g. poverty reduction; improvement of working and living conditions, etc.)</w:t>
      </w:r>
      <w:proofErr w:type="gramEnd"/>
    </w:p>
    <w:p w:rsidR="009B111E" w:rsidRDefault="009B111E" w:rsidP="009B111E">
      <w:pPr>
        <w:jc w:val="both"/>
        <w:rPr>
          <w:rFonts w:ascii="Times New Roman" w:hAnsi="Times New Roman" w:cs="Times New Roman"/>
          <w:sz w:val="24"/>
          <w:szCs w:val="24"/>
        </w:rPr>
      </w:pPr>
    </w:p>
    <w:p w:rsidR="009B111E" w:rsidRPr="009B111E" w:rsidRDefault="009B111E" w:rsidP="009B111E">
      <w:pPr>
        <w:jc w:val="both"/>
        <w:rPr>
          <w:rFonts w:ascii="Times New Roman" w:hAnsi="Times New Roman" w:cs="Times New Roman"/>
          <w:sz w:val="24"/>
          <w:szCs w:val="24"/>
          <w:lang w:val="en-US"/>
        </w:rPr>
      </w:pPr>
      <w:r w:rsidRPr="009B111E">
        <w:rPr>
          <w:rFonts w:ascii="Times New Roman" w:hAnsi="Times New Roman" w:cs="Times New Roman"/>
          <w:sz w:val="24"/>
          <w:szCs w:val="24"/>
          <w:lang w:val="en-US"/>
        </w:rPr>
        <w:t xml:space="preserve">These three elements – the 3Ps of </w:t>
      </w:r>
      <w:r w:rsidRPr="00B846AC">
        <w:rPr>
          <w:rFonts w:ascii="Times New Roman" w:hAnsi="Times New Roman" w:cs="Times New Roman"/>
          <w:b/>
          <w:sz w:val="24"/>
          <w:szCs w:val="24"/>
          <w:lang w:val="en-US"/>
        </w:rPr>
        <w:t>people, profit and planet</w:t>
      </w:r>
      <w:r w:rsidRPr="009B111E">
        <w:rPr>
          <w:rFonts w:ascii="Times New Roman" w:hAnsi="Times New Roman" w:cs="Times New Roman"/>
          <w:sz w:val="24"/>
          <w:szCs w:val="24"/>
          <w:lang w:val="en-US"/>
        </w:rPr>
        <w:t xml:space="preserve"> – are inevitably inter- twined and they serve to remind us that for a business to be truly sustainable, it must pay regard to the wider impact of the activities it undertakes if it seeks to remain viable and profitable (see Figure 1).</w:t>
      </w:r>
    </w:p>
    <w:p w:rsidR="009B111E" w:rsidRDefault="009B111E" w:rsidP="009B111E">
      <w:pPr>
        <w:jc w:val="both"/>
        <w:rPr>
          <w:rFonts w:ascii="Times New Roman" w:hAnsi="Times New Roman" w:cs="Times New Roman"/>
          <w:sz w:val="24"/>
          <w:szCs w:val="24"/>
        </w:rPr>
      </w:pPr>
    </w:p>
    <w:p w:rsidR="009B111E" w:rsidRPr="009B111E" w:rsidRDefault="009B111E" w:rsidP="00327E54">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inline distT="0" distB="0" distL="0" distR="0">
            <wp:extent cx="3616912" cy="3295291"/>
            <wp:effectExtent l="19050" t="0" r="25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24086" cy="3301827"/>
                    </a:xfrm>
                    <a:prstGeom prst="rect">
                      <a:avLst/>
                    </a:prstGeom>
                    <a:noFill/>
                    <a:ln w="9525">
                      <a:noFill/>
                      <a:miter lim="800000"/>
                      <a:headEnd/>
                      <a:tailEnd/>
                    </a:ln>
                  </pic:spPr>
                </pic:pic>
              </a:graphicData>
            </a:graphic>
          </wp:inline>
        </w:drawing>
      </w:r>
    </w:p>
    <w:p w:rsidR="009B111E" w:rsidRDefault="009B111E" w:rsidP="00327E54">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Figure </w:t>
      </w:r>
      <w:r w:rsidRPr="009B111E">
        <w:rPr>
          <w:rFonts w:ascii="Times New Roman" w:hAnsi="Times New Roman" w:cs="Times New Roman"/>
          <w:b/>
          <w:sz w:val="24"/>
          <w:szCs w:val="24"/>
          <w:lang w:val="en-US"/>
        </w:rPr>
        <w:t xml:space="preserve">1 </w:t>
      </w:r>
      <w:proofErr w:type="gramStart"/>
      <w:r w:rsidRPr="009B111E">
        <w:rPr>
          <w:rFonts w:ascii="Times New Roman" w:hAnsi="Times New Roman" w:cs="Times New Roman"/>
          <w:b/>
          <w:sz w:val="24"/>
          <w:szCs w:val="24"/>
          <w:lang w:val="en-US"/>
        </w:rPr>
        <w:t>The</w:t>
      </w:r>
      <w:proofErr w:type="gramEnd"/>
      <w:r w:rsidRPr="009B111E">
        <w:rPr>
          <w:rFonts w:ascii="Times New Roman" w:hAnsi="Times New Roman" w:cs="Times New Roman"/>
          <w:b/>
          <w:sz w:val="24"/>
          <w:szCs w:val="24"/>
          <w:lang w:val="en-US"/>
        </w:rPr>
        <w:t xml:space="preserve"> triple bottom line: planet, people, profit</w:t>
      </w:r>
      <w:r>
        <w:rPr>
          <w:rFonts w:ascii="Times New Roman" w:hAnsi="Times New Roman" w:cs="Times New Roman"/>
          <w:b/>
          <w:sz w:val="24"/>
          <w:szCs w:val="24"/>
          <w:lang w:val="en-US"/>
        </w:rPr>
        <w:t xml:space="preserve"> (Source Accenture)</w:t>
      </w:r>
    </w:p>
    <w:p w:rsidR="009B111E" w:rsidRDefault="009B111E" w:rsidP="009B111E">
      <w:pPr>
        <w:jc w:val="both"/>
        <w:rPr>
          <w:rFonts w:ascii="Times New Roman" w:hAnsi="Times New Roman" w:cs="Times New Roman"/>
          <w:b/>
          <w:sz w:val="24"/>
          <w:szCs w:val="24"/>
          <w:lang w:val="en-US"/>
        </w:rPr>
      </w:pPr>
    </w:p>
    <w:p w:rsidR="009B111E" w:rsidRDefault="009B111E" w:rsidP="009B111E">
      <w:pPr>
        <w:jc w:val="both"/>
        <w:rPr>
          <w:rFonts w:ascii="Times New Roman" w:hAnsi="Times New Roman" w:cs="Times New Roman"/>
          <w:b/>
          <w:sz w:val="24"/>
          <w:szCs w:val="24"/>
          <w:lang w:val="en-US"/>
        </w:rPr>
      </w:pPr>
    </w:p>
    <w:p w:rsidR="00D314B6" w:rsidRDefault="00D314B6" w:rsidP="00D314B6">
      <w:pPr>
        <w:jc w:val="both"/>
        <w:rPr>
          <w:rFonts w:ascii="Times New Roman" w:hAnsi="Times New Roman" w:cs="Times New Roman"/>
          <w:sz w:val="24"/>
          <w:szCs w:val="24"/>
        </w:rPr>
      </w:pPr>
      <w:r w:rsidRPr="00D314B6">
        <w:rPr>
          <w:rFonts w:ascii="Times New Roman" w:hAnsi="Times New Roman" w:cs="Times New Roman"/>
          <w:sz w:val="24"/>
          <w:szCs w:val="24"/>
          <w:lang w:val="en-US"/>
        </w:rPr>
        <w:lastRenderedPageBreak/>
        <w:t xml:space="preserve">In the context of supply chains we can build on the triple bottom line philosophy </w:t>
      </w:r>
      <w:r>
        <w:rPr>
          <w:rFonts w:ascii="Times New Roman" w:hAnsi="Times New Roman" w:cs="Times New Roman"/>
          <w:sz w:val="24"/>
          <w:szCs w:val="24"/>
          <w:lang w:val="en-US"/>
        </w:rPr>
        <w:t xml:space="preserve">to </w:t>
      </w:r>
      <w:r w:rsidRPr="00D314B6">
        <w:rPr>
          <w:rFonts w:ascii="Times New Roman" w:hAnsi="Times New Roman" w:cs="Times New Roman"/>
          <w:sz w:val="24"/>
          <w:szCs w:val="24"/>
          <w:lang w:val="en-US"/>
        </w:rPr>
        <w:t xml:space="preserve">compass the wider idea that sustainability is concerned with </w:t>
      </w:r>
      <w:r w:rsidRPr="00037C1D">
        <w:rPr>
          <w:rFonts w:ascii="Times New Roman" w:hAnsi="Times New Roman" w:cs="Times New Roman"/>
          <w:b/>
          <w:sz w:val="24"/>
          <w:szCs w:val="24"/>
          <w:lang w:val="en-US"/>
        </w:rPr>
        <w:t>ensuring the long- term viability</w:t>
      </w:r>
      <w:r>
        <w:rPr>
          <w:rFonts w:ascii="Times New Roman" w:hAnsi="Times New Roman" w:cs="Times New Roman"/>
          <w:sz w:val="24"/>
          <w:szCs w:val="24"/>
          <w:lang w:val="en-US"/>
        </w:rPr>
        <w:t xml:space="preserve"> and co</w:t>
      </w:r>
      <w:r w:rsidRPr="00D314B6">
        <w:rPr>
          <w:rFonts w:ascii="Times New Roman" w:hAnsi="Times New Roman" w:cs="Times New Roman"/>
          <w:sz w:val="24"/>
          <w:szCs w:val="24"/>
          <w:lang w:val="en-US"/>
        </w:rPr>
        <w:t xml:space="preserve">ntinuity of the business as well as contributing to the </w:t>
      </w:r>
      <w:r w:rsidRPr="00037C1D">
        <w:rPr>
          <w:rFonts w:ascii="Times New Roman" w:hAnsi="Times New Roman" w:cs="Times New Roman"/>
          <w:b/>
          <w:sz w:val="24"/>
          <w:szCs w:val="24"/>
          <w:lang w:val="en-US"/>
        </w:rPr>
        <w:t>future well-being of society</w:t>
      </w:r>
      <w:r w:rsidRPr="00D314B6">
        <w:rPr>
          <w:rFonts w:ascii="Times New Roman" w:hAnsi="Times New Roman" w:cs="Times New Roman"/>
          <w:sz w:val="24"/>
          <w:szCs w:val="24"/>
          <w:lang w:val="en-US"/>
        </w:rPr>
        <w:t xml:space="preserve">. Indeed, it can be argued that </w:t>
      </w:r>
      <w:r w:rsidRPr="00037C1D">
        <w:rPr>
          <w:rFonts w:ascii="Times New Roman" w:hAnsi="Times New Roman" w:cs="Times New Roman"/>
          <w:b/>
          <w:sz w:val="24"/>
          <w:szCs w:val="24"/>
          <w:lang w:val="en-US"/>
        </w:rPr>
        <w:t>these two goals are mutually supportive, i.e. supply chain strategies that benefit the wider environment are likely also to involve the business in less cost in the long term as the result of a better use of resources.</w:t>
      </w:r>
      <w:r w:rsidRPr="00D314B6">
        <w:rPr>
          <w:rFonts w:ascii="Times New Roman" w:hAnsi="Times New Roman" w:cs="Times New Roman"/>
          <w:sz w:val="24"/>
          <w:szCs w:val="24"/>
          <w:lang w:val="en-US"/>
        </w:rPr>
        <w:t xml:space="preserve"> For example, one element in a ‘</w:t>
      </w:r>
      <w:r w:rsidRPr="00B846AC">
        <w:rPr>
          <w:rFonts w:ascii="Times New Roman" w:hAnsi="Times New Roman" w:cs="Times New Roman"/>
          <w:b/>
          <w:sz w:val="24"/>
          <w:szCs w:val="24"/>
          <w:lang w:val="en-US"/>
        </w:rPr>
        <w:t>green’</w:t>
      </w:r>
      <w:r w:rsidRPr="00D314B6">
        <w:rPr>
          <w:rFonts w:ascii="Times New Roman" w:hAnsi="Times New Roman" w:cs="Times New Roman"/>
          <w:sz w:val="24"/>
          <w:szCs w:val="24"/>
          <w:lang w:val="en-US"/>
        </w:rPr>
        <w:t xml:space="preserve"> supply chain might involve</w:t>
      </w:r>
      <w:r>
        <w:rPr>
          <w:rFonts w:ascii="Times New Roman" w:hAnsi="Times New Roman" w:cs="Times New Roman"/>
          <w:sz w:val="24"/>
          <w:szCs w:val="24"/>
          <w:lang w:val="en-US"/>
        </w:rPr>
        <w:t xml:space="preserve"> utilizing </w:t>
      </w:r>
      <w:r w:rsidRPr="00D314B6">
        <w:rPr>
          <w:rFonts w:ascii="Times New Roman" w:hAnsi="Times New Roman" w:cs="Times New Roman"/>
          <w:sz w:val="24"/>
          <w:szCs w:val="24"/>
        </w:rPr>
        <w:t>transport capacity more efficiently through better routing and scheduling. In so doing, not only is the environmental impact of transport reduced, but also the cost to the company.</w:t>
      </w:r>
    </w:p>
    <w:p w:rsidR="00D314B6" w:rsidRPr="00D314B6" w:rsidRDefault="00D314B6" w:rsidP="00D314B6">
      <w:pPr>
        <w:jc w:val="both"/>
        <w:rPr>
          <w:rFonts w:ascii="Times New Roman" w:hAnsi="Times New Roman" w:cs="Times New Roman"/>
          <w:sz w:val="24"/>
          <w:szCs w:val="24"/>
        </w:rPr>
      </w:pPr>
    </w:p>
    <w:p w:rsidR="00D314B6" w:rsidRDefault="00D314B6" w:rsidP="00D314B6">
      <w:pPr>
        <w:jc w:val="both"/>
        <w:rPr>
          <w:rFonts w:ascii="Times New Roman" w:hAnsi="Times New Roman" w:cs="Times New Roman"/>
          <w:sz w:val="24"/>
          <w:szCs w:val="24"/>
          <w:lang w:val="en-US"/>
        </w:rPr>
      </w:pPr>
      <w:r w:rsidRPr="00D314B6">
        <w:rPr>
          <w:rFonts w:ascii="Times New Roman" w:hAnsi="Times New Roman" w:cs="Times New Roman"/>
          <w:sz w:val="24"/>
          <w:szCs w:val="24"/>
          <w:lang w:val="en-US"/>
        </w:rPr>
        <w:t xml:space="preserve">Because the </w:t>
      </w:r>
      <w:r w:rsidRPr="00073AF0">
        <w:rPr>
          <w:rFonts w:ascii="Times New Roman" w:hAnsi="Times New Roman" w:cs="Times New Roman"/>
          <w:b/>
          <w:sz w:val="24"/>
          <w:szCs w:val="24"/>
          <w:lang w:val="en-US"/>
        </w:rPr>
        <w:t>supply chain underpins the efficient and effective running of the business it can provide a useful framework for exploring opportunities for improving sustainability.</w:t>
      </w:r>
      <w:r w:rsidRPr="00D314B6">
        <w:rPr>
          <w:rFonts w:ascii="Times New Roman" w:hAnsi="Times New Roman" w:cs="Times New Roman"/>
          <w:sz w:val="24"/>
          <w:szCs w:val="24"/>
          <w:lang w:val="en-US"/>
        </w:rPr>
        <w:t xml:space="preserve"> If we adopt the philosophy that the supply chain ‘begins on the drawing board’, i.e. that product design decisions impact subsequent supply chain costs, </w:t>
      </w:r>
      <w:proofErr w:type="gramStart"/>
      <w:r w:rsidRPr="00D314B6">
        <w:rPr>
          <w:rFonts w:ascii="Times New Roman" w:hAnsi="Times New Roman" w:cs="Times New Roman"/>
          <w:sz w:val="24"/>
          <w:szCs w:val="24"/>
          <w:lang w:val="en-US"/>
        </w:rPr>
        <w:t>it</w:t>
      </w:r>
      <w:proofErr w:type="gramEnd"/>
      <w:r w:rsidRPr="00D314B6">
        <w:rPr>
          <w:rFonts w:ascii="Times New Roman" w:hAnsi="Times New Roman" w:cs="Times New Roman"/>
          <w:sz w:val="24"/>
          <w:szCs w:val="24"/>
          <w:lang w:val="en-US"/>
        </w:rPr>
        <w:t xml:space="preserve"> makes sense to look at sustainability across the entire product life cycle. In other words, we need to understand the impact on sustainability of everything we do from product design through to end- of-life disposal.</w:t>
      </w:r>
    </w:p>
    <w:p w:rsidR="00D314B6" w:rsidRDefault="00D314B6" w:rsidP="00D314B6">
      <w:pPr>
        <w:jc w:val="both"/>
        <w:rPr>
          <w:rFonts w:ascii="Times New Roman" w:hAnsi="Times New Roman" w:cs="Times New Roman"/>
          <w:sz w:val="24"/>
          <w:szCs w:val="24"/>
          <w:lang w:val="en-US"/>
        </w:rPr>
      </w:pPr>
    </w:p>
    <w:p w:rsidR="006D5865" w:rsidRPr="00C7207D" w:rsidRDefault="006D5865" w:rsidP="006D5865">
      <w:pPr>
        <w:jc w:val="both"/>
        <w:rPr>
          <w:rFonts w:ascii="Times New Roman" w:hAnsi="Times New Roman" w:cs="Times New Roman"/>
          <w:b/>
          <w:sz w:val="28"/>
          <w:szCs w:val="28"/>
          <w:lang w:val="en-US"/>
        </w:rPr>
      </w:pPr>
      <w:r w:rsidRPr="00C7207D">
        <w:rPr>
          <w:rFonts w:ascii="Times New Roman" w:hAnsi="Times New Roman" w:cs="Times New Roman"/>
          <w:b/>
          <w:sz w:val="28"/>
          <w:szCs w:val="28"/>
          <w:lang w:val="en-US"/>
        </w:rPr>
        <w:t>Greenhouse gases and the supply chain</w:t>
      </w:r>
    </w:p>
    <w:p w:rsidR="006D5865" w:rsidRDefault="006D5865" w:rsidP="006D5865">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Recent years have seen a considerable growth of awareness of the potential harm to the environment that can be caused by so-called ‘</w:t>
      </w:r>
      <w:r w:rsidRPr="006D5865">
        <w:rPr>
          <w:rFonts w:ascii="Times New Roman" w:hAnsi="Times New Roman" w:cs="Times New Roman"/>
          <w:b/>
          <w:sz w:val="24"/>
          <w:szCs w:val="24"/>
          <w:lang w:val="en-US"/>
        </w:rPr>
        <w:t>greenhouse gases’</w:t>
      </w:r>
      <w:r w:rsidRPr="006D5865">
        <w:rPr>
          <w:rFonts w:ascii="Times New Roman" w:hAnsi="Times New Roman" w:cs="Times New Roman"/>
          <w:sz w:val="24"/>
          <w:szCs w:val="24"/>
          <w:lang w:val="en-US"/>
        </w:rPr>
        <w:t>. These gases include carbon dioxide, methane and nitr</w:t>
      </w:r>
      <w:r>
        <w:rPr>
          <w:rFonts w:ascii="Times New Roman" w:hAnsi="Times New Roman" w:cs="Times New Roman"/>
          <w:sz w:val="24"/>
          <w:szCs w:val="24"/>
          <w:lang w:val="en-US"/>
        </w:rPr>
        <w:t>ous oxide and various fluorocar</w:t>
      </w:r>
      <w:r w:rsidRPr="006D5865">
        <w:rPr>
          <w:rFonts w:ascii="Times New Roman" w:hAnsi="Times New Roman" w:cs="Times New Roman"/>
          <w:sz w:val="24"/>
          <w:szCs w:val="24"/>
          <w:lang w:val="en-US"/>
        </w:rPr>
        <w:t>bons. Generically these emissions as they relate to an activity are often referred to as its ‘</w:t>
      </w:r>
      <w:r w:rsidRPr="006D5865">
        <w:rPr>
          <w:rFonts w:ascii="Times New Roman" w:hAnsi="Times New Roman" w:cs="Times New Roman"/>
          <w:b/>
          <w:sz w:val="24"/>
          <w:szCs w:val="24"/>
          <w:lang w:val="en-US"/>
        </w:rPr>
        <w:t>carbon footprint’</w:t>
      </w:r>
      <w:r w:rsidRPr="006D5865">
        <w:rPr>
          <w:rFonts w:ascii="Times New Roman" w:hAnsi="Times New Roman" w:cs="Times New Roman"/>
          <w:sz w:val="24"/>
          <w:szCs w:val="24"/>
          <w:lang w:val="en-US"/>
        </w:rPr>
        <w:t>. As a result of increased economic activity around the world, the level of these greenhouse gases has risen significantly over the years. It is estimated that current levels are around 430 parts per million compared to 280 parts per million before the Industrial Revolution.</w:t>
      </w:r>
    </w:p>
    <w:p w:rsidR="006D5865" w:rsidRPr="006D5865" w:rsidRDefault="006D5865" w:rsidP="006D5865">
      <w:pPr>
        <w:jc w:val="both"/>
        <w:rPr>
          <w:rFonts w:ascii="Times New Roman" w:hAnsi="Times New Roman" w:cs="Times New Roman"/>
          <w:sz w:val="24"/>
          <w:szCs w:val="24"/>
          <w:lang w:val="en-US"/>
        </w:rPr>
      </w:pPr>
    </w:p>
    <w:p w:rsidR="006D5865" w:rsidRDefault="006D5865" w:rsidP="006D5865">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A view that is held by many, although not all, commentators is that this increase in greenhouse gas levels has been, and is, a </w:t>
      </w:r>
      <w:r w:rsidRPr="007E3B42">
        <w:rPr>
          <w:rFonts w:ascii="Times New Roman" w:hAnsi="Times New Roman" w:cs="Times New Roman"/>
          <w:b/>
          <w:sz w:val="24"/>
          <w:szCs w:val="24"/>
          <w:lang w:val="en-US"/>
        </w:rPr>
        <w:t>major cause of climate change</w:t>
      </w:r>
      <w:r w:rsidRPr="006D5865">
        <w:rPr>
          <w:rFonts w:ascii="Times New Roman" w:hAnsi="Times New Roman" w:cs="Times New Roman"/>
          <w:sz w:val="24"/>
          <w:szCs w:val="24"/>
          <w:lang w:val="en-US"/>
        </w:rPr>
        <w:t xml:space="preserve">. A number of influential reports have brought these issues to the attention of governments, industry and the wider public on a global scale. </w:t>
      </w:r>
      <w:r w:rsidRPr="00296D08">
        <w:rPr>
          <w:rFonts w:ascii="Times New Roman" w:hAnsi="Times New Roman" w:cs="Times New Roman"/>
          <w:b/>
          <w:sz w:val="24"/>
          <w:szCs w:val="24"/>
          <w:lang w:val="en-US"/>
        </w:rPr>
        <w:t>Even though it has proved difficult to get universal agreement on the best means for reducing greenhouse gas emissions, there is a widespread acknowledgement that action is required.</w:t>
      </w:r>
    </w:p>
    <w:p w:rsidR="006D5865" w:rsidRPr="006D5865" w:rsidRDefault="006D5865" w:rsidP="006D5865">
      <w:pPr>
        <w:jc w:val="both"/>
        <w:rPr>
          <w:rFonts w:ascii="Times New Roman" w:hAnsi="Times New Roman" w:cs="Times New Roman"/>
          <w:sz w:val="24"/>
          <w:szCs w:val="24"/>
          <w:lang w:val="en-US"/>
        </w:rPr>
      </w:pPr>
    </w:p>
    <w:p w:rsidR="006D5865" w:rsidRDefault="006D5865" w:rsidP="006D5865">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For supply chain managers this is a particular call to action since </w:t>
      </w:r>
      <w:r w:rsidRPr="00296D08">
        <w:rPr>
          <w:rFonts w:ascii="Times New Roman" w:hAnsi="Times New Roman" w:cs="Times New Roman"/>
          <w:b/>
          <w:sz w:val="24"/>
          <w:szCs w:val="24"/>
          <w:lang w:val="en-US"/>
        </w:rPr>
        <w:t>some of the major causes of greenhouse gases arise from indu</w:t>
      </w:r>
      <w:r w:rsidR="00F40737" w:rsidRPr="00296D08">
        <w:rPr>
          <w:rFonts w:ascii="Times New Roman" w:hAnsi="Times New Roman" w:cs="Times New Roman"/>
          <w:b/>
          <w:sz w:val="24"/>
          <w:szCs w:val="24"/>
          <w:lang w:val="en-US"/>
        </w:rPr>
        <w:t>strial activities such as manu</w:t>
      </w:r>
      <w:r w:rsidRPr="00296D08">
        <w:rPr>
          <w:rFonts w:ascii="Times New Roman" w:hAnsi="Times New Roman" w:cs="Times New Roman"/>
          <w:b/>
          <w:sz w:val="24"/>
          <w:szCs w:val="24"/>
          <w:lang w:val="en-US"/>
        </w:rPr>
        <w:t>facturing, energy production and transportation.</w:t>
      </w:r>
      <w:r w:rsidRPr="006D5865">
        <w:rPr>
          <w:rFonts w:ascii="Times New Roman" w:hAnsi="Times New Roman" w:cs="Times New Roman"/>
          <w:sz w:val="24"/>
          <w:szCs w:val="24"/>
          <w:lang w:val="en-US"/>
        </w:rPr>
        <w:t xml:space="preserve"> In the specific case of freight transport, for example, it is acknowledged that as a result of the </w:t>
      </w:r>
      <w:proofErr w:type="spellStart"/>
      <w:r w:rsidRPr="006D5865">
        <w:rPr>
          <w:rFonts w:ascii="Times New Roman" w:hAnsi="Times New Roman" w:cs="Times New Roman"/>
          <w:sz w:val="24"/>
          <w:szCs w:val="24"/>
          <w:lang w:val="en-US"/>
        </w:rPr>
        <w:t>globalisation</w:t>
      </w:r>
      <w:proofErr w:type="spellEnd"/>
      <w:r w:rsidRPr="006D5865">
        <w:rPr>
          <w:rFonts w:ascii="Times New Roman" w:hAnsi="Times New Roman" w:cs="Times New Roman"/>
          <w:sz w:val="24"/>
          <w:szCs w:val="24"/>
          <w:lang w:val="en-US"/>
        </w:rPr>
        <w:t xml:space="preserve"> of supply chains we are now moving products greater distances than ever before with a consequent impact on the carbon footprint. The example of the laptop used by Thomas </w:t>
      </w:r>
      <w:proofErr w:type="spellStart"/>
      <w:r w:rsidRPr="006D5865">
        <w:rPr>
          <w:rFonts w:ascii="Times New Roman" w:hAnsi="Times New Roman" w:cs="Times New Roman"/>
          <w:sz w:val="24"/>
          <w:szCs w:val="24"/>
          <w:lang w:val="en-US"/>
        </w:rPr>
        <w:t>Friedland</w:t>
      </w:r>
      <w:proofErr w:type="spellEnd"/>
      <w:r w:rsidRPr="006D5865">
        <w:rPr>
          <w:rFonts w:ascii="Times New Roman" w:hAnsi="Times New Roman" w:cs="Times New Roman"/>
          <w:sz w:val="24"/>
          <w:szCs w:val="24"/>
          <w:lang w:val="en-US"/>
        </w:rPr>
        <w:t xml:space="preserve">, the author of </w:t>
      </w:r>
      <w:r w:rsidRPr="006D5865">
        <w:rPr>
          <w:rFonts w:ascii="Times New Roman" w:hAnsi="Times New Roman" w:cs="Times New Roman"/>
          <w:i/>
          <w:sz w:val="24"/>
          <w:szCs w:val="24"/>
          <w:lang w:val="en-US"/>
        </w:rPr>
        <w:t>The World is Flat</w:t>
      </w:r>
      <w:r w:rsidRPr="006D5865">
        <w:rPr>
          <w:rFonts w:ascii="Times New Roman" w:hAnsi="Times New Roman" w:cs="Times New Roman"/>
          <w:sz w:val="24"/>
          <w:szCs w:val="24"/>
          <w:lang w:val="en-US"/>
        </w:rPr>
        <w:t>, is a case in point. He estimated that the approximately 400 different components in his Dell computer had travelled hundreds of thousands of miles from all their different sources and through the assembly and distribution process to reach him.</w:t>
      </w:r>
    </w:p>
    <w:p w:rsidR="006D5865" w:rsidRPr="006D5865" w:rsidRDefault="006D5865" w:rsidP="006D5865">
      <w:pPr>
        <w:jc w:val="both"/>
        <w:rPr>
          <w:rFonts w:ascii="Times New Roman" w:hAnsi="Times New Roman" w:cs="Times New Roman"/>
          <w:sz w:val="24"/>
          <w:szCs w:val="24"/>
          <w:lang w:val="en-US"/>
        </w:rPr>
      </w:pPr>
    </w:p>
    <w:p w:rsidR="003A1D8B" w:rsidRDefault="006D5865" w:rsidP="006D5865">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In recent years there has been a </w:t>
      </w:r>
      <w:r w:rsidRPr="00296D08">
        <w:rPr>
          <w:rFonts w:ascii="Times New Roman" w:hAnsi="Times New Roman" w:cs="Times New Roman"/>
          <w:b/>
          <w:sz w:val="24"/>
          <w:szCs w:val="24"/>
          <w:lang w:val="en-US"/>
        </w:rPr>
        <w:t xml:space="preserve">growing </w:t>
      </w:r>
      <w:r w:rsidR="00F40737" w:rsidRPr="00296D08">
        <w:rPr>
          <w:rFonts w:ascii="Times New Roman" w:hAnsi="Times New Roman" w:cs="Times New Roman"/>
          <w:b/>
          <w:sz w:val="24"/>
          <w:szCs w:val="24"/>
          <w:lang w:val="en-US"/>
        </w:rPr>
        <w:t xml:space="preserve">awareness amongst consumers of </w:t>
      </w:r>
      <w:r w:rsidRPr="00296D08">
        <w:rPr>
          <w:rFonts w:ascii="Times New Roman" w:hAnsi="Times New Roman" w:cs="Times New Roman"/>
          <w:b/>
          <w:sz w:val="24"/>
          <w:szCs w:val="24"/>
          <w:lang w:val="en-US"/>
        </w:rPr>
        <w:t>the issue of ‘food miles’ – in other words how far food travels from its origin to the point of final consumption</w:t>
      </w:r>
      <w:r w:rsidRPr="006D5865">
        <w:rPr>
          <w:rFonts w:ascii="Times New Roman" w:hAnsi="Times New Roman" w:cs="Times New Roman"/>
          <w:sz w:val="24"/>
          <w:szCs w:val="24"/>
          <w:lang w:val="en-US"/>
        </w:rPr>
        <w:t xml:space="preserve"> – and what the impact of this might be on carbon </w:t>
      </w:r>
      <w:r w:rsidR="00F40737">
        <w:rPr>
          <w:rFonts w:ascii="Times New Roman" w:hAnsi="Times New Roman" w:cs="Times New Roman"/>
          <w:sz w:val="24"/>
          <w:szCs w:val="24"/>
          <w:lang w:val="en-US"/>
        </w:rPr>
        <w:t>emis</w:t>
      </w:r>
      <w:r w:rsidRPr="006D5865">
        <w:rPr>
          <w:rFonts w:ascii="Times New Roman" w:hAnsi="Times New Roman" w:cs="Times New Roman"/>
          <w:sz w:val="24"/>
          <w:szCs w:val="24"/>
          <w:lang w:val="en-US"/>
        </w:rPr>
        <w:t>sions. The item highlighted below is</w:t>
      </w:r>
      <w:r w:rsidR="00F40737">
        <w:rPr>
          <w:rFonts w:ascii="Times New Roman" w:hAnsi="Times New Roman" w:cs="Times New Roman"/>
          <w:sz w:val="24"/>
          <w:szCs w:val="24"/>
          <w:lang w:val="en-US"/>
        </w:rPr>
        <w:t xml:space="preserve"> </w:t>
      </w:r>
      <w:r w:rsidRPr="006D5865">
        <w:rPr>
          <w:rFonts w:ascii="Times New Roman" w:hAnsi="Times New Roman" w:cs="Times New Roman"/>
          <w:sz w:val="24"/>
          <w:szCs w:val="24"/>
          <w:lang w:val="en-US"/>
        </w:rPr>
        <w:t>indicative of this growing concern.</w:t>
      </w:r>
    </w:p>
    <w:p w:rsidR="003A1D8B" w:rsidRDefault="003A1D8B">
      <w:pPr>
        <w:spacing w:after="200"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D5865" w:rsidRDefault="006D5865" w:rsidP="006D5865">
      <w:pPr>
        <w:jc w:val="both"/>
        <w:rPr>
          <w:rFonts w:ascii="Times New Roman" w:hAnsi="Times New Roman" w:cs="Times New Roman"/>
          <w:sz w:val="24"/>
          <w:szCs w:val="24"/>
          <w:lang w:val="en-US"/>
        </w:rPr>
      </w:pPr>
    </w:p>
    <w:tbl>
      <w:tblPr>
        <w:tblStyle w:val="TableGrid"/>
        <w:tblW w:w="0" w:type="auto"/>
        <w:tblLook w:val="04A0"/>
      </w:tblPr>
      <w:tblGrid>
        <w:gridCol w:w="9242"/>
      </w:tblGrid>
      <w:tr w:rsidR="003A1D8B" w:rsidTr="003A1D8B">
        <w:tc>
          <w:tcPr>
            <w:tcW w:w="9242" w:type="dxa"/>
          </w:tcPr>
          <w:p w:rsidR="003A1D8B" w:rsidRPr="003A1D8B" w:rsidRDefault="003A1D8B" w:rsidP="003A1D8B">
            <w:pPr>
              <w:jc w:val="both"/>
              <w:rPr>
                <w:rFonts w:ascii="Times New Roman" w:hAnsi="Times New Roman" w:cs="Times New Roman"/>
                <w:b/>
                <w:bCs/>
                <w:sz w:val="24"/>
                <w:szCs w:val="24"/>
                <w:lang w:val="en-US"/>
              </w:rPr>
            </w:pPr>
            <w:r w:rsidRPr="003A1D8B">
              <w:rPr>
                <w:rFonts w:ascii="Times New Roman" w:hAnsi="Times New Roman" w:cs="Times New Roman"/>
                <w:b/>
                <w:bCs/>
                <w:sz w:val="24"/>
                <w:szCs w:val="24"/>
                <w:lang w:val="en-US"/>
              </w:rPr>
              <w:t>12,000-mile round trip to have seafood shelled</w:t>
            </w:r>
          </w:p>
          <w:p w:rsidR="003A1D8B" w:rsidRDefault="003A1D8B" w:rsidP="003A1D8B">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 xml:space="preserve">A seafood firm was accused of ‘environmental madness’ </w:t>
            </w:r>
            <w:r w:rsidRPr="004038CF">
              <w:rPr>
                <w:rFonts w:ascii="Times New Roman" w:hAnsi="Times New Roman" w:cs="Times New Roman"/>
                <w:strike/>
                <w:sz w:val="24"/>
                <w:szCs w:val="24"/>
                <w:lang w:val="en-US"/>
              </w:rPr>
              <w:t>yesterday</w:t>
            </w:r>
            <w:r w:rsidRPr="003A1D8B">
              <w:rPr>
                <w:rFonts w:ascii="Times New Roman" w:hAnsi="Times New Roman" w:cs="Times New Roman"/>
                <w:sz w:val="24"/>
                <w:szCs w:val="24"/>
                <w:lang w:val="en-US"/>
              </w:rPr>
              <w:t xml:space="preserve"> for choosing</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to send langoustines on a 12,000-mile round trip to Thailand to have their shells</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removed.</w:t>
            </w:r>
          </w:p>
          <w:p w:rsidR="004038CF" w:rsidRDefault="004038CF" w:rsidP="003A1D8B">
            <w:pPr>
              <w:jc w:val="both"/>
              <w:rPr>
                <w:rFonts w:ascii="Times New Roman" w:hAnsi="Times New Roman" w:cs="Times New Roman"/>
                <w:sz w:val="24"/>
                <w:szCs w:val="24"/>
                <w:lang w:val="en-US"/>
              </w:rPr>
            </w:pPr>
          </w:p>
          <w:p w:rsidR="003A1D8B" w:rsidRPr="004038CF" w:rsidRDefault="004038CF" w:rsidP="003A1D8B">
            <w:pPr>
              <w:jc w:val="both"/>
              <w:rPr>
                <w:rFonts w:ascii="Times New Roman" w:hAnsi="Times New Roman" w:cs="Times New Roman"/>
                <w:sz w:val="24"/>
                <w:szCs w:val="24"/>
                <w:lang w:val="en-US"/>
              </w:rPr>
            </w:pPr>
            <w:r w:rsidRPr="004038CF">
              <w:rPr>
                <w:rFonts w:ascii="Times New Roman" w:hAnsi="Times New Roman" w:cs="Times New Roman"/>
                <w:sz w:val="24"/>
                <w:szCs w:val="24"/>
                <w:lang w:val="en-US"/>
              </w:rPr>
              <w:t xml:space="preserve">Langoustines look like </w:t>
            </w:r>
            <w:r w:rsidRPr="004038CF">
              <w:rPr>
                <w:rFonts w:ascii="Times New Roman" w:hAnsi="Times New Roman" w:cs="Times New Roman"/>
                <w:b/>
                <w:sz w:val="24"/>
                <w:szCs w:val="24"/>
                <w:lang w:val="en-US"/>
              </w:rPr>
              <w:t>large prawns</w:t>
            </w:r>
            <w:r w:rsidRPr="004038CF">
              <w:rPr>
                <w:rFonts w:ascii="Times New Roman" w:hAnsi="Times New Roman" w:cs="Times New Roman"/>
                <w:sz w:val="24"/>
                <w:szCs w:val="24"/>
                <w:lang w:val="en-US"/>
              </w:rPr>
              <w:t xml:space="preserve"> but are actually more closely related to a </w:t>
            </w:r>
            <w:r w:rsidRPr="004038CF">
              <w:rPr>
                <w:rFonts w:ascii="Times New Roman" w:hAnsi="Times New Roman" w:cs="Times New Roman"/>
                <w:b/>
                <w:sz w:val="24"/>
                <w:szCs w:val="24"/>
                <w:lang w:val="en-US"/>
              </w:rPr>
              <w:t>lobster</w:t>
            </w:r>
            <w:r w:rsidRPr="004038CF">
              <w:rPr>
                <w:rFonts w:ascii="Times New Roman" w:hAnsi="Times New Roman" w:cs="Times New Roman"/>
                <w:sz w:val="24"/>
                <w:szCs w:val="24"/>
                <w:lang w:val="en-US"/>
              </w:rPr>
              <w:t xml:space="preserve">. Also often known as Dublin Bay prawns, </w:t>
            </w:r>
            <w:proofErr w:type="spellStart"/>
            <w:r w:rsidRPr="004038CF">
              <w:rPr>
                <w:rFonts w:ascii="Times New Roman" w:hAnsi="Times New Roman" w:cs="Times New Roman"/>
                <w:sz w:val="24"/>
                <w:szCs w:val="24"/>
                <w:lang w:val="en-US"/>
              </w:rPr>
              <w:t>Nephrops</w:t>
            </w:r>
            <w:proofErr w:type="spellEnd"/>
            <w:r w:rsidRPr="004038CF">
              <w:rPr>
                <w:rFonts w:ascii="Times New Roman" w:hAnsi="Times New Roman" w:cs="Times New Roman"/>
                <w:sz w:val="24"/>
                <w:szCs w:val="24"/>
                <w:lang w:val="en-US"/>
              </w:rPr>
              <w:t xml:space="preserve"> and Norwegian lobster, langoustine (</w:t>
            </w:r>
            <w:proofErr w:type="spellStart"/>
            <w:r w:rsidRPr="004038CF">
              <w:rPr>
                <w:rFonts w:ascii="Times New Roman" w:hAnsi="Times New Roman" w:cs="Times New Roman"/>
                <w:sz w:val="24"/>
                <w:szCs w:val="24"/>
                <w:lang w:val="en-US"/>
              </w:rPr>
              <w:t>Nephrops</w:t>
            </w:r>
            <w:proofErr w:type="spellEnd"/>
            <w:r w:rsidRPr="004038CF">
              <w:rPr>
                <w:rFonts w:ascii="Times New Roman" w:hAnsi="Times New Roman" w:cs="Times New Roman"/>
                <w:sz w:val="24"/>
                <w:szCs w:val="24"/>
                <w:lang w:val="en-US"/>
              </w:rPr>
              <w:t xml:space="preserve"> </w:t>
            </w:r>
            <w:proofErr w:type="spellStart"/>
            <w:r w:rsidRPr="004038CF">
              <w:rPr>
                <w:rFonts w:ascii="Times New Roman" w:hAnsi="Times New Roman" w:cs="Times New Roman"/>
                <w:sz w:val="24"/>
                <w:szCs w:val="24"/>
                <w:lang w:val="en-US"/>
              </w:rPr>
              <w:t>norvegicus</w:t>
            </w:r>
            <w:proofErr w:type="spellEnd"/>
            <w:r w:rsidRPr="004038CF">
              <w:rPr>
                <w:rFonts w:ascii="Times New Roman" w:hAnsi="Times New Roman" w:cs="Times New Roman"/>
                <w:sz w:val="24"/>
                <w:szCs w:val="24"/>
                <w:lang w:val="en-US"/>
              </w:rPr>
              <w:t>) look like large prawns but are actually part of the lobster family and can grow up to 250g in weight.</w:t>
            </w:r>
          </w:p>
          <w:p w:rsidR="004038CF" w:rsidRPr="003A1D8B" w:rsidRDefault="004038CF" w:rsidP="003A1D8B">
            <w:pPr>
              <w:jc w:val="both"/>
              <w:rPr>
                <w:rFonts w:ascii="Times New Roman" w:hAnsi="Times New Roman" w:cs="Times New Roman"/>
                <w:sz w:val="24"/>
                <w:szCs w:val="24"/>
                <w:lang w:val="en-US"/>
              </w:rPr>
            </w:pPr>
          </w:p>
          <w:p w:rsidR="003A1D8B" w:rsidRDefault="003A1D8B" w:rsidP="003A1D8B">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After the shellfish are caught in Scottish waters they will be frozen and shipped to</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the Far East where they will be peeled by hand and sent back to be sold as scampi.</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The move by Young’s Seafood is costing 120 jobs at a plant in Annan, south-west</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Scotland, where the langoustines have been peeled mechanically.</w:t>
            </w:r>
          </w:p>
          <w:p w:rsidR="004038CF" w:rsidRPr="003A1D8B" w:rsidRDefault="004038CF" w:rsidP="003A1D8B">
            <w:pPr>
              <w:jc w:val="both"/>
              <w:rPr>
                <w:rFonts w:ascii="Times New Roman" w:hAnsi="Times New Roman" w:cs="Times New Roman"/>
                <w:sz w:val="24"/>
                <w:szCs w:val="24"/>
                <w:lang w:val="en-US"/>
              </w:rPr>
            </w:pPr>
          </w:p>
          <w:p w:rsidR="003A1D8B" w:rsidRDefault="003A1D8B" w:rsidP="003A1D8B">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The firm claims that removing the shells by hand enhances the taste, but UK</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 xml:space="preserve">wage costs – </w:t>
            </w:r>
            <w:r w:rsidRPr="004038CF">
              <w:rPr>
                <w:rFonts w:ascii="Times New Roman" w:hAnsi="Times New Roman" w:cs="Times New Roman"/>
                <w:b/>
                <w:sz w:val="24"/>
                <w:szCs w:val="24"/>
                <w:lang w:val="en-US"/>
              </w:rPr>
              <w:t>at £6 an hour, compared with about 25p an hour in Thailand</w:t>
            </w:r>
            <w:r w:rsidRPr="003A1D8B">
              <w:rPr>
                <w:rFonts w:ascii="Times New Roman" w:hAnsi="Times New Roman" w:cs="Times New Roman"/>
                <w:sz w:val="24"/>
                <w:szCs w:val="24"/>
                <w:lang w:val="en-US"/>
              </w:rPr>
              <w:t xml:space="preserve"> – are</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prohibitive.</w:t>
            </w:r>
          </w:p>
          <w:p w:rsidR="003A1D8B" w:rsidRPr="003A1D8B" w:rsidRDefault="003A1D8B" w:rsidP="003A1D8B">
            <w:pPr>
              <w:jc w:val="both"/>
              <w:rPr>
                <w:rFonts w:ascii="Times New Roman" w:hAnsi="Times New Roman" w:cs="Times New Roman"/>
                <w:sz w:val="24"/>
                <w:szCs w:val="24"/>
                <w:lang w:val="en-US"/>
              </w:rPr>
            </w:pPr>
          </w:p>
          <w:p w:rsidR="003A1D8B" w:rsidRPr="003A1D8B" w:rsidRDefault="003A1D8B" w:rsidP="003A1D8B">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Friends of the Earth Scotland said the move was ‘madness and would add to</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global warming’.</w:t>
            </w:r>
          </w:p>
          <w:p w:rsidR="003A1D8B" w:rsidRDefault="003A1D8B" w:rsidP="003A1D8B">
            <w:pPr>
              <w:jc w:val="both"/>
              <w:rPr>
                <w:rFonts w:ascii="Times New Roman" w:hAnsi="Times New Roman" w:cs="Times New Roman"/>
                <w:sz w:val="24"/>
                <w:szCs w:val="24"/>
                <w:lang w:val="en-US"/>
              </w:rPr>
            </w:pPr>
            <w:proofErr w:type="spellStart"/>
            <w:r w:rsidRPr="003A1D8B">
              <w:rPr>
                <w:rFonts w:ascii="Times New Roman" w:hAnsi="Times New Roman" w:cs="Times New Roman"/>
                <w:i/>
                <w:iCs/>
                <w:sz w:val="24"/>
                <w:szCs w:val="24"/>
                <w:lang w:val="en-US"/>
              </w:rPr>
              <w:t>SourcE</w:t>
            </w:r>
            <w:proofErr w:type="spellEnd"/>
            <w:r w:rsidRPr="003A1D8B">
              <w:rPr>
                <w:rFonts w:ascii="Times New Roman" w:hAnsi="Times New Roman" w:cs="Times New Roman"/>
                <w:sz w:val="24"/>
                <w:szCs w:val="24"/>
                <w:lang w:val="en-US"/>
              </w:rPr>
              <w:t xml:space="preserve">: </w:t>
            </w:r>
            <w:proofErr w:type="spellStart"/>
            <w:r w:rsidRPr="003A1D8B">
              <w:rPr>
                <w:rFonts w:ascii="Times New Roman" w:hAnsi="Times New Roman" w:cs="Times New Roman"/>
                <w:sz w:val="24"/>
                <w:szCs w:val="24"/>
                <w:lang w:val="en-US"/>
              </w:rPr>
              <w:t>CRAmB</w:t>
            </w:r>
            <w:proofErr w:type="spellEnd"/>
            <w:r w:rsidRPr="003A1D8B">
              <w:rPr>
                <w:rFonts w:ascii="Times New Roman" w:hAnsi="Times New Roman" w:cs="Times New Roman"/>
                <w:sz w:val="24"/>
                <w:szCs w:val="24"/>
                <w:lang w:val="en-US"/>
              </w:rPr>
              <w:t xml:space="preserve">, A., ‘12,000-mIlE </w:t>
            </w:r>
          </w:p>
          <w:p w:rsidR="003A1D8B" w:rsidRDefault="003A1D8B" w:rsidP="003A1D8B">
            <w:pPr>
              <w:jc w:val="both"/>
              <w:rPr>
                <w:rFonts w:ascii="Times New Roman" w:hAnsi="Times New Roman" w:cs="Times New Roman"/>
                <w:sz w:val="24"/>
                <w:szCs w:val="24"/>
                <w:lang w:val="en-US"/>
              </w:rPr>
            </w:pPr>
            <w:proofErr w:type="spellStart"/>
            <w:r w:rsidRPr="003A1D8B">
              <w:rPr>
                <w:rFonts w:ascii="Times New Roman" w:hAnsi="Times New Roman" w:cs="Times New Roman"/>
                <w:sz w:val="24"/>
                <w:szCs w:val="24"/>
                <w:lang w:val="en-US"/>
              </w:rPr>
              <w:t>RoUND</w:t>
            </w:r>
            <w:proofErr w:type="spellEnd"/>
            <w:r w:rsidRPr="003A1D8B">
              <w:rPr>
                <w:rFonts w:ascii="Times New Roman" w:hAnsi="Times New Roman" w:cs="Times New Roman"/>
                <w:sz w:val="24"/>
                <w:szCs w:val="24"/>
                <w:lang w:val="en-US"/>
              </w:rPr>
              <w:t xml:space="preserve"> TRIP To </w:t>
            </w:r>
            <w:proofErr w:type="spellStart"/>
            <w:r w:rsidRPr="003A1D8B">
              <w:rPr>
                <w:rFonts w:ascii="Times New Roman" w:hAnsi="Times New Roman" w:cs="Times New Roman"/>
                <w:sz w:val="24"/>
                <w:szCs w:val="24"/>
                <w:lang w:val="en-US"/>
              </w:rPr>
              <w:t>HAvE</w:t>
            </w:r>
            <w:proofErr w:type="spellEnd"/>
            <w:r w:rsidRPr="003A1D8B">
              <w:rPr>
                <w:rFonts w:ascii="Times New Roman" w:hAnsi="Times New Roman" w:cs="Times New Roman"/>
                <w:sz w:val="24"/>
                <w:szCs w:val="24"/>
                <w:lang w:val="en-US"/>
              </w:rPr>
              <w:t xml:space="preserve"> </w:t>
            </w:r>
            <w:proofErr w:type="spellStart"/>
            <w:r w:rsidRPr="003A1D8B">
              <w:rPr>
                <w:rFonts w:ascii="Times New Roman" w:hAnsi="Times New Roman" w:cs="Times New Roman"/>
                <w:sz w:val="24"/>
                <w:szCs w:val="24"/>
                <w:lang w:val="en-US"/>
              </w:rPr>
              <w:t>SEAFooD</w:t>
            </w:r>
            <w:proofErr w:type="spellEnd"/>
            <w:r w:rsidRPr="003A1D8B">
              <w:rPr>
                <w:rFonts w:ascii="Times New Roman" w:hAnsi="Times New Roman" w:cs="Times New Roman"/>
                <w:sz w:val="24"/>
                <w:szCs w:val="24"/>
                <w:lang w:val="en-US"/>
              </w:rPr>
              <w:t xml:space="preserve"> </w:t>
            </w:r>
            <w:proofErr w:type="spellStart"/>
            <w:r w:rsidRPr="003A1D8B">
              <w:rPr>
                <w:rFonts w:ascii="Times New Roman" w:hAnsi="Times New Roman" w:cs="Times New Roman"/>
                <w:sz w:val="24"/>
                <w:szCs w:val="24"/>
                <w:lang w:val="en-US"/>
              </w:rPr>
              <w:t>SHEllED</w:t>
            </w:r>
            <w:proofErr w:type="spellEnd"/>
            <w:r w:rsidRPr="003A1D8B">
              <w:rPr>
                <w:rFonts w:ascii="Times New Roman" w:hAnsi="Times New Roman" w:cs="Times New Roman"/>
                <w:sz w:val="24"/>
                <w:szCs w:val="24"/>
                <w:lang w:val="en-US"/>
              </w:rPr>
              <w:t xml:space="preserve">’, </w:t>
            </w:r>
            <w:r w:rsidRPr="003A1D8B">
              <w:rPr>
                <w:rFonts w:ascii="Times New Roman" w:hAnsi="Times New Roman" w:cs="Times New Roman"/>
                <w:i/>
                <w:iCs/>
                <w:sz w:val="24"/>
                <w:szCs w:val="24"/>
                <w:lang w:val="en-US"/>
              </w:rPr>
              <w:t>Daily</w:t>
            </w:r>
            <w:r>
              <w:rPr>
                <w:rFonts w:ascii="Times New Roman" w:hAnsi="Times New Roman" w:cs="Times New Roman"/>
                <w:i/>
                <w:iCs/>
                <w:sz w:val="24"/>
                <w:szCs w:val="24"/>
                <w:lang w:val="en-US"/>
              </w:rPr>
              <w:t xml:space="preserve"> </w:t>
            </w:r>
            <w:proofErr w:type="spellStart"/>
            <w:r w:rsidRPr="003A1D8B">
              <w:rPr>
                <w:rFonts w:ascii="Times New Roman" w:hAnsi="Times New Roman" w:cs="Times New Roman"/>
                <w:i/>
                <w:iCs/>
                <w:sz w:val="24"/>
                <w:szCs w:val="24"/>
                <w:lang w:val="en-US"/>
              </w:rPr>
              <w:t>TElEgraph</w:t>
            </w:r>
            <w:proofErr w:type="spellEnd"/>
            <w:r w:rsidRPr="003A1D8B">
              <w:rPr>
                <w:rFonts w:ascii="Times New Roman" w:hAnsi="Times New Roman" w:cs="Times New Roman"/>
                <w:sz w:val="24"/>
                <w:szCs w:val="24"/>
                <w:lang w:val="en-US"/>
              </w:rPr>
              <w:t xml:space="preserve">, 16 </w:t>
            </w:r>
            <w:proofErr w:type="spellStart"/>
            <w:r w:rsidRPr="003A1D8B">
              <w:rPr>
                <w:rFonts w:ascii="Times New Roman" w:hAnsi="Times New Roman" w:cs="Times New Roman"/>
                <w:sz w:val="24"/>
                <w:szCs w:val="24"/>
                <w:lang w:val="en-US"/>
              </w:rPr>
              <w:t>NovEmBER</w:t>
            </w:r>
            <w:proofErr w:type="spellEnd"/>
            <w:r w:rsidRPr="003A1D8B">
              <w:rPr>
                <w:rFonts w:ascii="Times New Roman" w:hAnsi="Times New Roman" w:cs="Times New Roman"/>
                <w:sz w:val="24"/>
                <w:szCs w:val="24"/>
                <w:lang w:val="en-US"/>
              </w:rPr>
              <w:t xml:space="preserve"> 2006</w:t>
            </w:r>
          </w:p>
        </w:tc>
      </w:tr>
    </w:tbl>
    <w:p w:rsidR="003A1D8B" w:rsidRPr="006D5865" w:rsidRDefault="003A1D8B" w:rsidP="006D5865">
      <w:pPr>
        <w:jc w:val="both"/>
        <w:rPr>
          <w:rFonts w:ascii="Times New Roman" w:hAnsi="Times New Roman" w:cs="Times New Roman"/>
          <w:sz w:val="24"/>
          <w:szCs w:val="24"/>
          <w:lang w:val="en-US"/>
        </w:rPr>
      </w:pPr>
    </w:p>
    <w:p w:rsidR="00875822" w:rsidRPr="00875822" w:rsidRDefault="00875822" w:rsidP="00875822">
      <w:pPr>
        <w:jc w:val="both"/>
        <w:rPr>
          <w:rFonts w:ascii="Times New Roman" w:hAnsi="Times New Roman" w:cs="Times New Roman"/>
          <w:sz w:val="24"/>
          <w:szCs w:val="24"/>
          <w:lang w:val="en-US"/>
        </w:rPr>
      </w:pPr>
      <w:r w:rsidRPr="00875822">
        <w:rPr>
          <w:rFonts w:ascii="Times New Roman" w:hAnsi="Times New Roman" w:cs="Times New Roman"/>
          <w:sz w:val="24"/>
          <w:szCs w:val="24"/>
          <w:lang w:val="en-US"/>
        </w:rPr>
        <w:t xml:space="preserve">Whilst at the moment the environmental costs incurred as a result of commercial activity are not generally borne by the companies that cause them, this will </w:t>
      </w:r>
      <w:r w:rsidRPr="004038CF">
        <w:rPr>
          <w:rFonts w:ascii="Times New Roman" w:hAnsi="Times New Roman" w:cs="Times New Roman"/>
          <w:b/>
          <w:sz w:val="24"/>
          <w:szCs w:val="24"/>
          <w:lang w:val="en-US"/>
        </w:rPr>
        <w:t xml:space="preserve">almost </w:t>
      </w:r>
      <w:proofErr w:type="spellStart"/>
      <w:r w:rsidRPr="004038CF">
        <w:rPr>
          <w:rFonts w:ascii="Times New Roman" w:hAnsi="Times New Roman" w:cs="Times New Roman"/>
          <w:b/>
          <w:sz w:val="24"/>
          <w:szCs w:val="24"/>
          <w:lang w:val="en-US"/>
        </w:rPr>
        <w:t>certainty</w:t>
      </w:r>
      <w:proofErr w:type="spellEnd"/>
      <w:r w:rsidRPr="004038CF">
        <w:rPr>
          <w:rFonts w:ascii="Times New Roman" w:hAnsi="Times New Roman" w:cs="Times New Roman"/>
          <w:b/>
          <w:sz w:val="24"/>
          <w:szCs w:val="24"/>
          <w:lang w:val="en-US"/>
        </w:rPr>
        <w:t xml:space="preserve"> change as a result of carbon taxes, em</w:t>
      </w:r>
      <w:r w:rsidR="00296D08" w:rsidRPr="004038CF">
        <w:rPr>
          <w:rFonts w:ascii="Times New Roman" w:hAnsi="Times New Roman" w:cs="Times New Roman"/>
          <w:b/>
          <w:sz w:val="24"/>
          <w:szCs w:val="24"/>
          <w:lang w:val="en-US"/>
        </w:rPr>
        <w:t>ission trading schemes and reg</w:t>
      </w:r>
      <w:r w:rsidRPr="004038CF">
        <w:rPr>
          <w:rFonts w:ascii="Times New Roman" w:hAnsi="Times New Roman" w:cs="Times New Roman"/>
          <w:b/>
          <w:sz w:val="24"/>
          <w:szCs w:val="24"/>
          <w:lang w:val="en-US"/>
        </w:rPr>
        <w:t>ulatory change</w:t>
      </w:r>
      <w:r w:rsidRPr="00875822">
        <w:rPr>
          <w:rFonts w:ascii="Times New Roman" w:hAnsi="Times New Roman" w:cs="Times New Roman"/>
          <w:sz w:val="24"/>
          <w:szCs w:val="24"/>
          <w:lang w:val="en-US"/>
        </w:rPr>
        <w:t>. Hence the need for supply chain managers to think hard about alternative strategies.</w:t>
      </w:r>
    </w:p>
    <w:p w:rsidR="006D5865" w:rsidRDefault="006D5865" w:rsidP="00D314B6">
      <w:pPr>
        <w:jc w:val="both"/>
        <w:rPr>
          <w:rFonts w:ascii="Times New Roman" w:hAnsi="Times New Roman" w:cs="Times New Roman"/>
          <w:sz w:val="24"/>
          <w:szCs w:val="24"/>
          <w:lang w:val="en-US"/>
        </w:rPr>
      </w:pPr>
    </w:p>
    <w:p w:rsidR="000662FD" w:rsidRPr="000662FD" w:rsidRDefault="000662FD" w:rsidP="000662FD">
      <w:pPr>
        <w:jc w:val="both"/>
        <w:rPr>
          <w:rFonts w:ascii="Times New Roman" w:hAnsi="Times New Roman" w:cs="Times New Roman"/>
          <w:b/>
          <w:sz w:val="24"/>
          <w:szCs w:val="24"/>
          <w:lang w:val="en-US"/>
        </w:rPr>
      </w:pPr>
      <w:r w:rsidRPr="000662FD">
        <w:rPr>
          <w:rFonts w:ascii="Times New Roman" w:hAnsi="Times New Roman" w:cs="Times New Roman"/>
          <w:b/>
          <w:sz w:val="24"/>
          <w:szCs w:val="24"/>
          <w:lang w:val="en-US"/>
        </w:rPr>
        <w:t>Reducing the transport-intensity of supply chains</w:t>
      </w:r>
    </w:p>
    <w:p w:rsidR="000662FD" w:rsidRPr="000662FD" w:rsidRDefault="000662FD" w:rsidP="000662FD">
      <w:pPr>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 xml:space="preserve">As global economic growth continues, so too does international trade increase and hence transport. The </w:t>
      </w:r>
      <w:r w:rsidRPr="00A66503">
        <w:rPr>
          <w:rFonts w:ascii="Times New Roman" w:hAnsi="Times New Roman" w:cs="Times New Roman"/>
          <w:b/>
          <w:sz w:val="24"/>
          <w:szCs w:val="24"/>
          <w:lang w:val="en-US"/>
        </w:rPr>
        <w:t>continued upward trend in global sourcing has inevitably led to products travelling greater distances.</w:t>
      </w:r>
      <w:r w:rsidRPr="000662FD">
        <w:rPr>
          <w:rFonts w:ascii="Times New Roman" w:hAnsi="Times New Roman" w:cs="Times New Roman"/>
          <w:sz w:val="24"/>
          <w:szCs w:val="24"/>
          <w:lang w:val="en-US"/>
        </w:rPr>
        <w:t xml:space="preserve"> The end result is an increase in what might be termed the </w:t>
      </w:r>
      <w:r w:rsidRPr="000662FD">
        <w:rPr>
          <w:rFonts w:ascii="Times New Roman" w:hAnsi="Times New Roman" w:cs="Times New Roman"/>
          <w:i/>
          <w:sz w:val="24"/>
          <w:szCs w:val="24"/>
          <w:lang w:val="en-US"/>
        </w:rPr>
        <w:t xml:space="preserve">transport-intensity </w:t>
      </w:r>
      <w:r w:rsidRPr="000662FD">
        <w:rPr>
          <w:rFonts w:ascii="Times New Roman" w:hAnsi="Times New Roman" w:cs="Times New Roman"/>
          <w:sz w:val="24"/>
          <w:szCs w:val="24"/>
          <w:lang w:val="en-US"/>
        </w:rPr>
        <w:t xml:space="preserve">of the supply chain. Transport intensity can be measured in a number of ways, but at its simplest it is a reflection of the miles/ </w:t>
      </w:r>
      <w:proofErr w:type="spellStart"/>
      <w:r w:rsidRPr="000662FD">
        <w:rPr>
          <w:rFonts w:ascii="Times New Roman" w:hAnsi="Times New Roman" w:cs="Times New Roman"/>
          <w:sz w:val="24"/>
          <w:szCs w:val="24"/>
          <w:lang w:val="en-US"/>
        </w:rPr>
        <w:t>kilometres</w:t>
      </w:r>
      <w:proofErr w:type="spellEnd"/>
      <w:r w:rsidRPr="000662FD">
        <w:rPr>
          <w:rFonts w:ascii="Times New Roman" w:hAnsi="Times New Roman" w:cs="Times New Roman"/>
          <w:sz w:val="24"/>
          <w:szCs w:val="24"/>
          <w:lang w:val="en-US"/>
        </w:rPr>
        <w:t xml:space="preserve"> travelled per unit of product shipped. Since the transport of raw material and finished goods globally is estimated to consume 15 million barrels of oil each day – almost one fifth of the world’s daily production – </w:t>
      </w:r>
      <w:r w:rsidR="00A66503">
        <w:rPr>
          <w:rFonts w:ascii="Times New Roman" w:hAnsi="Times New Roman" w:cs="Times New Roman"/>
          <w:sz w:val="24"/>
          <w:szCs w:val="24"/>
          <w:lang w:val="en-US"/>
        </w:rPr>
        <w:t>there is clearly a correla</w:t>
      </w:r>
      <w:r w:rsidRPr="000662FD">
        <w:rPr>
          <w:rFonts w:ascii="Times New Roman" w:hAnsi="Times New Roman" w:cs="Times New Roman"/>
          <w:sz w:val="24"/>
          <w:szCs w:val="24"/>
          <w:lang w:val="en-US"/>
        </w:rPr>
        <w:t xml:space="preserve">tion between transport intensity and a supply chain’s carbon footprint. Not only is there an economic benefit to be gained by improving transport intensity but also a potential positive environmental impact – this is the concept of </w:t>
      </w:r>
      <w:r w:rsidRPr="000662FD">
        <w:rPr>
          <w:rFonts w:ascii="Times New Roman" w:hAnsi="Times New Roman" w:cs="Times New Roman"/>
          <w:i/>
          <w:sz w:val="24"/>
          <w:szCs w:val="24"/>
          <w:lang w:val="en-US"/>
        </w:rPr>
        <w:t>eco-efficiency</w:t>
      </w:r>
      <w:r w:rsidRPr="000662FD">
        <w:rPr>
          <w:rFonts w:ascii="Times New Roman" w:hAnsi="Times New Roman" w:cs="Times New Roman"/>
          <w:sz w:val="24"/>
          <w:szCs w:val="24"/>
          <w:lang w:val="en-US"/>
        </w:rPr>
        <w:t>, which is now rapidly becoming a major issue in global commerce.</w:t>
      </w:r>
    </w:p>
    <w:p w:rsidR="000662FD" w:rsidRPr="00D314B6" w:rsidRDefault="000662FD" w:rsidP="00D314B6">
      <w:pPr>
        <w:jc w:val="both"/>
        <w:rPr>
          <w:rFonts w:ascii="Times New Roman" w:hAnsi="Times New Roman" w:cs="Times New Roman"/>
          <w:sz w:val="24"/>
          <w:szCs w:val="24"/>
          <w:lang w:val="en-US"/>
        </w:rPr>
      </w:pPr>
    </w:p>
    <w:p w:rsidR="000662FD" w:rsidRPr="00CF7C4A" w:rsidRDefault="000662FD" w:rsidP="000662FD">
      <w:pPr>
        <w:jc w:val="both"/>
        <w:rPr>
          <w:rFonts w:ascii="Times New Roman" w:hAnsi="Times New Roman" w:cs="Times New Roman"/>
          <w:b/>
          <w:sz w:val="24"/>
          <w:szCs w:val="24"/>
          <w:lang w:val="en-US"/>
        </w:rPr>
      </w:pPr>
      <w:r w:rsidRPr="00CF7C4A">
        <w:rPr>
          <w:rFonts w:ascii="Times New Roman" w:hAnsi="Times New Roman" w:cs="Times New Roman"/>
          <w:b/>
          <w:sz w:val="24"/>
          <w:szCs w:val="24"/>
          <w:lang w:val="en-US"/>
        </w:rPr>
        <w:t xml:space="preserve">What practical steps can </w:t>
      </w:r>
      <w:proofErr w:type="spellStart"/>
      <w:r w:rsidRPr="00CF7C4A">
        <w:rPr>
          <w:rFonts w:ascii="Times New Roman" w:hAnsi="Times New Roman" w:cs="Times New Roman"/>
          <w:b/>
          <w:sz w:val="24"/>
          <w:szCs w:val="24"/>
          <w:lang w:val="en-US"/>
        </w:rPr>
        <w:t>organisations</w:t>
      </w:r>
      <w:proofErr w:type="spellEnd"/>
      <w:r w:rsidRPr="00CF7C4A">
        <w:rPr>
          <w:rFonts w:ascii="Times New Roman" w:hAnsi="Times New Roman" w:cs="Times New Roman"/>
          <w:b/>
          <w:sz w:val="24"/>
          <w:szCs w:val="24"/>
          <w:lang w:val="en-US"/>
        </w:rPr>
        <w:t xml:space="preserve"> take to improve the transport-intensity of their supply chains?</w:t>
      </w:r>
    </w:p>
    <w:p w:rsidR="000662FD" w:rsidRPr="000662FD" w:rsidRDefault="000662FD" w:rsidP="002E14D8">
      <w:pPr>
        <w:ind w:left="720"/>
        <w:jc w:val="both"/>
        <w:rPr>
          <w:rFonts w:ascii="Times New Roman" w:hAnsi="Times New Roman" w:cs="Times New Roman"/>
          <w:b/>
          <w:i/>
          <w:sz w:val="24"/>
          <w:szCs w:val="24"/>
          <w:lang w:val="en-US"/>
        </w:rPr>
      </w:pPr>
      <w:proofErr w:type="gramStart"/>
      <w:r w:rsidRPr="000662FD">
        <w:rPr>
          <w:rFonts w:ascii="Times New Roman" w:hAnsi="Times New Roman" w:cs="Times New Roman"/>
          <w:b/>
          <w:i/>
          <w:sz w:val="24"/>
          <w:szCs w:val="24"/>
          <w:lang w:val="en-US"/>
        </w:rPr>
        <w:t>review</w:t>
      </w:r>
      <w:proofErr w:type="gramEnd"/>
      <w:r w:rsidRPr="000662FD">
        <w:rPr>
          <w:rFonts w:ascii="Times New Roman" w:hAnsi="Times New Roman" w:cs="Times New Roman"/>
          <w:b/>
          <w:i/>
          <w:sz w:val="24"/>
          <w:szCs w:val="24"/>
          <w:lang w:val="en-US"/>
        </w:rPr>
        <w:t xml:space="preserve"> product design and bill of materials</w:t>
      </w:r>
    </w:p>
    <w:p w:rsidR="000662FD" w:rsidRDefault="000662FD" w:rsidP="002E14D8">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Product design can impact transport-inten</w:t>
      </w:r>
      <w:r w:rsidR="00C15EC9">
        <w:rPr>
          <w:rFonts w:ascii="Times New Roman" w:hAnsi="Times New Roman" w:cs="Times New Roman"/>
          <w:sz w:val="24"/>
          <w:szCs w:val="24"/>
          <w:lang w:val="en-US"/>
        </w:rPr>
        <w:t>sity through the physical char</w:t>
      </w:r>
      <w:r w:rsidRPr="000662FD">
        <w:rPr>
          <w:rFonts w:ascii="Times New Roman" w:hAnsi="Times New Roman" w:cs="Times New Roman"/>
          <w:sz w:val="24"/>
          <w:szCs w:val="24"/>
          <w:lang w:val="en-US"/>
        </w:rPr>
        <w:t>acteristics of the product, its density, the choice of materials (including packaging materials), the ease of recycling, reuse and end-of-life disposal.</w:t>
      </w:r>
    </w:p>
    <w:p w:rsidR="000662FD" w:rsidRDefault="000662FD" w:rsidP="002E14D8">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 xml:space="preserve"> </w:t>
      </w:r>
    </w:p>
    <w:p w:rsidR="000662FD" w:rsidRPr="000662FD" w:rsidRDefault="000662FD" w:rsidP="002E14D8">
      <w:pPr>
        <w:ind w:left="720"/>
        <w:jc w:val="both"/>
        <w:rPr>
          <w:rFonts w:ascii="Times New Roman" w:hAnsi="Times New Roman" w:cs="Times New Roman"/>
          <w:b/>
          <w:sz w:val="24"/>
          <w:szCs w:val="24"/>
          <w:lang w:val="en-US"/>
        </w:rPr>
      </w:pPr>
      <w:proofErr w:type="gramStart"/>
      <w:r w:rsidRPr="000662FD">
        <w:rPr>
          <w:rFonts w:ascii="Times New Roman" w:hAnsi="Times New Roman" w:cs="Times New Roman"/>
          <w:b/>
          <w:i/>
          <w:sz w:val="24"/>
          <w:szCs w:val="24"/>
          <w:lang w:val="en-US"/>
        </w:rPr>
        <w:t>review</w:t>
      </w:r>
      <w:proofErr w:type="gramEnd"/>
      <w:r w:rsidRPr="000662FD">
        <w:rPr>
          <w:rFonts w:ascii="Times New Roman" w:hAnsi="Times New Roman" w:cs="Times New Roman"/>
          <w:b/>
          <w:i/>
          <w:sz w:val="24"/>
          <w:szCs w:val="24"/>
          <w:lang w:val="en-US"/>
        </w:rPr>
        <w:t xml:space="preserve"> sourcing strategy</w:t>
      </w:r>
    </w:p>
    <w:p w:rsidR="000662FD" w:rsidRDefault="000662FD" w:rsidP="002E14D8">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As we have previously noted, many sourcing decisions have led to a migration to low-cost country locations. This often has led to products being moved greater distances. Global sourcing decisions will increasingly need to factor the carbon footprint into the total cost of ownership.</w:t>
      </w:r>
    </w:p>
    <w:p w:rsidR="000662FD" w:rsidRPr="000662FD" w:rsidRDefault="000662FD" w:rsidP="002E14D8">
      <w:pPr>
        <w:ind w:left="720"/>
        <w:jc w:val="both"/>
        <w:rPr>
          <w:rFonts w:ascii="Times New Roman" w:hAnsi="Times New Roman" w:cs="Times New Roman"/>
          <w:sz w:val="24"/>
          <w:szCs w:val="24"/>
          <w:lang w:val="en-US"/>
        </w:rPr>
      </w:pPr>
    </w:p>
    <w:p w:rsidR="000662FD" w:rsidRPr="000662FD" w:rsidRDefault="000662FD" w:rsidP="002E14D8">
      <w:pPr>
        <w:ind w:left="720"/>
        <w:jc w:val="both"/>
        <w:rPr>
          <w:rFonts w:ascii="Times New Roman" w:hAnsi="Times New Roman" w:cs="Times New Roman"/>
          <w:b/>
          <w:i/>
          <w:sz w:val="24"/>
          <w:szCs w:val="24"/>
          <w:lang w:val="en-US"/>
        </w:rPr>
      </w:pPr>
      <w:proofErr w:type="gramStart"/>
      <w:r w:rsidRPr="000662FD">
        <w:rPr>
          <w:rFonts w:ascii="Times New Roman" w:hAnsi="Times New Roman" w:cs="Times New Roman"/>
          <w:b/>
          <w:i/>
          <w:sz w:val="24"/>
          <w:szCs w:val="24"/>
          <w:lang w:val="en-US"/>
        </w:rPr>
        <w:t>review</w:t>
      </w:r>
      <w:proofErr w:type="gramEnd"/>
      <w:r w:rsidRPr="000662FD">
        <w:rPr>
          <w:rFonts w:ascii="Times New Roman" w:hAnsi="Times New Roman" w:cs="Times New Roman"/>
          <w:b/>
          <w:i/>
          <w:sz w:val="24"/>
          <w:szCs w:val="24"/>
          <w:lang w:val="en-US"/>
        </w:rPr>
        <w:t xml:space="preserve"> transport options</w:t>
      </w:r>
    </w:p>
    <w:p w:rsidR="009B111E" w:rsidRDefault="000662FD" w:rsidP="002E14D8">
      <w:pPr>
        <w:ind w:left="720"/>
        <w:jc w:val="both"/>
        <w:rPr>
          <w:rFonts w:ascii="Times New Roman" w:hAnsi="Times New Roman" w:cs="Times New Roman"/>
          <w:i/>
          <w:sz w:val="24"/>
          <w:szCs w:val="24"/>
          <w:lang w:val="en-US"/>
        </w:rPr>
      </w:pPr>
      <w:r w:rsidRPr="000662FD">
        <w:rPr>
          <w:rFonts w:ascii="Times New Roman" w:hAnsi="Times New Roman" w:cs="Times New Roman"/>
          <w:sz w:val="24"/>
          <w:szCs w:val="24"/>
          <w:lang w:val="en-US"/>
        </w:rPr>
        <w:lastRenderedPageBreak/>
        <w:t xml:space="preserve">Clearly different transport modes have different impacts on carbon and other emissions. The design of vehicles and vessels is also increasingly influenced by the need to improve fuel efficiency. There are also arguments for increasing the size of vehicle or the vessel to achieve lower transport intensity per unit. For example, new-generation container ships such as the </w:t>
      </w:r>
      <w:r w:rsidRPr="000662FD">
        <w:rPr>
          <w:rFonts w:ascii="Times New Roman" w:hAnsi="Times New Roman" w:cs="Times New Roman"/>
          <w:i/>
          <w:sz w:val="24"/>
          <w:szCs w:val="24"/>
          <w:lang w:val="en-US"/>
        </w:rPr>
        <w:t>Emma</w:t>
      </w:r>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Maersk</w:t>
      </w:r>
      <w:proofErr w:type="spellEnd"/>
      <w:r>
        <w:rPr>
          <w:rFonts w:ascii="Times New Roman" w:hAnsi="Times New Roman" w:cs="Times New Roman"/>
          <w:i/>
          <w:sz w:val="24"/>
          <w:szCs w:val="24"/>
          <w:lang w:val="en-US"/>
        </w:rPr>
        <w:t>.</w:t>
      </w:r>
    </w:p>
    <w:p w:rsidR="00CF7C4A" w:rsidRDefault="00CF7C4A" w:rsidP="002E14D8">
      <w:pPr>
        <w:ind w:left="720"/>
        <w:jc w:val="both"/>
        <w:rPr>
          <w:rFonts w:ascii="Times New Roman" w:hAnsi="Times New Roman" w:cs="Times New Roman"/>
          <w:i/>
          <w:sz w:val="24"/>
          <w:szCs w:val="24"/>
          <w:lang w:val="en-US"/>
        </w:rPr>
      </w:pPr>
    </w:p>
    <w:p w:rsidR="00CF7C4A" w:rsidRDefault="00CF7C4A" w:rsidP="002E14D8">
      <w:pPr>
        <w:ind w:left="720"/>
        <w:jc w:val="both"/>
        <w:rPr>
          <w:rFonts w:ascii="Times New Roman" w:hAnsi="Times New Roman" w:cs="Times New Roman"/>
          <w:i/>
          <w:sz w:val="24"/>
          <w:szCs w:val="24"/>
          <w:lang w:val="en-US"/>
        </w:rPr>
      </w:pPr>
    </w:p>
    <w:p w:rsidR="00CF7C4A" w:rsidRPr="00CF7C4A" w:rsidRDefault="00CF7C4A" w:rsidP="002E14D8">
      <w:pPr>
        <w:ind w:left="720"/>
        <w:jc w:val="both"/>
        <w:rPr>
          <w:rFonts w:ascii="Times New Roman" w:hAnsi="Times New Roman" w:cs="Times New Roman"/>
          <w:i/>
          <w:sz w:val="24"/>
          <w:szCs w:val="24"/>
          <w:lang w:val="en-US"/>
        </w:rPr>
      </w:pPr>
      <w:r w:rsidRPr="00CF7C4A">
        <w:rPr>
          <w:rFonts w:ascii="Times New Roman" w:hAnsi="Times New Roman" w:cs="Times New Roman"/>
          <w:b/>
          <w:i/>
          <w:sz w:val="24"/>
          <w:szCs w:val="24"/>
          <w:lang w:val="en-US"/>
        </w:rPr>
        <w:t xml:space="preserve">Improve transport </w:t>
      </w:r>
      <w:proofErr w:type="spellStart"/>
      <w:r w:rsidRPr="00CF7C4A">
        <w:rPr>
          <w:rFonts w:ascii="Times New Roman" w:hAnsi="Times New Roman" w:cs="Times New Roman"/>
          <w:b/>
          <w:i/>
          <w:sz w:val="24"/>
          <w:szCs w:val="24"/>
          <w:lang w:val="en-US"/>
        </w:rPr>
        <w:t>utilisation</w:t>
      </w:r>
      <w:proofErr w:type="spellEnd"/>
    </w:p>
    <w:p w:rsidR="00CF7C4A" w:rsidRDefault="00CF7C4A" w:rsidP="002E14D8">
      <w:pPr>
        <w:ind w:left="720"/>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Research has highlighted that vehicle capacity is often poorly </w:t>
      </w:r>
      <w:proofErr w:type="spellStart"/>
      <w:r w:rsidRPr="00CF7C4A">
        <w:rPr>
          <w:rFonts w:ascii="Times New Roman" w:hAnsi="Times New Roman" w:cs="Times New Roman"/>
          <w:sz w:val="24"/>
          <w:szCs w:val="24"/>
          <w:lang w:val="en-US"/>
        </w:rPr>
        <w:t>utilised</w:t>
      </w:r>
      <w:proofErr w:type="spellEnd"/>
      <w:r w:rsidRPr="00CF7C4A">
        <w:rPr>
          <w:rFonts w:ascii="Times New Roman" w:hAnsi="Times New Roman" w:cs="Times New Roman"/>
          <w:sz w:val="24"/>
          <w:szCs w:val="24"/>
          <w:lang w:val="en-US"/>
        </w:rPr>
        <w:t>. It is suggested that empty running because of the lack of return loads means that up to a third of the trucks on the roads of Europe are running empty! More use of shared distribution, better vehicle routing and scheduling, and better loading can also dramatically improve transport-intensity.</w:t>
      </w:r>
    </w:p>
    <w:p w:rsidR="00CF7C4A" w:rsidRPr="00CF7C4A" w:rsidRDefault="00CF7C4A" w:rsidP="002E14D8">
      <w:pPr>
        <w:ind w:left="720"/>
        <w:jc w:val="both"/>
        <w:rPr>
          <w:rFonts w:ascii="Times New Roman" w:hAnsi="Times New Roman" w:cs="Times New Roman"/>
          <w:sz w:val="24"/>
          <w:szCs w:val="24"/>
          <w:lang w:val="en-US"/>
        </w:rPr>
      </w:pPr>
    </w:p>
    <w:p w:rsidR="00CF7C4A" w:rsidRPr="00CF7C4A" w:rsidRDefault="00CF7C4A" w:rsidP="002E14D8">
      <w:pPr>
        <w:ind w:left="720"/>
        <w:jc w:val="both"/>
        <w:rPr>
          <w:rFonts w:ascii="Times New Roman" w:hAnsi="Times New Roman" w:cs="Times New Roman"/>
          <w:b/>
          <w:i/>
          <w:sz w:val="24"/>
          <w:szCs w:val="24"/>
          <w:lang w:val="en-US"/>
        </w:rPr>
      </w:pPr>
      <w:r w:rsidRPr="00CF7C4A">
        <w:rPr>
          <w:rFonts w:ascii="Times New Roman" w:hAnsi="Times New Roman" w:cs="Times New Roman"/>
          <w:b/>
          <w:i/>
          <w:sz w:val="24"/>
          <w:szCs w:val="24"/>
          <w:lang w:val="en-US"/>
        </w:rPr>
        <w:t>Use postponement strategies</w:t>
      </w:r>
    </w:p>
    <w:p w:rsidR="00CF7C4A" w:rsidRDefault="00CF7C4A" w:rsidP="002E14D8">
      <w:pPr>
        <w:ind w:left="720"/>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If standard, generic products can be shipped in bulk from their point of origin and then assembled, </w:t>
      </w:r>
      <w:proofErr w:type="spellStart"/>
      <w:r w:rsidRPr="00CF7C4A">
        <w:rPr>
          <w:rFonts w:ascii="Times New Roman" w:hAnsi="Times New Roman" w:cs="Times New Roman"/>
          <w:sz w:val="24"/>
          <w:szCs w:val="24"/>
          <w:lang w:val="en-US"/>
        </w:rPr>
        <w:t>customised</w:t>
      </w:r>
      <w:proofErr w:type="spellEnd"/>
      <w:r w:rsidRPr="00CF7C4A">
        <w:rPr>
          <w:rFonts w:ascii="Times New Roman" w:hAnsi="Times New Roman" w:cs="Times New Roman"/>
          <w:sz w:val="24"/>
          <w:szCs w:val="24"/>
          <w:lang w:val="en-US"/>
        </w:rPr>
        <w:t xml:space="preserve"> or configured for local requirements nearer the point of use, there may be an opportunity to reduce overall transport-intensity.</w:t>
      </w:r>
    </w:p>
    <w:p w:rsidR="00CF7C4A" w:rsidRPr="00CF7C4A" w:rsidRDefault="00CF7C4A" w:rsidP="00CF7C4A">
      <w:pPr>
        <w:jc w:val="both"/>
        <w:rPr>
          <w:rFonts w:ascii="Times New Roman" w:hAnsi="Times New Roman" w:cs="Times New Roman"/>
          <w:sz w:val="24"/>
          <w:szCs w:val="24"/>
          <w:lang w:val="en-US"/>
        </w:rPr>
      </w:pPr>
    </w:p>
    <w:p w:rsidR="00CF7C4A" w:rsidRPr="00CF7C4A" w:rsidRDefault="00CF7C4A" w:rsidP="00CF7C4A">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A further incentive to reduce the transport-intensity arises from the continued upward pressure on oil-based fuel costs, which will only intensify as oil reserves become depleted.</w:t>
      </w:r>
    </w:p>
    <w:p w:rsidR="00CF7C4A" w:rsidRDefault="00CF7C4A" w:rsidP="000662FD">
      <w:pPr>
        <w:jc w:val="both"/>
        <w:rPr>
          <w:rFonts w:ascii="Times New Roman" w:hAnsi="Times New Roman" w:cs="Times New Roman"/>
          <w:sz w:val="24"/>
          <w:szCs w:val="24"/>
          <w:lang w:val="en-US"/>
        </w:rPr>
      </w:pPr>
    </w:p>
    <w:p w:rsidR="00296D08" w:rsidRDefault="00296D08" w:rsidP="000662FD">
      <w:pPr>
        <w:jc w:val="both"/>
        <w:rPr>
          <w:rFonts w:ascii="Times New Roman" w:hAnsi="Times New Roman" w:cs="Times New Roman"/>
          <w:sz w:val="24"/>
          <w:szCs w:val="24"/>
          <w:lang w:val="en-US"/>
        </w:rPr>
      </w:pPr>
    </w:p>
    <w:p w:rsidR="00296D08" w:rsidRPr="00296D08" w:rsidRDefault="00296D08" w:rsidP="00296D08">
      <w:pPr>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Consider a number of transportation strategies that can be used by management to help reduce costs.</w:t>
      </w:r>
    </w:p>
    <w:p w:rsidR="00296D08" w:rsidRPr="00296D08" w:rsidRDefault="00296D08" w:rsidP="00296D08">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Fewer Carriers</w:t>
      </w: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In the same way that the purchasing department streamlines </w:t>
      </w:r>
      <w:r w:rsidRPr="00A66503">
        <w:rPr>
          <w:rFonts w:ascii="Times New Roman" w:hAnsi="Times New Roman" w:cs="Times New Roman"/>
          <w:sz w:val="24"/>
          <w:szCs w:val="24"/>
          <w:lang w:val="en-US"/>
        </w:rPr>
        <w:t>vendors</w:t>
      </w:r>
      <w:r w:rsidRPr="00296D08">
        <w:rPr>
          <w:rFonts w:ascii="Times New Roman" w:hAnsi="Times New Roman" w:cs="Times New Roman"/>
          <w:sz w:val="24"/>
          <w:szCs w:val="24"/>
          <w:lang w:val="en-US"/>
        </w:rPr>
        <w:t> to gain better prices with higher volume, the transportation manager should adopt the same strategy when it comes to the number of carriers used.</w:t>
      </w:r>
    </w:p>
    <w:p w:rsidR="00296D08" w:rsidRPr="00296D08" w:rsidRDefault="00296D08" w:rsidP="00296D08">
      <w:pPr>
        <w:ind w:left="360"/>
        <w:jc w:val="both"/>
        <w:rPr>
          <w:rFonts w:ascii="Times New Roman" w:hAnsi="Times New Roman" w:cs="Times New Roman"/>
          <w:sz w:val="24"/>
          <w:szCs w:val="24"/>
          <w:lang w:val="en-US"/>
        </w:rPr>
      </w:pP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A transport manager spends time finding the best carrier at the best price, but sometimes that leads to a large number of carriers being used, albeit giving excellent service. The multiple carrier approach occurs when the transport manager has negotiated the best deal for each route but has not looked at the big picture.</w:t>
      </w:r>
    </w:p>
    <w:p w:rsidR="00296D08" w:rsidRPr="00296D08" w:rsidRDefault="00296D08" w:rsidP="00296D08">
      <w:pPr>
        <w:ind w:left="360"/>
        <w:jc w:val="both"/>
        <w:rPr>
          <w:rFonts w:ascii="Times New Roman" w:hAnsi="Times New Roman" w:cs="Times New Roman"/>
          <w:sz w:val="24"/>
          <w:szCs w:val="24"/>
          <w:lang w:val="en-US"/>
        </w:rPr>
      </w:pP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By reducing the number of carriers, the amount of work offered to the remaining carriers will increase. By offering vendors a larger volume of work, the carrier should be able to offer lower rates across all routes. It may be the case that on some routes the rate is not as good as was negotiated with another carrier, but overall the rates across all routes should be lower.</w:t>
      </w: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As carriers are offered more work, theoretically the negotiated rates should fall even more as the carrier wants to retain the routes they have and increase the volume of work they are receiving.</w:t>
      </w:r>
    </w:p>
    <w:p w:rsidR="00296D08" w:rsidRPr="00296D08" w:rsidRDefault="00296D08" w:rsidP="00296D08">
      <w:pPr>
        <w:ind w:left="360"/>
        <w:jc w:val="both"/>
        <w:rPr>
          <w:rFonts w:ascii="Times New Roman" w:hAnsi="Times New Roman" w:cs="Times New Roman"/>
          <w:sz w:val="24"/>
          <w:szCs w:val="24"/>
          <w:lang w:val="en-US"/>
        </w:rPr>
      </w:pP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Of course, with any strategy, there is also a downside. The risk associated with only using a small number of carriers is that a company can become very dependent on those carriers.</w:t>
      </w: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a company uses five carriers fairly equally and one of those carriers goes out of business, the company would quickly have to find carriers to allocate those routes. Otherwise, delivery delays could cause financial consequences with customers not receiving their deliveries and a drop in customer satisfaction which could lead to fewer orders in the future.</w:t>
      </w:r>
    </w:p>
    <w:p w:rsidR="00296D08" w:rsidRPr="00296D08" w:rsidRDefault="00296D08" w:rsidP="00296D08">
      <w:pPr>
        <w:ind w:left="360"/>
        <w:jc w:val="both"/>
        <w:rPr>
          <w:rFonts w:ascii="Times New Roman" w:hAnsi="Times New Roman" w:cs="Times New Roman"/>
          <w:sz w:val="24"/>
          <w:szCs w:val="24"/>
          <w:lang w:val="en-US"/>
        </w:rPr>
      </w:pPr>
    </w:p>
    <w:p w:rsidR="00296D08" w:rsidRPr="00296D08" w:rsidRDefault="00296D08" w:rsidP="00296D08">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Consolidating Shipments</w:t>
      </w: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a company uses carriers for its deliveries, the rate it pays is negotiated by trip based on weight, distance, and other variables.</w:t>
      </w: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lastRenderedPageBreak/>
        <w:t>One strategy that can be used by transportation managers is to consolidate shipments so that fewer trips are made, and the company reaps the benefit of lower rates based on larger shipments.</w:t>
      </w:r>
    </w:p>
    <w:p w:rsidR="00296D08" w:rsidRPr="00296D08" w:rsidRDefault="00296D08" w:rsidP="00296D08">
      <w:pPr>
        <w:ind w:left="360"/>
        <w:jc w:val="both"/>
        <w:rPr>
          <w:rFonts w:ascii="Times New Roman" w:hAnsi="Times New Roman" w:cs="Times New Roman"/>
          <w:sz w:val="24"/>
          <w:szCs w:val="24"/>
          <w:lang w:val="en-US"/>
        </w:rPr>
      </w:pP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Consolidating shipments means that transportation managers will be moving away from less than truckload (LTL) shipments to truckload (TL) shipments. This is not always possible, but given that discounts for larger shipments are almost always available, the transportation manager should be looking at this strategy to reduce costs.</w:t>
      </w:r>
    </w:p>
    <w:p w:rsidR="00296D08" w:rsidRDefault="00296D08" w:rsidP="00296D08">
      <w:pPr>
        <w:ind w:left="360"/>
        <w:jc w:val="both"/>
        <w:rPr>
          <w:rFonts w:ascii="Times New Roman" w:hAnsi="Times New Roman" w:cs="Times New Roman"/>
          <w:b/>
          <w:sz w:val="24"/>
          <w:szCs w:val="24"/>
          <w:lang w:val="en-US"/>
        </w:rPr>
      </w:pPr>
    </w:p>
    <w:p w:rsidR="00296D08" w:rsidRPr="00296D08" w:rsidRDefault="00296D08" w:rsidP="00296D08">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Single Sourcing</w:t>
      </w:r>
    </w:p>
    <w:p w:rsid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Some companies believe the best-negotiated prices can be achieved when they use a single source for all their transportation. This is fairly common for purchasing departments to use a single source for a range of products that a single vendor can provide.</w:t>
      </w:r>
    </w:p>
    <w:p w:rsidR="00296D08" w:rsidRPr="00296D08" w:rsidRDefault="00296D08" w:rsidP="00296D08">
      <w:pPr>
        <w:ind w:left="360"/>
        <w:jc w:val="both"/>
        <w:rPr>
          <w:rFonts w:ascii="Times New Roman" w:hAnsi="Times New Roman" w:cs="Times New Roman"/>
          <w:sz w:val="24"/>
          <w:szCs w:val="24"/>
          <w:lang w:val="en-US"/>
        </w:rPr>
      </w:pP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The same can be achieved for transportation. By offering all transportation out to bid, via a request for quotation (RFQ), a company can provide carriers with a detailed explanation of what it requires, which may fall outside of what is normally provided by a common carrier.</w:t>
      </w:r>
    </w:p>
    <w:p w:rsidR="00296D08" w:rsidRPr="00296D08" w:rsidRDefault="00296D08" w:rsidP="00296D08">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it wanted to use a single source, a company would have to thoroughly evaluate a bidder’s ability to provide the service and whether the carrier has the stability not fall into bankruptcy within the timeline of the contract. If the winning bidder fulfills the needs of the company and has been fully evaluated, a company could gain significant transportation savings using a single carrier.</w:t>
      </w:r>
    </w:p>
    <w:p w:rsidR="00296D08" w:rsidRDefault="00296D08" w:rsidP="000662FD">
      <w:pPr>
        <w:jc w:val="both"/>
        <w:rPr>
          <w:rFonts w:ascii="Times New Roman" w:hAnsi="Times New Roman" w:cs="Times New Roman"/>
          <w:sz w:val="24"/>
          <w:szCs w:val="24"/>
          <w:lang w:val="en-US"/>
        </w:rPr>
      </w:pPr>
    </w:p>
    <w:p w:rsidR="00296D08" w:rsidRDefault="00296D08" w:rsidP="000662FD">
      <w:pPr>
        <w:jc w:val="both"/>
        <w:rPr>
          <w:rFonts w:ascii="Times New Roman" w:hAnsi="Times New Roman" w:cs="Times New Roman"/>
          <w:sz w:val="24"/>
          <w:szCs w:val="24"/>
          <w:lang w:val="en-US"/>
        </w:rPr>
      </w:pPr>
    </w:p>
    <w:p w:rsidR="00CF7C4A" w:rsidRPr="00452B73" w:rsidRDefault="00CF7C4A" w:rsidP="00CF7C4A">
      <w:pPr>
        <w:jc w:val="both"/>
        <w:rPr>
          <w:rFonts w:ascii="Times New Roman" w:hAnsi="Times New Roman" w:cs="Times New Roman"/>
          <w:b/>
          <w:sz w:val="24"/>
          <w:szCs w:val="24"/>
          <w:lang w:val="en-US"/>
        </w:rPr>
      </w:pPr>
      <w:r w:rsidRPr="00452B73">
        <w:rPr>
          <w:rFonts w:ascii="Times New Roman" w:hAnsi="Times New Roman" w:cs="Times New Roman"/>
          <w:b/>
          <w:sz w:val="24"/>
          <w:szCs w:val="24"/>
          <w:lang w:val="en-US"/>
        </w:rPr>
        <w:t>Peak oil</w:t>
      </w:r>
    </w:p>
    <w:p w:rsidR="00CF7C4A" w:rsidRDefault="00CF7C4A" w:rsidP="00CF7C4A">
      <w:pPr>
        <w:jc w:val="both"/>
        <w:rPr>
          <w:rFonts w:ascii="Times New Roman" w:hAnsi="Times New Roman" w:cs="Times New Roman"/>
          <w:sz w:val="24"/>
          <w:szCs w:val="24"/>
          <w:lang w:val="en-US"/>
        </w:rPr>
      </w:pPr>
      <w:r w:rsidRPr="00A66503">
        <w:rPr>
          <w:rFonts w:ascii="Times New Roman" w:hAnsi="Times New Roman" w:cs="Times New Roman"/>
          <w:b/>
          <w:sz w:val="24"/>
          <w:szCs w:val="24"/>
          <w:lang w:val="en-US"/>
        </w:rPr>
        <w:t xml:space="preserve">The concept of ‘peak oil’ originated as far back as 1956 when Dr </w:t>
      </w:r>
      <w:proofErr w:type="spellStart"/>
      <w:proofErr w:type="gramStart"/>
      <w:r w:rsidRPr="00A66503">
        <w:rPr>
          <w:rFonts w:ascii="Times New Roman" w:hAnsi="Times New Roman" w:cs="Times New Roman"/>
          <w:b/>
          <w:sz w:val="24"/>
          <w:szCs w:val="24"/>
          <w:lang w:val="en-US"/>
        </w:rPr>
        <w:t>marion</w:t>
      </w:r>
      <w:proofErr w:type="spellEnd"/>
      <w:proofErr w:type="gramEnd"/>
      <w:r w:rsidRPr="00A66503">
        <w:rPr>
          <w:rFonts w:ascii="Times New Roman" w:hAnsi="Times New Roman" w:cs="Times New Roman"/>
          <w:b/>
          <w:sz w:val="24"/>
          <w:szCs w:val="24"/>
          <w:lang w:val="en-US"/>
        </w:rPr>
        <w:t xml:space="preserve"> King </w:t>
      </w:r>
      <w:proofErr w:type="spellStart"/>
      <w:r w:rsidRPr="00A66503">
        <w:rPr>
          <w:rFonts w:ascii="Times New Roman" w:hAnsi="Times New Roman" w:cs="Times New Roman"/>
          <w:b/>
          <w:sz w:val="24"/>
          <w:szCs w:val="24"/>
          <w:lang w:val="en-US"/>
        </w:rPr>
        <w:t>Hubbert</w:t>
      </w:r>
      <w:proofErr w:type="spellEnd"/>
      <w:r w:rsidRPr="00A66503">
        <w:rPr>
          <w:rFonts w:ascii="Times New Roman" w:hAnsi="Times New Roman" w:cs="Times New Roman"/>
          <w:b/>
          <w:sz w:val="24"/>
          <w:szCs w:val="24"/>
          <w:lang w:val="en-US"/>
        </w:rPr>
        <w:t>, a geologist at Shell, first coined the phrase.</w:t>
      </w:r>
      <w:r w:rsidRPr="00CF7C4A">
        <w:rPr>
          <w:rFonts w:ascii="Times New Roman" w:hAnsi="Times New Roman" w:cs="Times New Roman"/>
          <w:sz w:val="24"/>
          <w:szCs w:val="24"/>
          <w:lang w:val="en-US"/>
        </w:rPr>
        <w:t xml:space="preserve"> What he </w:t>
      </w:r>
      <w:proofErr w:type="spellStart"/>
      <w:r w:rsidRPr="00CF7C4A">
        <w:rPr>
          <w:rFonts w:ascii="Times New Roman" w:hAnsi="Times New Roman" w:cs="Times New Roman"/>
          <w:sz w:val="24"/>
          <w:szCs w:val="24"/>
          <w:lang w:val="en-US"/>
        </w:rPr>
        <w:t>recognised</w:t>
      </w:r>
      <w:proofErr w:type="spellEnd"/>
      <w:r w:rsidRPr="00CF7C4A">
        <w:rPr>
          <w:rFonts w:ascii="Times New Roman" w:hAnsi="Times New Roman" w:cs="Times New Roman"/>
          <w:sz w:val="24"/>
          <w:szCs w:val="24"/>
          <w:lang w:val="en-US"/>
        </w:rPr>
        <w:t xml:space="preserve"> was that all oil production, whether from an individual field, a country or the entire world, </w:t>
      </w:r>
      <w:r w:rsidR="00A66503">
        <w:rPr>
          <w:rFonts w:ascii="Times New Roman" w:hAnsi="Times New Roman" w:cs="Times New Roman"/>
          <w:sz w:val="24"/>
          <w:szCs w:val="24"/>
          <w:lang w:val="en-US"/>
        </w:rPr>
        <w:t>fol</w:t>
      </w:r>
      <w:r w:rsidRPr="00CF7C4A">
        <w:rPr>
          <w:rFonts w:ascii="Times New Roman" w:hAnsi="Times New Roman" w:cs="Times New Roman"/>
          <w:sz w:val="24"/>
          <w:szCs w:val="24"/>
          <w:lang w:val="en-US"/>
        </w:rPr>
        <w:t>lows a normal distribution, i.e. a bell-shaped curve. All the current indications are that we have reached the top of that curve, or that we shortly will. Even with new discoveries, the total amount of oil reserves will still be in decline once the peak has passed.</w:t>
      </w:r>
    </w:p>
    <w:p w:rsidR="00452B73" w:rsidRPr="00CF7C4A" w:rsidRDefault="00452B73" w:rsidP="00CF7C4A">
      <w:pPr>
        <w:jc w:val="both"/>
        <w:rPr>
          <w:rFonts w:ascii="Times New Roman" w:hAnsi="Times New Roman" w:cs="Times New Roman"/>
          <w:sz w:val="24"/>
          <w:szCs w:val="24"/>
          <w:lang w:val="en-US"/>
        </w:rPr>
      </w:pPr>
    </w:p>
    <w:p w:rsidR="00CF7C4A" w:rsidRDefault="00CF7C4A" w:rsidP="00CF7C4A">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At the moment the world demand for oil is approximately 85 million barrels a day, which by chance is about the current daily output of all the working fields. However, whilst output will inevitably decline as ‘peak oil’ is </w:t>
      </w:r>
      <w:proofErr w:type="gramStart"/>
      <w:r w:rsidRPr="00CF7C4A">
        <w:rPr>
          <w:rFonts w:ascii="Times New Roman" w:hAnsi="Times New Roman" w:cs="Times New Roman"/>
          <w:sz w:val="24"/>
          <w:szCs w:val="24"/>
          <w:lang w:val="en-US"/>
        </w:rPr>
        <w:t>passed,</w:t>
      </w:r>
      <w:proofErr w:type="gramEnd"/>
      <w:r w:rsidRPr="00CF7C4A">
        <w:rPr>
          <w:rFonts w:ascii="Times New Roman" w:hAnsi="Times New Roman" w:cs="Times New Roman"/>
          <w:sz w:val="24"/>
          <w:szCs w:val="24"/>
          <w:lang w:val="en-US"/>
        </w:rPr>
        <w:t xml:space="preserve"> world demand is likely to grow – particularly fuelled by economic growth in countries such as India and China. </w:t>
      </w:r>
      <w:r w:rsidRPr="00A66503">
        <w:rPr>
          <w:rFonts w:ascii="Times New Roman" w:hAnsi="Times New Roman" w:cs="Times New Roman"/>
          <w:b/>
          <w:sz w:val="24"/>
          <w:szCs w:val="24"/>
          <w:lang w:val="en-US"/>
        </w:rPr>
        <w:t>The gap between demand and supply will get larger by the day.</w:t>
      </w:r>
    </w:p>
    <w:p w:rsidR="00452B73" w:rsidRPr="00CF7C4A" w:rsidRDefault="00452B73" w:rsidP="00CF7C4A">
      <w:pPr>
        <w:jc w:val="both"/>
        <w:rPr>
          <w:rFonts w:ascii="Times New Roman" w:hAnsi="Times New Roman" w:cs="Times New Roman"/>
          <w:sz w:val="24"/>
          <w:szCs w:val="24"/>
          <w:lang w:val="en-US"/>
        </w:rPr>
      </w:pPr>
    </w:p>
    <w:p w:rsidR="00CF7C4A" w:rsidRPr="00CF7C4A" w:rsidRDefault="00CF7C4A" w:rsidP="00CF7C4A">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Some commentators have suggested that the gap between the demand and supply for oil will be filled by the </w:t>
      </w:r>
      <w:r w:rsidRPr="00A66503">
        <w:rPr>
          <w:rFonts w:ascii="Times New Roman" w:hAnsi="Times New Roman" w:cs="Times New Roman"/>
          <w:b/>
          <w:sz w:val="24"/>
          <w:szCs w:val="24"/>
          <w:lang w:val="en-US"/>
        </w:rPr>
        <w:t>discovery of new oil fields or the development of new fuels</w:t>
      </w:r>
      <w:r w:rsidRPr="00CF7C4A">
        <w:rPr>
          <w:rFonts w:ascii="Times New Roman" w:hAnsi="Times New Roman" w:cs="Times New Roman"/>
          <w:sz w:val="24"/>
          <w:szCs w:val="24"/>
          <w:lang w:val="en-US"/>
        </w:rPr>
        <w:t xml:space="preserve"> (e.g. bio-fuels). However, such is the likely deficit that it is estimated that we would need to find new reserves of oil (or create alternative fuels) equivalent to five Saudi </w:t>
      </w:r>
      <w:proofErr w:type="spellStart"/>
      <w:r w:rsidRPr="00CF7C4A">
        <w:rPr>
          <w:rFonts w:ascii="Times New Roman" w:hAnsi="Times New Roman" w:cs="Times New Roman"/>
          <w:sz w:val="24"/>
          <w:szCs w:val="24"/>
          <w:lang w:val="en-US"/>
        </w:rPr>
        <w:t>Arabias</w:t>
      </w:r>
      <w:proofErr w:type="spellEnd"/>
      <w:r w:rsidRPr="00CF7C4A">
        <w:rPr>
          <w:rFonts w:ascii="Times New Roman" w:hAnsi="Times New Roman" w:cs="Times New Roman"/>
          <w:sz w:val="24"/>
          <w:szCs w:val="24"/>
          <w:lang w:val="en-US"/>
        </w:rPr>
        <w:t xml:space="preserve"> over the next 20 years. Simple economics tells us that the only way that the gap will actually be closed is by the price mechanism. In other words, the cost of oil will increase dramatically to reflect the shortfall in supply.</w:t>
      </w:r>
    </w:p>
    <w:p w:rsidR="00CF7C4A" w:rsidRDefault="00CF7C4A" w:rsidP="000662FD">
      <w:pPr>
        <w:jc w:val="both"/>
        <w:rPr>
          <w:rFonts w:ascii="Times New Roman" w:hAnsi="Times New Roman" w:cs="Times New Roman"/>
          <w:sz w:val="24"/>
          <w:szCs w:val="24"/>
          <w:lang w:val="en-US"/>
        </w:rPr>
      </w:pPr>
    </w:p>
    <w:p w:rsidR="00CF7C4A" w:rsidRPr="00CF7C4A" w:rsidRDefault="00CF7C4A" w:rsidP="00CF7C4A">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Today’s supply chains are more energy intensive than before because they are more transport intensive than they used to be. There are a number of reasons for this including:</w:t>
      </w:r>
    </w:p>
    <w:p w:rsidR="00CF7C4A" w:rsidRPr="00CF7C4A" w:rsidRDefault="00CF7C4A" w:rsidP="00CF7C4A">
      <w:pPr>
        <w:pStyle w:val="ListParagraph"/>
        <w:numPr>
          <w:ilvl w:val="0"/>
          <w:numId w:val="1"/>
        </w:numPr>
        <w:ind w:left="360"/>
        <w:jc w:val="both"/>
        <w:rPr>
          <w:rFonts w:ascii="Times New Roman" w:hAnsi="Times New Roman" w:cs="Times New Roman"/>
          <w:sz w:val="24"/>
          <w:szCs w:val="24"/>
          <w:lang w:val="en-US"/>
        </w:rPr>
      </w:pPr>
      <w:r w:rsidRPr="00A66503">
        <w:rPr>
          <w:rFonts w:ascii="Times New Roman" w:hAnsi="Times New Roman" w:cs="Times New Roman"/>
          <w:b/>
          <w:sz w:val="24"/>
          <w:szCs w:val="24"/>
          <w:lang w:val="en-US"/>
        </w:rPr>
        <w:t xml:space="preserve">Focused factories and </w:t>
      </w:r>
      <w:proofErr w:type="spellStart"/>
      <w:r w:rsidRPr="00A66503">
        <w:rPr>
          <w:rFonts w:ascii="Times New Roman" w:hAnsi="Times New Roman" w:cs="Times New Roman"/>
          <w:b/>
          <w:sz w:val="24"/>
          <w:szCs w:val="24"/>
          <w:lang w:val="en-US"/>
        </w:rPr>
        <w:t>centralised</w:t>
      </w:r>
      <w:proofErr w:type="spellEnd"/>
      <w:r w:rsidRPr="00A66503">
        <w:rPr>
          <w:rFonts w:ascii="Times New Roman" w:hAnsi="Times New Roman" w:cs="Times New Roman"/>
          <w:b/>
          <w:sz w:val="24"/>
          <w:szCs w:val="24"/>
          <w:lang w:val="en-US"/>
        </w:rPr>
        <w:t xml:space="preserve"> distribution</w:t>
      </w:r>
      <w:r w:rsidRPr="00CF7C4A">
        <w:rPr>
          <w:rFonts w:ascii="Times New Roman" w:hAnsi="Times New Roman" w:cs="Times New Roman"/>
          <w:sz w:val="24"/>
          <w:szCs w:val="24"/>
          <w:lang w:val="en-US"/>
        </w:rPr>
        <w:t xml:space="preserve"> – as a result of </w:t>
      </w:r>
      <w:proofErr w:type="spellStart"/>
      <w:r w:rsidRPr="00CF7C4A">
        <w:rPr>
          <w:rFonts w:ascii="Times New Roman" w:hAnsi="Times New Roman" w:cs="Times New Roman"/>
          <w:sz w:val="24"/>
          <w:szCs w:val="24"/>
          <w:lang w:val="en-US"/>
        </w:rPr>
        <w:t>rationalising</w:t>
      </w:r>
      <w:proofErr w:type="spellEnd"/>
      <w:r w:rsidRPr="00CF7C4A">
        <w:rPr>
          <w:rFonts w:ascii="Times New Roman" w:hAnsi="Times New Roman" w:cs="Times New Roman"/>
          <w:sz w:val="24"/>
          <w:szCs w:val="24"/>
          <w:lang w:val="en-US"/>
        </w:rPr>
        <w:t xml:space="preserve"> production and distribution, many compani</w:t>
      </w:r>
      <w:r w:rsidR="00C15EC9">
        <w:rPr>
          <w:rFonts w:ascii="Times New Roman" w:hAnsi="Times New Roman" w:cs="Times New Roman"/>
          <w:sz w:val="24"/>
          <w:szCs w:val="24"/>
          <w:lang w:val="en-US"/>
        </w:rPr>
        <w:t xml:space="preserve">es </w:t>
      </w:r>
      <w:proofErr w:type="gramStart"/>
      <w:r w:rsidR="00C15EC9">
        <w:rPr>
          <w:rFonts w:ascii="Times New Roman" w:hAnsi="Times New Roman" w:cs="Times New Roman"/>
          <w:sz w:val="24"/>
          <w:szCs w:val="24"/>
          <w:lang w:val="en-US"/>
        </w:rPr>
        <w:t>are now having</w:t>
      </w:r>
      <w:proofErr w:type="gramEnd"/>
      <w:r w:rsidR="00C15EC9">
        <w:rPr>
          <w:rFonts w:ascii="Times New Roman" w:hAnsi="Times New Roman" w:cs="Times New Roman"/>
          <w:sz w:val="24"/>
          <w:szCs w:val="24"/>
          <w:lang w:val="en-US"/>
        </w:rPr>
        <w:t xml:space="preserve"> to serve cus</w:t>
      </w:r>
      <w:r w:rsidRPr="00CF7C4A">
        <w:rPr>
          <w:rFonts w:ascii="Times New Roman" w:hAnsi="Times New Roman" w:cs="Times New Roman"/>
          <w:sz w:val="24"/>
          <w:szCs w:val="24"/>
          <w:lang w:val="en-US"/>
        </w:rPr>
        <w:t>tomers at a greater distance.</w:t>
      </w:r>
    </w:p>
    <w:p w:rsidR="00CF7C4A" w:rsidRPr="00CF7C4A" w:rsidRDefault="00CF7C4A" w:rsidP="00CF7C4A">
      <w:pPr>
        <w:pStyle w:val="ListParagraph"/>
        <w:numPr>
          <w:ilvl w:val="0"/>
          <w:numId w:val="1"/>
        </w:numPr>
        <w:ind w:left="360"/>
        <w:jc w:val="both"/>
        <w:rPr>
          <w:rFonts w:ascii="Times New Roman" w:hAnsi="Times New Roman" w:cs="Times New Roman"/>
          <w:sz w:val="24"/>
          <w:szCs w:val="24"/>
          <w:lang w:val="en-US"/>
        </w:rPr>
      </w:pPr>
      <w:r w:rsidRPr="00A66503">
        <w:rPr>
          <w:rFonts w:ascii="Times New Roman" w:hAnsi="Times New Roman" w:cs="Times New Roman"/>
          <w:b/>
          <w:sz w:val="24"/>
          <w:szCs w:val="24"/>
          <w:lang w:val="en-US"/>
        </w:rPr>
        <w:lastRenderedPageBreak/>
        <w:t>Global sourcing and offshore manufacturing</w:t>
      </w:r>
      <w:r w:rsidRPr="00CF7C4A">
        <w:rPr>
          <w:rFonts w:ascii="Times New Roman" w:hAnsi="Times New Roman" w:cs="Times New Roman"/>
          <w:sz w:val="24"/>
          <w:szCs w:val="24"/>
          <w:lang w:val="en-US"/>
        </w:rPr>
        <w:t xml:space="preserve"> – the well-established trend to low-cost country sourcing and manufacturing has meant that supply chains are significantly extended and products travel much further.</w:t>
      </w:r>
    </w:p>
    <w:p w:rsidR="00CF7C4A" w:rsidRDefault="00CF7C4A" w:rsidP="00CF7C4A">
      <w:pPr>
        <w:pStyle w:val="ListParagraph"/>
        <w:numPr>
          <w:ilvl w:val="0"/>
          <w:numId w:val="1"/>
        </w:numPr>
        <w:ind w:left="360"/>
        <w:jc w:val="both"/>
        <w:rPr>
          <w:rFonts w:ascii="Times New Roman" w:hAnsi="Times New Roman" w:cs="Times New Roman"/>
          <w:sz w:val="24"/>
          <w:szCs w:val="24"/>
          <w:lang w:val="en-US"/>
        </w:rPr>
      </w:pPr>
      <w:r w:rsidRPr="00A66503">
        <w:rPr>
          <w:rFonts w:ascii="Times New Roman" w:hAnsi="Times New Roman" w:cs="Times New Roman"/>
          <w:b/>
          <w:sz w:val="24"/>
          <w:szCs w:val="24"/>
          <w:lang w:val="en-US"/>
        </w:rPr>
        <w:t>Just-in-time deliveries</w:t>
      </w:r>
      <w:r w:rsidRPr="00CF7C4A">
        <w:rPr>
          <w:rFonts w:ascii="Times New Roman" w:hAnsi="Times New Roman" w:cs="Times New Roman"/>
          <w:sz w:val="24"/>
          <w:szCs w:val="24"/>
          <w:lang w:val="en-US"/>
        </w:rPr>
        <w:t xml:space="preserve"> – as more customers demand just-in-time deliveries from their suppliers, it is inevitable that shipment sizes reduce whilst delivery frequencies increase.</w:t>
      </w:r>
    </w:p>
    <w:p w:rsidR="00551D85" w:rsidRPr="00CF7C4A" w:rsidRDefault="00551D85" w:rsidP="00551D85">
      <w:pPr>
        <w:pStyle w:val="ListParagraph"/>
        <w:ind w:left="360"/>
        <w:jc w:val="both"/>
        <w:rPr>
          <w:rFonts w:ascii="Times New Roman" w:hAnsi="Times New Roman" w:cs="Times New Roman"/>
          <w:sz w:val="24"/>
          <w:szCs w:val="24"/>
          <w:lang w:val="en-US"/>
        </w:rPr>
      </w:pPr>
    </w:p>
    <w:p w:rsidR="00CF7C4A" w:rsidRDefault="00CF7C4A"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When many of today’s supply chains were originally designed, the cost of oil was a fraction of what it is today. For example, in December 1998 a barrel of crude oil sold for about US$9.64; in July 2008 – ten years later – it rose to an all-time high of $147.27.</w:t>
      </w:r>
    </w:p>
    <w:p w:rsidR="00551D85" w:rsidRPr="00551D85" w:rsidRDefault="00551D85" w:rsidP="00551D85">
      <w:pPr>
        <w:jc w:val="both"/>
        <w:rPr>
          <w:rFonts w:ascii="Times New Roman" w:hAnsi="Times New Roman" w:cs="Times New Roman"/>
          <w:sz w:val="24"/>
          <w:szCs w:val="24"/>
          <w:lang w:val="en-US"/>
        </w:rPr>
      </w:pPr>
    </w:p>
    <w:p w:rsidR="00CF7C4A" w:rsidRDefault="00CF7C4A"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It is quite possible that if oil prices continue to rise over time, current supply chain arrangements will prove to be too expensive. There is clearly a need for supply chain strategists to review their network configurations and to ask ‘what if’ questions based upon worst-case scenarios of transport costs.</w:t>
      </w:r>
    </w:p>
    <w:p w:rsidR="00551D85" w:rsidRDefault="00551D85" w:rsidP="00551D85">
      <w:pPr>
        <w:jc w:val="both"/>
        <w:rPr>
          <w:rFonts w:ascii="Times New Roman" w:hAnsi="Times New Roman" w:cs="Times New Roman"/>
          <w:sz w:val="24"/>
          <w:szCs w:val="24"/>
          <w:lang w:val="en-US"/>
        </w:rPr>
      </w:pPr>
    </w:p>
    <w:p w:rsidR="00551D85" w:rsidRDefault="00551D85" w:rsidP="00551D85">
      <w:pPr>
        <w:jc w:val="both"/>
        <w:rPr>
          <w:rFonts w:ascii="Times New Roman" w:hAnsi="Times New Roman" w:cs="Times New Roman"/>
          <w:sz w:val="24"/>
          <w:szCs w:val="24"/>
          <w:lang w:val="en-US"/>
        </w:rPr>
      </w:pPr>
    </w:p>
    <w:p w:rsidR="00551D85" w:rsidRPr="00551D85" w:rsidRDefault="00551D85" w:rsidP="00551D85">
      <w:pPr>
        <w:jc w:val="both"/>
        <w:rPr>
          <w:rFonts w:ascii="Times New Roman" w:hAnsi="Times New Roman" w:cs="Times New Roman"/>
          <w:b/>
          <w:sz w:val="24"/>
          <w:szCs w:val="24"/>
          <w:lang w:val="en-US"/>
        </w:rPr>
      </w:pPr>
      <w:r w:rsidRPr="00551D85">
        <w:rPr>
          <w:rFonts w:ascii="Times New Roman" w:hAnsi="Times New Roman" w:cs="Times New Roman"/>
          <w:b/>
          <w:sz w:val="24"/>
          <w:szCs w:val="24"/>
          <w:lang w:val="en-US"/>
        </w:rPr>
        <w:t>Beyond the carbon footprint</w:t>
      </w:r>
    </w:p>
    <w:p w:rsidR="00551D85" w:rsidRDefault="00551D85"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Whilst there is an understandable concern that the supply chain’s </w:t>
      </w:r>
      <w:r w:rsidRPr="00A6160F">
        <w:rPr>
          <w:rFonts w:ascii="Times New Roman" w:hAnsi="Times New Roman" w:cs="Times New Roman"/>
          <w:b/>
          <w:sz w:val="24"/>
          <w:szCs w:val="24"/>
          <w:lang w:val="en-US"/>
        </w:rPr>
        <w:t xml:space="preserve">carbon footprint should be </w:t>
      </w:r>
      <w:proofErr w:type="spellStart"/>
      <w:r w:rsidRPr="00A6160F">
        <w:rPr>
          <w:rFonts w:ascii="Times New Roman" w:hAnsi="Times New Roman" w:cs="Times New Roman"/>
          <w:b/>
          <w:sz w:val="24"/>
          <w:szCs w:val="24"/>
          <w:lang w:val="en-US"/>
        </w:rPr>
        <w:t>minimised</w:t>
      </w:r>
      <w:proofErr w:type="spellEnd"/>
      <w:r w:rsidRPr="00A6160F">
        <w:rPr>
          <w:rFonts w:ascii="Times New Roman" w:hAnsi="Times New Roman" w:cs="Times New Roman"/>
          <w:b/>
          <w:sz w:val="24"/>
          <w:szCs w:val="24"/>
          <w:lang w:val="en-US"/>
        </w:rPr>
        <w:t>,</w:t>
      </w:r>
      <w:r w:rsidRPr="00551D85">
        <w:rPr>
          <w:rFonts w:ascii="Times New Roman" w:hAnsi="Times New Roman" w:cs="Times New Roman"/>
          <w:sz w:val="24"/>
          <w:szCs w:val="24"/>
          <w:lang w:val="en-US"/>
        </w:rPr>
        <w:t xml:space="preserve"> it must also be </w:t>
      </w:r>
      <w:proofErr w:type="spellStart"/>
      <w:r w:rsidRPr="00551D85">
        <w:rPr>
          <w:rFonts w:ascii="Times New Roman" w:hAnsi="Times New Roman" w:cs="Times New Roman"/>
          <w:sz w:val="24"/>
          <w:szCs w:val="24"/>
          <w:lang w:val="en-US"/>
        </w:rPr>
        <w:t>recognised</w:t>
      </w:r>
      <w:proofErr w:type="spellEnd"/>
      <w:r w:rsidRPr="00551D85">
        <w:rPr>
          <w:rFonts w:ascii="Times New Roman" w:hAnsi="Times New Roman" w:cs="Times New Roman"/>
          <w:sz w:val="24"/>
          <w:szCs w:val="24"/>
          <w:lang w:val="en-US"/>
        </w:rPr>
        <w:t xml:space="preserve"> that supply chain decisions have a </w:t>
      </w:r>
      <w:r w:rsidRPr="00A6160F">
        <w:rPr>
          <w:rFonts w:ascii="Times New Roman" w:hAnsi="Times New Roman" w:cs="Times New Roman"/>
          <w:b/>
          <w:sz w:val="24"/>
          <w:szCs w:val="24"/>
          <w:lang w:val="en-US"/>
        </w:rPr>
        <w:t>wider impact on resources generally.</w:t>
      </w:r>
      <w:r w:rsidRPr="00551D85">
        <w:rPr>
          <w:rFonts w:ascii="Times New Roman" w:hAnsi="Times New Roman" w:cs="Times New Roman"/>
          <w:sz w:val="24"/>
          <w:szCs w:val="24"/>
          <w:lang w:val="en-US"/>
        </w:rPr>
        <w:t xml:space="preserve"> Rather than limiting the focus of attention to reducing greenhouse gas emissions, it is important</w:t>
      </w:r>
      <w:r w:rsidR="00A66503">
        <w:rPr>
          <w:rFonts w:ascii="Times New Roman" w:hAnsi="Times New Roman" w:cs="Times New Roman"/>
          <w:sz w:val="24"/>
          <w:szCs w:val="24"/>
          <w:lang w:val="en-US"/>
        </w:rPr>
        <w:t xml:space="preserve"> to </w:t>
      </w:r>
      <w:proofErr w:type="spellStart"/>
      <w:r w:rsidR="00A66503" w:rsidRPr="00A6160F">
        <w:rPr>
          <w:rFonts w:ascii="Times New Roman" w:hAnsi="Times New Roman" w:cs="Times New Roman"/>
          <w:b/>
          <w:sz w:val="24"/>
          <w:szCs w:val="24"/>
          <w:lang w:val="en-US"/>
        </w:rPr>
        <w:t>recognise</w:t>
      </w:r>
      <w:proofErr w:type="spellEnd"/>
      <w:r w:rsidR="00A66503" w:rsidRPr="00A6160F">
        <w:rPr>
          <w:rFonts w:ascii="Times New Roman" w:hAnsi="Times New Roman" w:cs="Times New Roman"/>
          <w:b/>
          <w:sz w:val="24"/>
          <w:szCs w:val="24"/>
          <w:lang w:val="en-US"/>
        </w:rPr>
        <w:t xml:space="preserve"> the effect of eco</w:t>
      </w:r>
      <w:r w:rsidRPr="00A6160F">
        <w:rPr>
          <w:rFonts w:ascii="Times New Roman" w:hAnsi="Times New Roman" w:cs="Times New Roman"/>
          <w:b/>
          <w:sz w:val="24"/>
          <w:szCs w:val="24"/>
          <w:lang w:val="en-US"/>
        </w:rPr>
        <w:t>nomic activity on the use of scarce resources across the value chain as a whole.</w:t>
      </w:r>
      <w:r w:rsidRPr="00551D85">
        <w:rPr>
          <w:rFonts w:ascii="Times New Roman" w:hAnsi="Times New Roman" w:cs="Times New Roman"/>
          <w:sz w:val="24"/>
          <w:szCs w:val="24"/>
          <w:lang w:val="en-US"/>
        </w:rPr>
        <w:t xml:space="preserve"> Decisions that are taken at every stage in a com</w:t>
      </w:r>
      <w:r w:rsidR="00A66503">
        <w:rPr>
          <w:rFonts w:ascii="Times New Roman" w:hAnsi="Times New Roman" w:cs="Times New Roman"/>
          <w:sz w:val="24"/>
          <w:szCs w:val="24"/>
          <w:lang w:val="en-US"/>
        </w:rPr>
        <w:t>pany’s value chain can have sig</w:t>
      </w:r>
      <w:r w:rsidRPr="00551D85">
        <w:rPr>
          <w:rFonts w:ascii="Times New Roman" w:hAnsi="Times New Roman" w:cs="Times New Roman"/>
          <w:sz w:val="24"/>
          <w:szCs w:val="24"/>
          <w:lang w:val="en-US"/>
        </w:rPr>
        <w:t>nificant implications for resource requirements and for the wider environment. Figure 2 highlights some of the potential linkages.</w:t>
      </w:r>
    </w:p>
    <w:p w:rsidR="00C64C3D" w:rsidRDefault="00C64C3D" w:rsidP="00551D85">
      <w:pPr>
        <w:jc w:val="both"/>
        <w:rPr>
          <w:rFonts w:ascii="Times New Roman" w:hAnsi="Times New Roman" w:cs="Times New Roman"/>
          <w:sz w:val="24"/>
          <w:szCs w:val="24"/>
          <w:lang w:val="en-US"/>
        </w:rPr>
      </w:pPr>
    </w:p>
    <w:p w:rsidR="00551D85" w:rsidRPr="00551D85" w:rsidRDefault="00C64C3D" w:rsidP="00551D85">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5731510" cy="307084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070848"/>
                    </a:xfrm>
                    <a:prstGeom prst="rect">
                      <a:avLst/>
                    </a:prstGeom>
                    <a:noFill/>
                    <a:ln w="9525">
                      <a:noFill/>
                      <a:miter lim="800000"/>
                      <a:headEnd/>
                      <a:tailEnd/>
                    </a:ln>
                  </pic:spPr>
                </pic:pic>
              </a:graphicData>
            </a:graphic>
          </wp:inline>
        </w:drawing>
      </w:r>
    </w:p>
    <w:p w:rsidR="00CF7C4A" w:rsidRPr="00C64C3D" w:rsidRDefault="00551D85" w:rsidP="000662FD">
      <w:pPr>
        <w:jc w:val="both"/>
        <w:rPr>
          <w:rFonts w:ascii="Times New Roman" w:hAnsi="Times New Roman" w:cs="Times New Roman"/>
          <w:b/>
          <w:sz w:val="24"/>
          <w:szCs w:val="24"/>
          <w:lang w:val="en-US"/>
        </w:rPr>
      </w:pPr>
      <w:r w:rsidRPr="00C64C3D">
        <w:rPr>
          <w:rFonts w:ascii="Times New Roman" w:hAnsi="Times New Roman" w:cs="Times New Roman"/>
          <w:b/>
          <w:sz w:val="24"/>
          <w:szCs w:val="24"/>
          <w:lang w:val="en-US"/>
        </w:rPr>
        <w:t>Figure 2</w:t>
      </w:r>
      <w:r w:rsidR="00C64C3D" w:rsidRPr="00C64C3D">
        <w:rPr>
          <w:rFonts w:ascii="Times New Roman" w:hAnsi="Times New Roman" w:cs="Times New Roman"/>
          <w:b/>
          <w:sz w:val="24"/>
          <w:szCs w:val="24"/>
          <w:lang w:val="en-US"/>
        </w:rPr>
        <w:t xml:space="preserve"> Supply chain decisions impact the resource footprint</w:t>
      </w:r>
    </w:p>
    <w:p w:rsidR="00551D85" w:rsidRDefault="00551D85" w:rsidP="000662FD">
      <w:pPr>
        <w:jc w:val="both"/>
        <w:rPr>
          <w:rFonts w:ascii="Times New Roman" w:hAnsi="Times New Roman" w:cs="Times New Roman"/>
          <w:sz w:val="24"/>
          <w:szCs w:val="24"/>
          <w:lang w:val="en-US"/>
        </w:rPr>
      </w:pPr>
    </w:p>
    <w:p w:rsidR="00551D85" w:rsidRPr="00551D85" w:rsidRDefault="00551D85"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Because so many natural resources are being depleted at an increasing rate, it is important that businesses understand these linkages. Some examples of the resource implications of supply chain decisions are described below.</w:t>
      </w:r>
    </w:p>
    <w:p w:rsidR="00551D85" w:rsidRDefault="00551D85" w:rsidP="000662FD">
      <w:pPr>
        <w:jc w:val="both"/>
        <w:rPr>
          <w:rFonts w:ascii="Times New Roman" w:hAnsi="Times New Roman" w:cs="Times New Roman"/>
          <w:sz w:val="24"/>
          <w:szCs w:val="24"/>
          <w:lang w:val="en-US"/>
        </w:rPr>
      </w:pPr>
    </w:p>
    <w:p w:rsidR="00551D85" w:rsidRPr="00452B73" w:rsidRDefault="00551D85" w:rsidP="00551D85">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Design</w:t>
      </w:r>
    </w:p>
    <w:p w:rsidR="00551D85" w:rsidRDefault="00551D85"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We have previously argued that the supply chain </w:t>
      </w:r>
      <w:r w:rsidRPr="00397CB5">
        <w:rPr>
          <w:rFonts w:ascii="Times New Roman" w:hAnsi="Times New Roman" w:cs="Times New Roman"/>
          <w:b/>
          <w:sz w:val="24"/>
          <w:szCs w:val="24"/>
          <w:lang w:val="en-US"/>
        </w:rPr>
        <w:t>‘starts on the drawing board’</w:t>
      </w:r>
      <w:r w:rsidRPr="00551D85">
        <w:rPr>
          <w:rFonts w:ascii="Times New Roman" w:hAnsi="Times New Roman" w:cs="Times New Roman"/>
          <w:sz w:val="24"/>
          <w:szCs w:val="24"/>
          <w:lang w:val="en-US"/>
        </w:rPr>
        <w:t xml:space="preserve">, meaning that decisions that are taken regarding the design of the product can have a significant impact across the supply chain. This is particularly true when considering the supply chain’s </w:t>
      </w:r>
      <w:r w:rsidRPr="00397CB5">
        <w:rPr>
          <w:rFonts w:ascii="Times New Roman" w:hAnsi="Times New Roman" w:cs="Times New Roman"/>
          <w:b/>
          <w:sz w:val="24"/>
          <w:szCs w:val="24"/>
          <w:lang w:val="en-US"/>
        </w:rPr>
        <w:t>‘resource footprint’</w:t>
      </w:r>
      <w:r w:rsidRPr="00551D85">
        <w:rPr>
          <w:rFonts w:ascii="Times New Roman" w:hAnsi="Times New Roman" w:cs="Times New Roman"/>
          <w:sz w:val="24"/>
          <w:szCs w:val="24"/>
          <w:lang w:val="en-US"/>
        </w:rPr>
        <w:t xml:space="preserve">. </w:t>
      </w:r>
      <w:r w:rsidR="00397CB5">
        <w:rPr>
          <w:rFonts w:ascii="Times New Roman" w:hAnsi="Times New Roman" w:cs="Times New Roman"/>
          <w:sz w:val="24"/>
          <w:szCs w:val="24"/>
          <w:lang w:val="en-US"/>
        </w:rPr>
        <w:t>M</w:t>
      </w:r>
      <w:r w:rsidRPr="00551D85">
        <w:rPr>
          <w:rFonts w:ascii="Times New Roman" w:hAnsi="Times New Roman" w:cs="Times New Roman"/>
          <w:sz w:val="24"/>
          <w:szCs w:val="24"/>
          <w:lang w:val="en-US"/>
        </w:rPr>
        <w:t xml:space="preserve">ore and more companies are actively seeking to reduce the amount of packaging material that is used, for example, but there can be other, less obvious ways to improve resource sustainability. If those managers responsible for new product development </w:t>
      </w:r>
      <w:r w:rsidRPr="00551D85">
        <w:rPr>
          <w:rFonts w:ascii="Times New Roman" w:hAnsi="Times New Roman" w:cs="Times New Roman"/>
          <w:sz w:val="24"/>
          <w:szCs w:val="24"/>
          <w:lang w:val="en-US"/>
        </w:rPr>
        <w:lastRenderedPageBreak/>
        <w:t xml:space="preserve">are not aware of the resource implications of their design decisions, this may lead to the launch of products with a bigger than desirable resource footprint. For example, many high- tech products rely for their functionality on scarce materials such as the so-called </w:t>
      </w:r>
      <w:r w:rsidRPr="00397CB5">
        <w:rPr>
          <w:rFonts w:ascii="Times New Roman" w:hAnsi="Times New Roman" w:cs="Times New Roman"/>
          <w:b/>
          <w:sz w:val="24"/>
          <w:szCs w:val="24"/>
          <w:lang w:val="en-US"/>
        </w:rPr>
        <w:t>‘rare earth metals’</w:t>
      </w:r>
      <w:r w:rsidRPr="00551D85">
        <w:rPr>
          <w:rFonts w:ascii="Times New Roman" w:hAnsi="Times New Roman" w:cs="Times New Roman"/>
          <w:sz w:val="24"/>
          <w:szCs w:val="24"/>
          <w:lang w:val="en-US"/>
        </w:rPr>
        <w:t xml:space="preserve"> (e.g. dysprosium and neodymium) whose future availability may increasingly be</w:t>
      </w:r>
      <w:r>
        <w:rPr>
          <w:rFonts w:ascii="Times New Roman" w:hAnsi="Times New Roman" w:cs="Times New Roman"/>
          <w:sz w:val="24"/>
          <w:szCs w:val="24"/>
          <w:lang w:val="en-US"/>
        </w:rPr>
        <w:t xml:space="preserve"> limited.</w:t>
      </w:r>
    </w:p>
    <w:p w:rsidR="00551D85" w:rsidRDefault="00551D85" w:rsidP="00551D85">
      <w:pPr>
        <w:jc w:val="both"/>
        <w:rPr>
          <w:rFonts w:ascii="Times New Roman" w:hAnsi="Times New Roman" w:cs="Times New Roman"/>
          <w:sz w:val="24"/>
          <w:szCs w:val="24"/>
          <w:lang w:val="en-US"/>
        </w:rPr>
      </w:pPr>
    </w:p>
    <w:p w:rsidR="00551D85" w:rsidRPr="00452B73" w:rsidRDefault="00551D85" w:rsidP="00551D85">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Source</w:t>
      </w:r>
    </w:p>
    <w:p w:rsidR="00286768" w:rsidRDefault="00551D85" w:rsidP="00551D85">
      <w:pPr>
        <w:jc w:val="both"/>
        <w:rPr>
          <w:rFonts w:ascii="Times New Roman" w:hAnsi="Times New Roman" w:cs="Times New Roman"/>
          <w:sz w:val="24"/>
          <w:szCs w:val="24"/>
          <w:lang w:val="en-US"/>
        </w:rPr>
      </w:pPr>
      <w:r w:rsidRPr="008B4D74">
        <w:rPr>
          <w:rFonts w:ascii="Times New Roman" w:hAnsi="Times New Roman" w:cs="Times New Roman"/>
          <w:b/>
          <w:sz w:val="24"/>
          <w:szCs w:val="24"/>
          <w:lang w:val="en-US"/>
        </w:rPr>
        <w:t>‘Sustainable sourcing’</w:t>
      </w:r>
      <w:r w:rsidRPr="00551D85">
        <w:rPr>
          <w:rFonts w:ascii="Times New Roman" w:hAnsi="Times New Roman" w:cs="Times New Roman"/>
          <w:sz w:val="24"/>
          <w:szCs w:val="24"/>
          <w:lang w:val="en-US"/>
        </w:rPr>
        <w:t xml:space="preserve"> is emerging as a fundamental element of best practice procurement. </w:t>
      </w:r>
      <w:proofErr w:type="gramStart"/>
      <w:r w:rsidRPr="00551D85">
        <w:rPr>
          <w:rFonts w:ascii="Times New Roman" w:hAnsi="Times New Roman" w:cs="Times New Roman"/>
          <w:sz w:val="24"/>
          <w:szCs w:val="24"/>
          <w:lang w:val="en-US"/>
        </w:rPr>
        <w:t>one</w:t>
      </w:r>
      <w:proofErr w:type="gramEnd"/>
      <w:r w:rsidRPr="00551D85">
        <w:rPr>
          <w:rFonts w:ascii="Times New Roman" w:hAnsi="Times New Roman" w:cs="Times New Roman"/>
          <w:sz w:val="24"/>
          <w:szCs w:val="24"/>
          <w:lang w:val="en-US"/>
        </w:rPr>
        <w:t xml:space="preserve"> reason for this is that i</w:t>
      </w:r>
      <w:r w:rsidR="00286768">
        <w:rPr>
          <w:rFonts w:ascii="Times New Roman" w:hAnsi="Times New Roman" w:cs="Times New Roman"/>
          <w:sz w:val="24"/>
          <w:szCs w:val="24"/>
          <w:lang w:val="en-US"/>
        </w:rPr>
        <w:t>t is estimated that for a manu</w:t>
      </w:r>
      <w:r w:rsidRPr="00551D85">
        <w:rPr>
          <w:rFonts w:ascii="Times New Roman" w:hAnsi="Times New Roman" w:cs="Times New Roman"/>
          <w:sz w:val="24"/>
          <w:szCs w:val="24"/>
          <w:lang w:val="en-US"/>
        </w:rPr>
        <w:t xml:space="preserve">facturer somewhere between 40 and 60 per cent of their total carbon footprint lies upstream of their operations, whilst for retailers it can be as high as 80 per cent. Depending on where and how those upstream materials and products are sourced and made, there can be major differences in resource consumption. </w:t>
      </w:r>
    </w:p>
    <w:p w:rsidR="00286768" w:rsidRDefault="00286768" w:rsidP="00551D85">
      <w:pPr>
        <w:jc w:val="both"/>
        <w:rPr>
          <w:rFonts w:ascii="Times New Roman" w:hAnsi="Times New Roman" w:cs="Times New Roman"/>
          <w:sz w:val="24"/>
          <w:szCs w:val="24"/>
          <w:lang w:val="en-US"/>
        </w:rPr>
      </w:pPr>
    </w:p>
    <w:p w:rsidR="00551D85" w:rsidRDefault="00551D85"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For </w:t>
      </w:r>
      <w:r w:rsidR="00286768">
        <w:rPr>
          <w:rFonts w:ascii="Times New Roman" w:hAnsi="Times New Roman" w:cs="Times New Roman"/>
          <w:sz w:val="24"/>
          <w:szCs w:val="24"/>
          <w:lang w:val="en-US"/>
        </w:rPr>
        <w:t>exam</w:t>
      </w:r>
      <w:r w:rsidRPr="00551D85">
        <w:rPr>
          <w:rFonts w:ascii="Times New Roman" w:hAnsi="Times New Roman" w:cs="Times New Roman"/>
          <w:sz w:val="24"/>
          <w:szCs w:val="24"/>
          <w:lang w:val="en-US"/>
        </w:rPr>
        <w:t>ple, SAB miller, one of the world’s biggest beer producers, compared its ‘</w:t>
      </w:r>
      <w:r w:rsidRPr="00286768">
        <w:rPr>
          <w:rFonts w:ascii="Times New Roman" w:hAnsi="Times New Roman" w:cs="Times New Roman"/>
          <w:b/>
          <w:sz w:val="24"/>
          <w:szCs w:val="24"/>
          <w:lang w:val="en-US"/>
        </w:rPr>
        <w:t>water footprint’</w:t>
      </w:r>
      <w:r w:rsidRPr="00551D85">
        <w:rPr>
          <w:rFonts w:ascii="Times New Roman" w:hAnsi="Times New Roman" w:cs="Times New Roman"/>
          <w:sz w:val="24"/>
          <w:szCs w:val="24"/>
          <w:lang w:val="en-US"/>
        </w:rPr>
        <w:t xml:space="preserve"> in two different countries – South Africa and the Czech Republic. It found that the water used in crop production accounted for the vast majority of the total water footprint, but the South African footprint w</w:t>
      </w:r>
      <w:r w:rsidR="00607887">
        <w:rPr>
          <w:rFonts w:ascii="Times New Roman" w:hAnsi="Times New Roman" w:cs="Times New Roman"/>
          <w:sz w:val="24"/>
          <w:szCs w:val="24"/>
          <w:lang w:val="en-US"/>
        </w:rPr>
        <w:t>as greater than the Czech foot</w:t>
      </w:r>
      <w:r w:rsidRPr="00551D85">
        <w:rPr>
          <w:rFonts w:ascii="Times New Roman" w:hAnsi="Times New Roman" w:cs="Times New Roman"/>
          <w:sz w:val="24"/>
          <w:szCs w:val="24"/>
          <w:lang w:val="en-US"/>
        </w:rPr>
        <w:t>print because of a greater reliance on irrigation and higher levels of evaporation required to grow the crops used in South Africa.</w:t>
      </w:r>
      <w:r w:rsidRPr="00286768">
        <w:rPr>
          <w:rFonts w:ascii="Times New Roman" w:hAnsi="Times New Roman" w:cs="Times New Roman"/>
          <w:b/>
          <w:sz w:val="24"/>
          <w:szCs w:val="24"/>
          <w:lang w:val="en-US"/>
        </w:rPr>
        <w:t xml:space="preserve"> It actually required 155 </w:t>
      </w:r>
      <w:proofErr w:type="spellStart"/>
      <w:r w:rsidRPr="00286768">
        <w:rPr>
          <w:rFonts w:ascii="Times New Roman" w:hAnsi="Times New Roman" w:cs="Times New Roman"/>
          <w:b/>
          <w:sz w:val="24"/>
          <w:szCs w:val="24"/>
          <w:lang w:val="en-US"/>
        </w:rPr>
        <w:t>litres</w:t>
      </w:r>
      <w:proofErr w:type="spellEnd"/>
      <w:r w:rsidRPr="00286768">
        <w:rPr>
          <w:rFonts w:ascii="Times New Roman" w:hAnsi="Times New Roman" w:cs="Times New Roman"/>
          <w:b/>
          <w:sz w:val="24"/>
          <w:szCs w:val="24"/>
          <w:lang w:val="en-US"/>
        </w:rPr>
        <w:t xml:space="preserve"> of water to produce a </w:t>
      </w:r>
      <w:proofErr w:type="spellStart"/>
      <w:r w:rsidRPr="00286768">
        <w:rPr>
          <w:rFonts w:ascii="Times New Roman" w:hAnsi="Times New Roman" w:cs="Times New Roman"/>
          <w:b/>
          <w:sz w:val="24"/>
          <w:szCs w:val="24"/>
          <w:lang w:val="en-US"/>
        </w:rPr>
        <w:t>litre</w:t>
      </w:r>
      <w:proofErr w:type="spellEnd"/>
      <w:r w:rsidRPr="00286768">
        <w:rPr>
          <w:rFonts w:ascii="Times New Roman" w:hAnsi="Times New Roman" w:cs="Times New Roman"/>
          <w:b/>
          <w:sz w:val="24"/>
          <w:szCs w:val="24"/>
          <w:lang w:val="en-US"/>
        </w:rPr>
        <w:t xml:space="preserve"> of beer in South Africa against 45 </w:t>
      </w:r>
      <w:proofErr w:type="spellStart"/>
      <w:r w:rsidRPr="00286768">
        <w:rPr>
          <w:rFonts w:ascii="Times New Roman" w:hAnsi="Times New Roman" w:cs="Times New Roman"/>
          <w:b/>
          <w:sz w:val="24"/>
          <w:szCs w:val="24"/>
          <w:lang w:val="en-US"/>
        </w:rPr>
        <w:t>litres</w:t>
      </w:r>
      <w:proofErr w:type="spellEnd"/>
      <w:r w:rsidRPr="00286768">
        <w:rPr>
          <w:rFonts w:ascii="Times New Roman" w:hAnsi="Times New Roman" w:cs="Times New Roman"/>
          <w:b/>
          <w:sz w:val="24"/>
          <w:szCs w:val="24"/>
          <w:lang w:val="en-US"/>
        </w:rPr>
        <w:t xml:space="preserve"> of water required to produce a </w:t>
      </w:r>
      <w:proofErr w:type="spellStart"/>
      <w:r w:rsidRPr="00286768">
        <w:rPr>
          <w:rFonts w:ascii="Times New Roman" w:hAnsi="Times New Roman" w:cs="Times New Roman"/>
          <w:b/>
          <w:sz w:val="24"/>
          <w:szCs w:val="24"/>
          <w:lang w:val="en-US"/>
        </w:rPr>
        <w:t>litre</w:t>
      </w:r>
      <w:proofErr w:type="spellEnd"/>
      <w:r w:rsidRPr="00286768">
        <w:rPr>
          <w:rFonts w:ascii="Times New Roman" w:hAnsi="Times New Roman" w:cs="Times New Roman"/>
          <w:b/>
          <w:sz w:val="24"/>
          <w:szCs w:val="24"/>
          <w:lang w:val="en-US"/>
        </w:rPr>
        <w:t xml:space="preserve"> of beer in the Czech Republic</w:t>
      </w:r>
      <w:r w:rsidRPr="00551D85">
        <w:rPr>
          <w:rFonts w:ascii="Times New Roman" w:hAnsi="Times New Roman" w:cs="Times New Roman"/>
          <w:sz w:val="24"/>
          <w:szCs w:val="24"/>
          <w:lang w:val="en-US"/>
        </w:rPr>
        <w:t>.</w:t>
      </w:r>
    </w:p>
    <w:p w:rsidR="00551D85" w:rsidRDefault="00551D85" w:rsidP="00551D85">
      <w:pPr>
        <w:jc w:val="both"/>
        <w:rPr>
          <w:rFonts w:ascii="Times New Roman" w:hAnsi="Times New Roman" w:cs="Times New Roman"/>
          <w:sz w:val="24"/>
          <w:szCs w:val="24"/>
          <w:lang w:val="en-US"/>
        </w:rPr>
      </w:pPr>
    </w:p>
    <w:p w:rsidR="00551D85" w:rsidRPr="00452B73" w:rsidRDefault="00551D85" w:rsidP="00551D85">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Make</w:t>
      </w:r>
    </w:p>
    <w:p w:rsidR="003A354D" w:rsidRDefault="00452B73" w:rsidP="00551D85">
      <w:pPr>
        <w:jc w:val="both"/>
        <w:rPr>
          <w:rFonts w:ascii="Times New Roman" w:hAnsi="Times New Roman" w:cs="Times New Roman"/>
          <w:sz w:val="24"/>
          <w:szCs w:val="24"/>
          <w:lang w:val="en-US"/>
        </w:rPr>
      </w:pPr>
      <w:r w:rsidRPr="004702DE">
        <w:rPr>
          <w:rFonts w:ascii="Times New Roman" w:hAnsi="Times New Roman" w:cs="Times New Roman"/>
          <w:b/>
          <w:sz w:val="24"/>
          <w:szCs w:val="24"/>
          <w:lang w:val="en-US"/>
        </w:rPr>
        <w:t>Manufacturing</w:t>
      </w:r>
      <w:r w:rsidR="00551D85" w:rsidRPr="004702DE">
        <w:rPr>
          <w:rFonts w:ascii="Times New Roman" w:hAnsi="Times New Roman" w:cs="Times New Roman"/>
          <w:b/>
          <w:sz w:val="24"/>
          <w:szCs w:val="24"/>
          <w:lang w:val="en-US"/>
        </w:rPr>
        <w:t xml:space="preserve"> processes affect the resource footprint primarily through their use of energy,</w:t>
      </w:r>
      <w:r w:rsidR="00551D85" w:rsidRPr="00551D85">
        <w:rPr>
          <w:rFonts w:ascii="Times New Roman" w:hAnsi="Times New Roman" w:cs="Times New Roman"/>
          <w:sz w:val="24"/>
          <w:szCs w:val="24"/>
          <w:lang w:val="en-US"/>
        </w:rPr>
        <w:t xml:space="preserve"> their relative efficiency and the creation and disposal of waste and toxic materials/effluents. In this age of outsourcing and offshore manufacturing it may not always be apparent to the customer what impact manufacturing strategy </w:t>
      </w:r>
      <w:r w:rsidR="003A354D">
        <w:rPr>
          <w:rFonts w:ascii="Times New Roman" w:hAnsi="Times New Roman" w:cs="Times New Roman"/>
          <w:sz w:val="24"/>
          <w:szCs w:val="24"/>
          <w:lang w:val="en-US"/>
        </w:rPr>
        <w:t>deci</w:t>
      </w:r>
      <w:r w:rsidR="00551D85" w:rsidRPr="00551D85">
        <w:rPr>
          <w:rFonts w:ascii="Times New Roman" w:hAnsi="Times New Roman" w:cs="Times New Roman"/>
          <w:sz w:val="24"/>
          <w:szCs w:val="24"/>
          <w:lang w:val="en-US"/>
        </w:rPr>
        <w:t>sions can have on supply chain sustainability. However, it is evident that there are big differences in the energy efficiency of different factories and also in the waste they generate and how they dispose of it. Even th</w:t>
      </w:r>
      <w:r w:rsidR="003A354D">
        <w:rPr>
          <w:rFonts w:ascii="Times New Roman" w:hAnsi="Times New Roman" w:cs="Times New Roman"/>
          <w:sz w:val="24"/>
          <w:szCs w:val="24"/>
          <w:lang w:val="en-US"/>
        </w:rPr>
        <w:t>e source of energy has sustain</w:t>
      </w:r>
      <w:r w:rsidR="00551D85" w:rsidRPr="00551D85">
        <w:rPr>
          <w:rFonts w:ascii="Times New Roman" w:hAnsi="Times New Roman" w:cs="Times New Roman"/>
          <w:sz w:val="24"/>
          <w:szCs w:val="24"/>
          <w:lang w:val="en-US"/>
        </w:rPr>
        <w:t xml:space="preserve">ability implications. </w:t>
      </w:r>
    </w:p>
    <w:p w:rsidR="003A354D" w:rsidRDefault="003A354D" w:rsidP="00551D85">
      <w:pPr>
        <w:jc w:val="both"/>
        <w:rPr>
          <w:rFonts w:ascii="Times New Roman" w:hAnsi="Times New Roman" w:cs="Times New Roman"/>
          <w:sz w:val="24"/>
          <w:szCs w:val="24"/>
          <w:lang w:val="en-US"/>
        </w:rPr>
      </w:pPr>
    </w:p>
    <w:p w:rsidR="00551D85" w:rsidRPr="00551D85" w:rsidRDefault="00551D85"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For example a study conducted by the UK Carbon Trust looked at the different footprints created by a </w:t>
      </w:r>
      <w:r w:rsidRPr="004702DE">
        <w:rPr>
          <w:rFonts w:ascii="Times New Roman" w:hAnsi="Times New Roman" w:cs="Times New Roman"/>
          <w:b/>
          <w:sz w:val="24"/>
          <w:szCs w:val="24"/>
          <w:lang w:val="en-US"/>
        </w:rPr>
        <w:t>UK national daily newspaper</w:t>
      </w:r>
      <w:r w:rsidRPr="00551D85">
        <w:rPr>
          <w:rFonts w:ascii="Times New Roman" w:hAnsi="Times New Roman" w:cs="Times New Roman"/>
          <w:sz w:val="24"/>
          <w:szCs w:val="24"/>
          <w:lang w:val="en-US"/>
        </w:rPr>
        <w:t xml:space="preserve"> when it used newsprint produced in Sweden compared to newsprint made in the UK. Because newsprint production is a highly energy-intensive manufacturing process and since most electricity generated in Sweden is from </w:t>
      </w:r>
      <w:r w:rsidRPr="004702DE">
        <w:rPr>
          <w:rFonts w:ascii="Times New Roman" w:hAnsi="Times New Roman" w:cs="Times New Roman"/>
          <w:b/>
          <w:sz w:val="24"/>
          <w:szCs w:val="24"/>
          <w:lang w:val="en-US"/>
        </w:rPr>
        <w:t>renewable hydro sources</w:t>
      </w:r>
      <w:r w:rsidRPr="00551D85">
        <w:rPr>
          <w:rFonts w:ascii="Times New Roman" w:hAnsi="Times New Roman" w:cs="Times New Roman"/>
          <w:sz w:val="24"/>
          <w:szCs w:val="24"/>
          <w:lang w:val="en-US"/>
        </w:rPr>
        <w:t xml:space="preserve">– unlike in the UK where </w:t>
      </w:r>
      <w:r w:rsidRPr="004702DE">
        <w:rPr>
          <w:rFonts w:ascii="Times New Roman" w:hAnsi="Times New Roman" w:cs="Times New Roman"/>
          <w:b/>
          <w:sz w:val="24"/>
          <w:szCs w:val="24"/>
          <w:lang w:val="en-US"/>
        </w:rPr>
        <w:t>most electricity is generated from coal or gas –</w:t>
      </w:r>
      <w:r w:rsidRPr="00551D85">
        <w:rPr>
          <w:rFonts w:ascii="Times New Roman" w:hAnsi="Times New Roman" w:cs="Times New Roman"/>
          <w:sz w:val="24"/>
          <w:szCs w:val="24"/>
          <w:lang w:val="en-US"/>
        </w:rPr>
        <w:t xml:space="preserve"> the most sustainable manufacturing source was Sweden, not the UK!</w:t>
      </w:r>
    </w:p>
    <w:p w:rsidR="00551D85" w:rsidRDefault="00551D85" w:rsidP="00551D85">
      <w:pPr>
        <w:jc w:val="both"/>
        <w:rPr>
          <w:rFonts w:ascii="Times New Roman" w:hAnsi="Times New Roman" w:cs="Times New Roman"/>
          <w:sz w:val="24"/>
          <w:szCs w:val="24"/>
          <w:lang w:val="en-US"/>
        </w:rPr>
      </w:pPr>
    </w:p>
    <w:p w:rsidR="00551D85" w:rsidRPr="00452B73" w:rsidRDefault="00551D85" w:rsidP="00551D85">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Deliver</w:t>
      </w:r>
    </w:p>
    <w:p w:rsidR="00551D85" w:rsidRPr="00551D85" w:rsidRDefault="00551D85" w:rsidP="00551D85">
      <w:pPr>
        <w:jc w:val="both"/>
        <w:rPr>
          <w:rFonts w:ascii="Times New Roman" w:hAnsi="Times New Roman" w:cs="Times New Roman"/>
          <w:sz w:val="24"/>
          <w:szCs w:val="24"/>
          <w:lang w:val="en-US"/>
        </w:rPr>
      </w:pPr>
      <w:r w:rsidRPr="00A6160F">
        <w:rPr>
          <w:rFonts w:ascii="Times New Roman" w:hAnsi="Times New Roman" w:cs="Times New Roman"/>
          <w:b/>
          <w:sz w:val="24"/>
          <w:szCs w:val="24"/>
          <w:lang w:val="en-US"/>
        </w:rPr>
        <w:t>Clearly decisions on the mode of transport will affect the carbon footprint of a supply chain as will the extent to which transport capacity is efficiently used.</w:t>
      </w:r>
      <w:r w:rsidRPr="00551D85">
        <w:rPr>
          <w:rFonts w:ascii="Times New Roman" w:hAnsi="Times New Roman" w:cs="Times New Roman"/>
          <w:sz w:val="24"/>
          <w:szCs w:val="24"/>
          <w:lang w:val="en-US"/>
        </w:rPr>
        <w:t xml:space="preserve"> However, the nature of the delivery network (i.e. the number, location and design of distribution </w:t>
      </w:r>
      <w:proofErr w:type="spellStart"/>
      <w:r w:rsidRPr="00551D85">
        <w:rPr>
          <w:rFonts w:ascii="Times New Roman" w:hAnsi="Times New Roman" w:cs="Times New Roman"/>
          <w:sz w:val="24"/>
          <w:szCs w:val="24"/>
          <w:lang w:val="en-US"/>
        </w:rPr>
        <w:t>centres</w:t>
      </w:r>
      <w:proofErr w:type="spellEnd"/>
      <w:r w:rsidRPr="00551D85">
        <w:rPr>
          <w:rFonts w:ascii="Times New Roman" w:hAnsi="Times New Roman" w:cs="Times New Roman"/>
          <w:sz w:val="24"/>
          <w:szCs w:val="24"/>
          <w:lang w:val="en-US"/>
        </w:rPr>
        <w:t>, the use of hub and spoke arrangements, the extent of cross-docking, etc.) can have a wider impact on supply chain sustainability.</w:t>
      </w:r>
    </w:p>
    <w:p w:rsidR="00551D85" w:rsidRDefault="003A354D" w:rsidP="00551D85">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Many</w:t>
      </w:r>
      <w:r w:rsidR="00551D85" w:rsidRPr="00551D85">
        <w:rPr>
          <w:rFonts w:ascii="Times New Roman" w:hAnsi="Times New Roman" w:cs="Times New Roman"/>
          <w:sz w:val="24"/>
          <w:szCs w:val="24"/>
          <w:lang w:val="en-US"/>
        </w:rPr>
        <w:t xml:space="preserve"> companies have used network </w:t>
      </w:r>
      <w:proofErr w:type="spellStart"/>
      <w:r w:rsidR="00551D85" w:rsidRPr="00551D85">
        <w:rPr>
          <w:rFonts w:ascii="Times New Roman" w:hAnsi="Times New Roman" w:cs="Times New Roman"/>
          <w:sz w:val="24"/>
          <w:szCs w:val="24"/>
          <w:lang w:val="en-US"/>
        </w:rPr>
        <w:t>optimisation</w:t>
      </w:r>
      <w:proofErr w:type="spellEnd"/>
      <w:r w:rsidR="00551D85" w:rsidRPr="00551D85">
        <w:rPr>
          <w:rFonts w:ascii="Times New Roman" w:hAnsi="Times New Roman" w:cs="Times New Roman"/>
          <w:sz w:val="24"/>
          <w:szCs w:val="24"/>
          <w:lang w:val="en-US"/>
        </w:rPr>
        <w:t xml:space="preserve"> models to help determine the shape of their distribution arrangements. However, </w:t>
      </w:r>
      <w:r w:rsidR="00551D85" w:rsidRPr="00A6160F">
        <w:rPr>
          <w:rFonts w:ascii="Times New Roman" w:hAnsi="Times New Roman" w:cs="Times New Roman"/>
          <w:b/>
          <w:sz w:val="24"/>
          <w:szCs w:val="24"/>
          <w:lang w:val="en-US"/>
        </w:rPr>
        <w:t xml:space="preserve">these models tend to </w:t>
      </w:r>
      <w:proofErr w:type="spellStart"/>
      <w:r w:rsidR="00551D85" w:rsidRPr="00A6160F">
        <w:rPr>
          <w:rFonts w:ascii="Times New Roman" w:hAnsi="Times New Roman" w:cs="Times New Roman"/>
          <w:b/>
          <w:sz w:val="24"/>
          <w:szCs w:val="24"/>
          <w:lang w:val="en-US"/>
        </w:rPr>
        <w:t>optimise</w:t>
      </w:r>
      <w:proofErr w:type="spellEnd"/>
      <w:r w:rsidR="00551D85" w:rsidRPr="00A6160F">
        <w:rPr>
          <w:rFonts w:ascii="Times New Roman" w:hAnsi="Times New Roman" w:cs="Times New Roman"/>
          <w:b/>
          <w:sz w:val="24"/>
          <w:szCs w:val="24"/>
          <w:lang w:val="en-US"/>
        </w:rPr>
        <w:t xml:space="preserve"> on a narrow definition of cost rather than taking into account the wider resource footprint that is created by the network. A new generation of network </w:t>
      </w:r>
      <w:proofErr w:type="spellStart"/>
      <w:r w:rsidR="00551D85" w:rsidRPr="00A6160F">
        <w:rPr>
          <w:rFonts w:ascii="Times New Roman" w:hAnsi="Times New Roman" w:cs="Times New Roman"/>
          <w:b/>
          <w:sz w:val="24"/>
          <w:szCs w:val="24"/>
          <w:lang w:val="en-US"/>
        </w:rPr>
        <w:t>optimisation</w:t>
      </w:r>
      <w:proofErr w:type="spellEnd"/>
      <w:r w:rsidR="00551D85" w:rsidRPr="00A6160F">
        <w:rPr>
          <w:rFonts w:ascii="Times New Roman" w:hAnsi="Times New Roman" w:cs="Times New Roman"/>
          <w:b/>
          <w:sz w:val="24"/>
          <w:szCs w:val="24"/>
          <w:lang w:val="en-US"/>
        </w:rPr>
        <w:t xml:space="preserve"> tools is now emerging which take account of the carbon footprint as well as the more conventional costs.</w:t>
      </w:r>
    </w:p>
    <w:p w:rsidR="00551D85" w:rsidRDefault="00551D85" w:rsidP="00551D85">
      <w:pPr>
        <w:jc w:val="both"/>
        <w:rPr>
          <w:rFonts w:ascii="Times New Roman" w:hAnsi="Times New Roman" w:cs="Times New Roman"/>
          <w:sz w:val="24"/>
          <w:szCs w:val="24"/>
          <w:lang w:val="en-US"/>
        </w:rPr>
      </w:pPr>
    </w:p>
    <w:p w:rsidR="00551D85" w:rsidRPr="00452B73" w:rsidRDefault="00551D85" w:rsidP="00551D85">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Return</w:t>
      </w:r>
    </w:p>
    <w:p w:rsidR="00551D85" w:rsidRPr="00551D85" w:rsidRDefault="00551D85" w:rsidP="00551D85">
      <w:pPr>
        <w:jc w:val="both"/>
        <w:rPr>
          <w:rFonts w:ascii="Times New Roman" w:hAnsi="Times New Roman" w:cs="Times New Roman"/>
          <w:sz w:val="24"/>
          <w:szCs w:val="24"/>
          <w:lang w:val="en-US"/>
        </w:rPr>
      </w:pPr>
      <w:r w:rsidRPr="00DE7D92">
        <w:rPr>
          <w:rFonts w:ascii="Times New Roman" w:hAnsi="Times New Roman" w:cs="Times New Roman"/>
          <w:b/>
          <w:sz w:val="24"/>
          <w:szCs w:val="24"/>
          <w:lang w:val="en-US"/>
        </w:rPr>
        <w:t xml:space="preserve">‘Reverse logistics’ is the term usually used to describe the process of bringing </w:t>
      </w:r>
      <w:r w:rsidR="003A354D" w:rsidRPr="00DE7D92">
        <w:rPr>
          <w:rFonts w:ascii="Times New Roman" w:hAnsi="Times New Roman" w:cs="Times New Roman"/>
          <w:b/>
          <w:sz w:val="24"/>
          <w:szCs w:val="24"/>
          <w:lang w:val="en-US"/>
        </w:rPr>
        <w:t>prod</w:t>
      </w:r>
      <w:r w:rsidRPr="00DE7D92">
        <w:rPr>
          <w:rFonts w:ascii="Times New Roman" w:hAnsi="Times New Roman" w:cs="Times New Roman"/>
          <w:b/>
          <w:sz w:val="24"/>
          <w:szCs w:val="24"/>
          <w:lang w:val="en-US"/>
        </w:rPr>
        <w:t>ucts back, normally at the end-of-life, but also for recall and repair</w:t>
      </w:r>
      <w:r w:rsidRPr="00551D85">
        <w:rPr>
          <w:rFonts w:ascii="Times New Roman" w:hAnsi="Times New Roman" w:cs="Times New Roman"/>
          <w:sz w:val="24"/>
          <w:szCs w:val="24"/>
          <w:lang w:val="en-US"/>
        </w:rPr>
        <w:t>. In the past, little attention was paid to the challenge of reverse logistics, often resulting in extremely high costs being incurred. Now, partly driven by increasingly stringent regulations</w:t>
      </w:r>
      <w:r>
        <w:rPr>
          <w:rFonts w:ascii="Times New Roman" w:hAnsi="Times New Roman" w:cs="Times New Roman"/>
          <w:sz w:val="24"/>
          <w:szCs w:val="24"/>
          <w:lang w:val="en-US"/>
        </w:rPr>
        <w:t xml:space="preserve"> </w:t>
      </w:r>
      <w:r w:rsidRPr="00551D85">
        <w:rPr>
          <w:rFonts w:ascii="Times New Roman" w:hAnsi="Times New Roman" w:cs="Times New Roman"/>
          <w:sz w:val="24"/>
          <w:szCs w:val="24"/>
          <w:lang w:val="en-US"/>
        </w:rPr>
        <w:t>– particularly on product disposal and reuse/recycling requirements – the issue has moved much higher up the agenda.</w:t>
      </w:r>
    </w:p>
    <w:p w:rsidR="00C64C3D" w:rsidRDefault="00C64C3D" w:rsidP="00551D85">
      <w:pPr>
        <w:jc w:val="both"/>
        <w:rPr>
          <w:rFonts w:ascii="Times New Roman" w:hAnsi="Times New Roman" w:cs="Times New Roman"/>
          <w:sz w:val="24"/>
          <w:szCs w:val="24"/>
          <w:lang w:val="en-US"/>
        </w:rPr>
      </w:pPr>
    </w:p>
    <w:p w:rsidR="00551D85" w:rsidRDefault="00551D85" w:rsidP="00551D85">
      <w:pPr>
        <w:jc w:val="both"/>
        <w:rPr>
          <w:rFonts w:ascii="Times New Roman" w:hAnsi="Times New Roman" w:cs="Times New Roman"/>
          <w:sz w:val="24"/>
          <w:szCs w:val="24"/>
          <w:lang w:val="en-US"/>
        </w:rPr>
      </w:pPr>
      <w:r w:rsidRPr="003A354D">
        <w:rPr>
          <w:rFonts w:ascii="Times New Roman" w:hAnsi="Times New Roman" w:cs="Times New Roman"/>
          <w:b/>
          <w:sz w:val="24"/>
          <w:szCs w:val="24"/>
          <w:lang w:val="en-US"/>
        </w:rPr>
        <w:lastRenderedPageBreak/>
        <w:t>Essentially the challenge today is to create ‘closed-loop’ supply chains that will enable a much higher level of reuse and recycling.</w:t>
      </w:r>
      <w:r w:rsidRPr="00551D85">
        <w:rPr>
          <w:rFonts w:ascii="Times New Roman" w:hAnsi="Times New Roman" w:cs="Times New Roman"/>
          <w:sz w:val="24"/>
          <w:szCs w:val="24"/>
          <w:lang w:val="en-US"/>
        </w:rPr>
        <w:t xml:space="preserve"> Clearly products must be designed with their end-of-life in mind, but also the logistics network employed must </w:t>
      </w:r>
      <w:proofErr w:type="spellStart"/>
      <w:r w:rsidRPr="00551D85">
        <w:rPr>
          <w:rFonts w:ascii="Times New Roman" w:hAnsi="Times New Roman" w:cs="Times New Roman"/>
          <w:sz w:val="24"/>
          <w:szCs w:val="24"/>
          <w:lang w:val="en-US"/>
        </w:rPr>
        <w:t>minimise</w:t>
      </w:r>
      <w:proofErr w:type="spellEnd"/>
      <w:r w:rsidRPr="00551D85">
        <w:rPr>
          <w:rFonts w:ascii="Times New Roman" w:hAnsi="Times New Roman" w:cs="Times New Roman"/>
          <w:sz w:val="24"/>
          <w:szCs w:val="24"/>
          <w:lang w:val="en-US"/>
        </w:rPr>
        <w:t xml:space="preserve"> the use of resources. Reverse logi</w:t>
      </w:r>
      <w:r w:rsidR="006F56D5">
        <w:rPr>
          <w:rFonts w:ascii="Times New Roman" w:hAnsi="Times New Roman" w:cs="Times New Roman"/>
          <w:sz w:val="24"/>
          <w:szCs w:val="24"/>
          <w:lang w:val="en-US"/>
        </w:rPr>
        <w:t>stics provides a major opportu</w:t>
      </w:r>
      <w:r w:rsidRPr="00551D85">
        <w:rPr>
          <w:rFonts w:ascii="Times New Roman" w:hAnsi="Times New Roman" w:cs="Times New Roman"/>
          <w:sz w:val="24"/>
          <w:szCs w:val="24"/>
          <w:lang w:val="en-US"/>
        </w:rPr>
        <w:t xml:space="preserve">nity for companies to impact both their costs and their carbon footprint and should be viewed as an opportunity rather than a threat. Xerox is a good example of a company that actively seeks to design products and supply chain processes that enable a sustainable end-of-life recovery </w:t>
      </w:r>
      <w:proofErr w:type="spellStart"/>
      <w:r w:rsidRPr="00551D85">
        <w:rPr>
          <w:rFonts w:ascii="Times New Roman" w:hAnsi="Times New Roman" w:cs="Times New Roman"/>
          <w:sz w:val="24"/>
          <w:szCs w:val="24"/>
          <w:lang w:val="en-US"/>
        </w:rPr>
        <w:t>programme</w:t>
      </w:r>
      <w:proofErr w:type="spellEnd"/>
      <w:r w:rsidRPr="00551D85">
        <w:rPr>
          <w:rFonts w:ascii="Times New Roman" w:hAnsi="Times New Roman" w:cs="Times New Roman"/>
          <w:sz w:val="24"/>
          <w:szCs w:val="24"/>
          <w:lang w:val="en-US"/>
        </w:rPr>
        <w:t xml:space="preserve"> to be achieved.</w:t>
      </w:r>
    </w:p>
    <w:p w:rsidR="00C64C3D" w:rsidRDefault="00C64C3D" w:rsidP="00551D85">
      <w:pPr>
        <w:jc w:val="both"/>
        <w:rPr>
          <w:rFonts w:ascii="Times New Roman" w:hAnsi="Times New Roman" w:cs="Times New Roman"/>
          <w:sz w:val="24"/>
          <w:szCs w:val="24"/>
          <w:lang w:val="en-US"/>
        </w:rPr>
      </w:pPr>
    </w:p>
    <w:p w:rsidR="00C64C3D" w:rsidRPr="00452B73" w:rsidRDefault="00C64C3D" w:rsidP="00C64C3D">
      <w:pPr>
        <w:jc w:val="both"/>
        <w:rPr>
          <w:rFonts w:ascii="Times New Roman" w:hAnsi="Times New Roman" w:cs="Times New Roman"/>
          <w:b/>
          <w:sz w:val="28"/>
          <w:szCs w:val="28"/>
          <w:lang w:val="en-US"/>
        </w:rPr>
      </w:pPr>
      <w:r w:rsidRPr="00452B73">
        <w:rPr>
          <w:rFonts w:ascii="Times New Roman" w:hAnsi="Times New Roman" w:cs="Times New Roman"/>
          <w:b/>
          <w:sz w:val="28"/>
          <w:szCs w:val="28"/>
          <w:lang w:val="en-US"/>
        </w:rPr>
        <w:t xml:space="preserve">Reduce, reuse, </w:t>
      </w:r>
      <w:proofErr w:type="gramStart"/>
      <w:r w:rsidRPr="00452B73">
        <w:rPr>
          <w:rFonts w:ascii="Times New Roman" w:hAnsi="Times New Roman" w:cs="Times New Roman"/>
          <w:b/>
          <w:sz w:val="28"/>
          <w:szCs w:val="28"/>
          <w:lang w:val="en-US"/>
        </w:rPr>
        <w:t>recycle</w:t>
      </w:r>
      <w:proofErr w:type="gramEnd"/>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The 3Rs of sustainable supply chain management – </w:t>
      </w:r>
      <w:r w:rsidRPr="00F21F87">
        <w:rPr>
          <w:rFonts w:ascii="Times New Roman" w:hAnsi="Times New Roman" w:cs="Times New Roman"/>
          <w:b/>
          <w:sz w:val="24"/>
          <w:szCs w:val="24"/>
          <w:lang w:val="en-US"/>
        </w:rPr>
        <w:t>reduce, reuse and recycle</w:t>
      </w:r>
      <w:r w:rsidRPr="00C64C3D">
        <w:rPr>
          <w:rFonts w:ascii="Times New Roman" w:hAnsi="Times New Roman" w:cs="Times New Roman"/>
          <w:sz w:val="24"/>
          <w:szCs w:val="24"/>
          <w:lang w:val="en-US"/>
        </w:rPr>
        <w:t xml:space="preserve"> – are now starting to receive much more attention in most comp</w:t>
      </w:r>
      <w:r w:rsidR="00D15D49">
        <w:rPr>
          <w:rFonts w:ascii="Times New Roman" w:hAnsi="Times New Roman" w:cs="Times New Roman"/>
          <w:sz w:val="24"/>
          <w:szCs w:val="24"/>
          <w:lang w:val="en-US"/>
        </w:rPr>
        <w:t xml:space="preserve">anies today. There is a growing </w:t>
      </w:r>
      <w:proofErr w:type="spellStart"/>
      <w:r w:rsidRPr="00C64C3D">
        <w:rPr>
          <w:rFonts w:ascii="Times New Roman" w:hAnsi="Times New Roman" w:cs="Times New Roman"/>
          <w:sz w:val="24"/>
          <w:szCs w:val="24"/>
          <w:lang w:val="en-US"/>
        </w:rPr>
        <w:t>realisation</w:t>
      </w:r>
      <w:proofErr w:type="spellEnd"/>
      <w:r w:rsidRPr="00C64C3D">
        <w:rPr>
          <w:rFonts w:ascii="Times New Roman" w:hAnsi="Times New Roman" w:cs="Times New Roman"/>
          <w:sz w:val="24"/>
          <w:szCs w:val="24"/>
          <w:lang w:val="en-US"/>
        </w:rPr>
        <w:t xml:space="preserve"> that not only is a strategy</w:t>
      </w:r>
      <w:r w:rsidR="00D15D49">
        <w:rPr>
          <w:rFonts w:ascii="Times New Roman" w:hAnsi="Times New Roman" w:cs="Times New Roman"/>
          <w:sz w:val="24"/>
          <w:szCs w:val="24"/>
          <w:lang w:val="en-US"/>
        </w:rPr>
        <w:t xml:space="preserve"> focused on improving the envi</w:t>
      </w:r>
      <w:r w:rsidRPr="00C64C3D">
        <w:rPr>
          <w:rFonts w:ascii="Times New Roman" w:hAnsi="Times New Roman" w:cs="Times New Roman"/>
          <w:sz w:val="24"/>
          <w:szCs w:val="24"/>
          <w:lang w:val="en-US"/>
        </w:rPr>
        <w:t>ronmental impact of economic activity good for all who live on this planet, but because such strategies consume fewer resources the overall profitability of the business should also improve.</w:t>
      </w:r>
    </w:p>
    <w:p w:rsidR="00C64C3D" w:rsidRDefault="00C64C3D" w:rsidP="00551D85">
      <w:pPr>
        <w:jc w:val="both"/>
        <w:rPr>
          <w:rFonts w:ascii="Times New Roman" w:hAnsi="Times New Roman" w:cs="Times New Roman"/>
          <w:sz w:val="24"/>
          <w:szCs w:val="24"/>
          <w:lang w:val="en-US"/>
        </w:rPr>
      </w:pPr>
    </w:p>
    <w:tbl>
      <w:tblPr>
        <w:tblStyle w:val="TableGrid"/>
        <w:tblW w:w="0" w:type="auto"/>
        <w:tblLook w:val="04A0"/>
      </w:tblPr>
      <w:tblGrid>
        <w:gridCol w:w="9242"/>
      </w:tblGrid>
      <w:tr w:rsidR="00C64C3D" w:rsidTr="00C64C3D">
        <w:tc>
          <w:tcPr>
            <w:tcW w:w="9242" w:type="dxa"/>
          </w:tcPr>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b/>
                <w:sz w:val="24"/>
                <w:szCs w:val="24"/>
                <w:lang w:val="en-US"/>
              </w:rPr>
              <w:t xml:space="preserve">Water: The next oil? </w:t>
            </w:r>
            <w:r w:rsidRPr="00C64C3D">
              <w:rPr>
                <w:rFonts w:ascii="Times New Roman" w:hAnsi="Times New Roman" w:cs="Times New Roman"/>
                <w:sz w:val="24"/>
                <w:szCs w:val="24"/>
                <w:lang w:val="en-US"/>
              </w:rPr>
              <w:t xml:space="preserve">As the world’s population continues to increase and as climate change impacts on rainfall, there is an increasing </w:t>
            </w:r>
            <w:proofErr w:type="spellStart"/>
            <w:r w:rsidRPr="00C64C3D">
              <w:rPr>
                <w:rFonts w:ascii="Times New Roman" w:hAnsi="Times New Roman" w:cs="Times New Roman"/>
                <w:sz w:val="24"/>
                <w:szCs w:val="24"/>
                <w:lang w:val="en-US"/>
              </w:rPr>
              <w:t>mis</w:t>
            </w:r>
            <w:proofErr w:type="spellEnd"/>
            <w:r w:rsidRPr="00C64C3D">
              <w:rPr>
                <w:rFonts w:ascii="Times New Roman" w:hAnsi="Times New Roman" w:cs="Times New Roman"/>
                <w:sz w:val="24"/>
                <w:szCs w:val="24"/>
                <w:lang w:val="en-US"/>
              </w:rPr>
              <w:t>-match between supply and demand for water. Supply chains are big consu</w:t>
            </w:r>
            <w:r w:rsidR="001F39C3">
              <w:rPr>
                <w:rFonts w:ascii="Times New Roman" w:hAnsi="Times New Roman" w:cs="Times New Roman"/>
                <w:sz w:val="24"/>
                <w:szCs w:val="24"/>
                <w:lang w:val="en-US"/>
              </w:rPr>
              <w:t>mers of water when all the dif</w:t>
            </w:r>
            <w:r w:rsidRPr="00C64C3D">
              <w:rPr>
                <w:rFonts w:ascii="Times New Roman" w:hAnsi="Times New Roman" w:cs="Times New Roman"/>
                <w:sz w:val="24"/>
                <w:szCs w:val="24"/>
                <w:lang w:val="en-US"/>
              </w:rPr>
              <w:t xml:space="preserve">ferent production and manufacturing processes involved from start to finish are considered. Already many </w:t>
            </w:r>
            <w:proofErr w:type="spellStart"/>
            <w:r w:rsidRPr="00C64C3D">
              <w:rPr>
                <w:rFonts w:ascii="Times New Roman" w:hAnsi="Times New Roman" w:cs="Times New Roman"/>
                <w:sz w:val="24"/>
                <w:szCs w:val="24"/>
                <w:lang w:val="en-US"/>
              </w:rPr>
              <w:t>organisations</w:t>
            </w:r>
            <w:proofErr w:type="spellEnd"/>
            <w:r w:rsidRPr="00C64C3D">
              <w:rPr>
                <w:rFonts w:ascii="Times New Roman" w:hAnsi="Times New Roman" w:cs="Times New Roman"/>
                <w:sz w:val="24"/>
                <w:szCs w:val="24"/>
                <w:lang w:val="en-US"/>
              </w:rPr>
              <w:t xml:space="preserve"> are actively measuring their ‘water footprint’ across the supply chain and are seeking alternative solutions to enable a reduction in the amount of water that is required to bring products to market. Water may indeed become the ‘next oil’ as shortages start to impact across a much wider arena.</w:t>
            </w: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Some examples of the water footprint of different products and commodities are shown below.</w:t>
            </w: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How much water does it take …</w:t>
            </w: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cup of coffee?</w:t>
            </w:r>
            <w:r w:rsidRPr="00C64C3D">
              <w:rPr>
                <w:rFonts w:ascii="Times New Roman" w:hAnsi="Times New Roman" w:cs="Times New Roman"/>
                <w:sz w:val="24"/>
                <w:szCs w:val="24"/>
                <w:lang w:val="en-US"/>
              </w:rPr>
              <w:tab/>
            </w:r>
            <w:r w:rsidR="00D15D49">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140 </w:t>
            </w:r>
            <w:proofErr w:type="spellStart"/>
            <w:r w:rsidRPr="00C64C3D">
              <w:rPr>
                <w:rFonts w:ascii="Times New Roman" w:hAnsi="Times New Roman" w:cs="Times New Roman"/>
                <w:sz w:val="24"/>
                <w:szCs w:val="24"/>
                <w:lang w:val="en-US"/>
              </w:rPr>
              <w:t>litres</w:t>
            </w:r>
            <w:proofErr w:type="spellEnd"/>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To make a </w:t>
            </w:r>
            <w:proofErr w:type="spellStart"/>
            <w:r w:rsidRPr="00C64C3D">
              <w:rPr>
                <w:rFonts w:ascii="Times New Roman" w:hAnsi="Times New Roman" w:cs="Times New Roman"/>
                <w:sz w:val="24"/>
                <w:szCs w:val="24"/>
                <w:lang w:val="en-US"/>
              </w:rPr>
              <w:t>litre</w:t>
            </w:r>
            <w:proofErr w:type="spellEnd"/>
            <w:r w:rsidRPr="00C64C3D">
              <w:rPr>
                <w:rFonts w:ascii="Times New Roman" w:hAnsi="Times New Roman" w:cs="Times New Roman"/>
                <w:sz w:val="24"/>
                <w:szCs w:val="24"/>
                <w:lang w:val="en-US"/>
              </w:rPr>
              <w:t xml:space="preserve"> of milk?</w:t>
            </w:r>
            <w:r w:rsidRPr="00C64C3D">
              <w:rPr>
                <w:rFonts w:ascii="Times New Roman" w:hAnsi="Times New Roman" w:cs="Times New Roman"/>
                <w:sz w:val="24"/>
                <w:szCs w:val="24"/>
                <w:lang w:val="en-US"/>
              </w:rPr>
              <w:tab/>
            </w:r>
            <w:r w:rsidR="00D15D49">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1,000 </w:t>
            </w:r>
            <w:proofErr w:type="spellStart"/>
            <w:r w:rsidRPr="00C64C3D">
              <w:rPr>
                <w:rFonts w:ascii="Times New Roman" w:hAnsi="Times New Roman" w:cs="Times New Roman"/>
                <w:sz w:val="24"/>
                <w:szCs w:val="24"/>
                <w:lang w:val="en-US"/>
              </w:rPr>
              <w:t>litres</w:t>
            </w:r>
            <w:proofErr w:type="spellEnd"/>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hamburger?</w:t>
            </w:r>
            <w:r w:rsidRPr="00C64C3D">
              <w:rPr>
                <w:rFonts w:ascii="Times New Roman" w:hAnsi="Times New Roman" w:cs="Times New Roman"/>
                <w:sz w:val="24"/>
                <w:szCs w:val="24"/>
                <w:lang w:val="en-US"/>
              </w:rPr>
              <w:tab/>
            </w:r>
            <w:r w:rsidR="00D15D49">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2,400 </w:t>
            </w:r>
            <w:proofErr w:type="spellStart"/>
            <w:r w:rsidRPr="00C64C3D">
              <w:rPr>
                <w:rFonts w:ascii="Times New Roman" w:hAnsi="Times New Roman" w:cs="Times New Roman"/>
                <w:sz w:val="24"/>
                <w:szCs w:val="24"/>
                <w:lang w:val="en-US"/>
              </w:rPr>
              <w:t>litres</w:t>
            </w:r>
            <w:proofErr w:type="spellEnd"/>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t-shirt?</w:t>
            </w:r>
            <w:r w:rsidRPr="00C64C3D">
              <w:rPr>
                <w:rFonts w:ascii="Times New Roman" w:hAnsi="Times New Roman" w:cs="Times New Roman"/>
                <w:sz w:val="24"/>
                <w:szCs w:val="24"/>
                <w:lang w:val="en-US"/>
              </w:rPr>
              <w:tab/>
            </w:r>
            <w:r w:rsidR="00D15D49">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2,500 </w:t>
            </w:r>
            <w:proofErr w:type="spellStart"/>
            <w:r w:rsidRPr="00C64C3D">
              <w:rPr>
                <w:rFonts w:ascii="Times New Roman" w:hAnsi="Times New Roman" w:cs="Times New Roman"/>
                <w:sz w:val="24"/>
                <w:szCs w:val="24"/>
                <w:lang w:val="en-US"/>
              </w:rPr>
              <w:t>litres</w:t>
            </w:r>
            <w:proofErr w:type="spellEnd"/>
          </w:p>
          <w:p w:rsidR="00D15D49"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pair of jeans?</w:t>
            </w:r>
            <w:r w:rsidRPr="00C64C3D">
              <w:rPr>
                <w:rFonts w:ascii="Times New Roman" w:hAnsi="Times New Roman" w:cs="Times New Roman"/>
                <w:sz w:val="24"/>
                <w:szCs w:val="24"/>
                <w:lang w:val="en-US"/>
              </w:rPr>
              <w:tab/>
            </w:r>
            <w:r w:rsidR="00D15D49">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10,850 </w:t>
            </w:r>
            <w:proofErr w:type="spellStart"/>
            <w:r w:rsidRPr="00C64C3D">
              <w:rPr>
                <w:rFonts w:ascii="Times New Roman" w:hAnsi="Times New Roman" w:cs="Times New Roman"/>
                <w:sz w:val="24"/>
                <w:szCs w:val="24"/>
                <w:lang w:val="en-US"/>
              </w:rPr>
              <w:t>litres</w:t>
            </w:r>
            <w:proofErr w:type="spellEnd"/>
            <w:r w:rsidRPr="00C64C3D">
              <w:rPr>
                <w:rFonts w:ascii="Times New Roman" w:hAnsi="Times New Roman" w:cs="Times New Roman"/>
                <w:sz w:val="24"/>
                <w:szCs w:val="24"/>
                <w:lang w:val="en-US"/>
              </w:rPr>
              <w:t xml:space="preserve"> </w:t>
            </w: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produce a kilogram of beef?</w:t>
            </w:r>
            <w:r w:rsidRPr="00C64C3D">
              <w:rPr>
                <w:rFonts w:ascii="Times New Roman" w:hAnsi="Times New Roman" w:cs="Times New Roman"/>
                <w:sz w:val="24"/>
                <w:szCs w:val="24"/>
                <w:lang w:val="en-US"/>
              </w:rPr>
              <w:tab/>
              <w:t xml:space="preserve">16,000 </w:t>
            </w:r>
            <w:proofErr w:type="spellStart"/>
            <w:r w:rsidRPr="00C64C3D">
              <w:rPr>
                <w:rFonts w:ascii="Times New Roman" w:hAnsi="Times New Roman" w:cs="Times New Roman"/>
                <w:sz w:val="24"/>
                <w:szCs w:val="24"/>
                <w:lang w:val="en-US"/>
              </w:rPr>
              <w:t>litres</w:t>
            </w:r>
            <w:proofErr w:type="spellEnd"/>
          </w:p>
          <w:p w:rsidR="00C64C3D" w:rsidRPr="00C64C3D" w:rsidRDefault="00C64C3D" w:rsidP="00C64C3D">
            <w:pPr>
              <w:jc w:val="both"/>
              <w:rPr>
                <w:rFonts w:ascii="Times New Roman" w:hAnsi="Times New Roman" w:cs="Times New Roman"/>
                <w:b/>
                <w:sz w:val="24"/>
                <w:szCs w:val="24"/>
                <w:lang w:val="en-US"/>
              </w:rPr>
            </w:pPr>
            <w:r w:rsidRPr="00C64C3D">
              <w:rPr>
                <w:rFonts w:ascii="Times New Roman" w:hAnsi="Times New Roman" w:cs="Times New Roman"/>
                <w:b/>
                <w:sz w:val="24"/>
                <w:szCs w:val="24"/>
                <w:lang w:val="en-US"/>
              </w:rPr>
              <w:t>Sourc</w:t>
            </w:r>
            <w:r>
              <w:rPr>
                <w:rFonts w:ascii="Times New Roman" w:hAnsi="Times New Roman" w:cs="Times New Roman"/>
                <w:b/>
                <w:sz w:val="24"/>
                <w:szCs w:val="24"/>
                <w:lang w:val="en-US"/>
              </w:rPr>
              <w:t>e</w:t>
            </w:r>
            <w:r w:rsidRPr="00C64C3D">
              <w:rPr>
                <w:rFonts w:ascii="Times New Roman" w:hAnsi="Times New Roman" w:cs="Times New Roman"/>
                <w:b/>
                <w:sz w:val="24"/>
                <w:szCs w:val="24"/>
                <w:lang w:val="en-US"/>
              </w:rPr>
              <w:t xml:space="preserve">: </w:t>
            </w:r>
            <w:r w:rsidRPr="00C64C3D">
              <w:rPr>
                <w:b/>
                <w:lang w:val="en-US"/>
              </w:rPr>
              <w:t>WWW.WATERFooTPRINT.oRG</w:t>
            </w:r>
          </w:p>
        </w:tc>
      </w:tr>
    </w:tbl>
    <w:p w:rsidR="00C64C3D" w:rsidRDefault="00C64C3D" w:rsidP="00551D85">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 xml:space="preserve">Many companies are now actively seeking to create marketing strategies that </w:t>
      </w:r>
      <w:proofErr w:type="spellStart"/>
      <w:r w:rsidRPr="00A8029F">
        <w:rPr>
          <w:rFonts w:ascii="Times New Roman" w:hAnsi="Times New Roman" w:cs="Times New Roman"/>
          <w:b/>
          <w:sz w:val="24"/>
          <w:szCs w:val="24"/>
          <w:lang w:val="en-US"/>
        </w:rPr>
        <w:t>emphasise</w:t>
      </w:r>
      <w:proofErr w:type="spellEnd"/>
      <w:r w:rsidRPr="00A8029F">
        <w:rPr>
          <w:rFonts w:ascii="Times New Roman" w:hAnsi="Times New Roman" w:cs="Times New Roman"/>
          <w:b/>
          <w:sz w:val="24"/>
          <w:szCs w:val="24"/>
          <w:lang w:val="en-US"/>
        </w:rPr>
        <w:t xml:space="preserve"> the ‘greenness’ of their supply chains.</w:t>
      </w:r>
      <w:r w:rsidRPr="00C64C3D">
        <w:rPr>
          <w:rFonts w:ascii="Times New Roman" w:hAnsi="Times New Roman" w:cs="Times New Roman"/>
          <w:sz w:val="24"/>
          <w:szCs w:val="24"/>
          <w:lang w:val="en-US"/>
        </w:rPr>
        <w:t xml:space="preserve"> Whilst the more cynical observers may dismiss these moves as opportunism – what some have dubbed ‘</w:t>
      </w:r>
      <w:proofErr w:type="spellStart"/>
      <w:r w:rsidRPr="00C64C3D">
        <w:rPr>
          <w:rFonts w:ascii="Times New Roman" w:hAnsi="Times New Roman" w:cs="Times New Roman"/>
          <w:sz w:val="24"/>
          <w:szCs w:val="24"/>
          <w:lang w:val="en-US"/>
        </w:rPr>
        <w:t>greenwash</w:t>
      </w:r>
      <w:proofErr w:type="spellEnd"/>
      <w:r w:rsidRPr="00C64C3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there can be no question that customers and consumers in markets around the world are starting to demand that suppliers reduce their various footprints.</w:t>
      </w:r>
    </w:p>
    <w:p w:rsidR="00C64C3D" w:rsidRPr="00C64C3D" w:rsidRDefault="00C64C3D" w:rsidP="00C64C3D">
      <w:pPr>
        <w:jc w:val="both"/>
        <w:rPr>
          <w:rFonts w:ascii="Times New Roman" w:hAnsi="Times New Roman" w:cs="Times New Roman"/>
          <w:sz w:val="24"/>
          <w:szCs w:val="24"/>
          <w:lang w:val="en-US"/>
        </w:rPr>
      </w:pPr>
    </w:p>
    <w:p w:rsidR="00C64C3D" w:rsidRPr="00F21F87" w:rsidRDefault="00C64C3D" w:rsidP="00C64C3D">
      <w:pPr>
        <w:jc w:val="both"/>
        <w:rPr>
          <w:rFonts w:ascii="Times New Roman" w:hAnsi="Times New Roman" w:cs="Times New Roman"/>
          <w:b/>
          <w:sz w:val="24"/>
          <w:szCs w:val="24"/>
          <w:lang w:val="en-US"/>
        </w:rPr>
      </w:pPr>
      <w:r w:rsidRPr="00F21F87">
        <w:rPr>
          <w:rFonts w:ascii="Times New Roman" w:hAnsi="Times New Roman" w:cs="Times New Roman"/>
          <w:b/>
          <w:sz w:val="24"/>
          <w:szCs w:val="24"/>
          <w:lang w:val="en-US"/>
        </w:rPr>
        <w:t>Strong evidence is emerging that consumers are</w:t>
      </w:r>
      <w:r w:rsidR="00A8029F" w:rsidRPr="00F21F87">
        <w:rPr>
          <w:rFonts w:ascii="Times New Roman" w:hAnsi="Times New Roman" w:cs="Times New Roman"/>
          <w:b/>
          <w:sz w:val="24"/>
          <w:szCs w:val="24"/>
          <w:lang w:val="en-US"/>
        </w:rPr>
        <w:t xml:space="preserve"> increasingly basing their pur</w:t>
      </w:r>
      <w:r w:rsidRPr="00F21F87">
        <w:rPr>
          <w:rFonts w:ascii="Times New Roman" w:hAnsi="Times New Roman" w:cs="Times New Roman"/>
          <w:b/>
          <w:sz w:val="24"/>
          <w:szCs w:val="24"/>
          <w:lang w:val="en-US"/>
        </w:rPr>
        <w:t xml:space="preserve">chasing </w:t>
      </w:r>
      <w:proofErr w:type="spellStart"/>
      <w:r w:rsidRPr="00F21F87">
        <w:rPr>
          <w:rFonts w:ascii="Times New Roman" w:hAnsi="Times New Roman" w:cs="Times New Roman"/>
          <w:b/>
          <w:sz w:val="24"/>
          <w:szCs w:val="24"/>
          <w:lang w:val="en-US"/>
        </w:rPr>
        <w:t>behaviour</w:t>
      </w:r>
      <w:proofErr w:type="spellEnd"/>
      <w:r w:rsidRPr="00F21F87">
        <w:rPr>
          <w:rFonts w:ascii="Times New Roman" w:hAnsi="Times New Roman" w:cs="Times New Roman"/>
          <w:b/>
          <w:sz w:val="24"/>
          <w:szCs w:val="24"/>
          <w:lang w:val="en-US"/>
        </w:rPr>
        <w:t xml:space="preserve"> on ethical and environmental criteria. </w:t>
      </w:r>
    </w:p>
    <w:p w:rsidR="00C64C3D" w:rsidRDefault="00C64C3D" w:rsidP="00551D85">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In some instances major retailers such as </w:t>
      </w:r>
      <w:proofErr w:type="spellStart"/>
      <w:r w:rsidRPr="00C64C3D">
        <w:rPr>
          <w:rFonts w:ascii="Times New Roman" w:hAnsi="Times New Roman" w:cs="Times New Roman"/>
          <w:sz w:val="24"/>
          <w:szCs w:val="24"/>
          <w:lang w:val="en-US"/>
        </w:rPr>
        <w:t>Wal</w:t>
      </w:r>
      <w:proofErr w:type="spellEnd"/>
      <w:r w:rsidRPr="00C64C3D">
        <w:rPr>
          <w:rFonts w:ascii="Times New Roman" w:hAnsi="Times New Roman" w:cs="Times New Roman"/>
          <w:sz w:val="24"/>
          <w:szCs w:val="24"/>
          <w:lang w:val="en-US"/>
        </w:rPr>
        <w:t>-mart and Tesco are seeking to improve their supply chain footprints and are d</w:t>
      </w:r>
      <w:r w:rsidR="00A8029F">
        <w:rPr>
          <w:rFonts w:ascii="Times New Roman" w:hAnsi="Times New Roman" w:cs="Times New Roman"/>
          <w:sz w:val="24"/>
          <w:szCs w:val="24"/>
          <w:lang w:val="en-US"/>
        </w:rPr>
        <w:t>emanding action from their sup</w:t>
      </w:r>
      <w:r w:rsidRPr="00C64C3D">
        <w:rPr>
          <w:rFonts w:ascii="Times New Roman" w:hAnsi="Times New Roman" w:cs="Times New Roman"/>
          <w:sz w:val="24"/>
          <w:szCs w:val="24"/>
          <w:lang w:val="en-US"/>
        </w:rPr>
        <w:t>pliers to improve their performance on the 3Rs, i.e. to demonstrate how they are reducing the use of materials such as pac</w:t>
      </w:r>
      <w:r w:rsidR="00A8029F">
        <w:rPr>
          <w:rFonts w:ascii="Times New Roman" w:hAnsi="Times New Roman" w:cs="Times New Roman"/>
          <w:sz w:val="24"/>
          <w:szCs w:val="24"/>
          <w:lang w:val="en-US"/>
        </w:rPr>
        <w:t>kaging and how they are design</w:t>
      </w:r>
      <w:r w:rsidRPr="00C64C3D">
        <w:rPr>
          <w:rFonts w:ascii="Times New Roman" w:hAnsi="Times New Roman" w:cs="Times New Roman"/>
          <w:sz w:val="24"/>
          <w:szCs w:val="24"/>
          <w:lang w:val="en-US"/>
        </w:rPr>
        <w:t xml:space="preserve">ing products that can be reused or recycled. Both </w:t>
      </w:r>
      <w:proofErr w:type="spellStart"/>
      <w:r w:rsidRPr="00C64C3D">
        <w:rPr>
          <w:rFonts w:ascii="Times New Roman" w:hAnsi="Times New Roman" w:cs="Times New Roman"/>
          <w:sz w:val="24"/>
          <w:szCs w:val="24"/>
          <w:lang w:val="en-US"/>
        </w:rPr>
        <w:t>Wal</w:t>
      </w:r>
      <w:proofErr w:type="spellEnd"/>
      <w:r w:rsidRPr="00C64C3D">
        <w:rPr>
          <w:rFonts w:ascii="Times New Roman" w:hAnsi="Times New Roman" w:cs="Times New Roman"/>
          <w:sz w:val="24"/>
          <w:szCs w:val="24"/>
          <w:lang w:val="en-US"/>
        </w:rPr>
        <w:t xml:space="preserve">-mart and Tesco (and other retailers too) intend to provide information on the labels of the products they sell detailing the overall environmental impact of those items. To do this they are </w:t>
      </w:r>
      <w:r w:rsidR="00A8029F">
        <w:rPr>
          <w:rFonts w:ascii="Times New Roman" w:hAnsi="Times New Roman" w:cs="Times New Roman"/>
          <w:sz w:val="24"/>
          <w:szCs w:val="24"/>
          <w:lang w:val="en-US"/>
        </w:rPr>
        <w:t>work</w:t>
      </w:r>
      <w:r w:rsidRPr="00C64C3D">
        <w:rPr>
          <w:rFonts w:ascii="Times New Roman" w:hAnsi="Times New Roman" w:cs="Times New Roman"/>
          <w:sz w:val="24"/>
          <w:szCs w:val="24"/>
          <w:lang w:val="en-US"/>
        </w:rPr>
        <w:t>ing closely with their suppliers to ensure that their supply chain arrangements are sustainable and that they continue to seek innovative ways to improve the end-to- end environmental footprint.</w:t>
      </w:r>
    </w:p>
    <w:p w:rsidR="00C64C3D" w:rsidRPr="00C64C3D" w:rsidRDefault="00C64C3D"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For example, </w:t>
      </w:r>
      <w:r w:rsidRPr="00F21F87">
        <w:rPr>
          <w:rFonts w:ascii="Times New Roman" w:hAnsi="Times New Roman" w:cs="Times New Roman"/>
          <w:b/>
          <w:sz w:val="24"/>
          <w:szCs w:val="24"/>
          <w:lang w:val="en-US"/>
        </w:rPr>
        <w:t xml:space="preserve">Tesco </w:t>
      </w:r>
      <w:proofErr w:type="spellStart"/>
      <w:r w:rsidRPr="00F21F87">
        <w:rPr>
          <w:rFonts w:ascii="Times New Roman" w:hAnsi="Times New Roman" w:cs="Times New Roman"/>
          <w:b/>
          <w:sz w:val="24"/>
          <w:szCs w:val="24"/>
          <w:lang w:val="en-US"/>
        </w:rPr>
        <w:t>recognised</w:t>
      </w:r>
      <w:proofErr w:type="spellEnd"/>
      <w:r w:rsidRPr="00F21F87">
        <w:rPr>
          <w:rFonts w:ascii="Times New Roman" w:hAnsi="Times New Roman" w:cs="Times New Roman"/>
          <w:b/>
          <w:sz w:val="24"/>
          <w:szCs w:val="24"/>
          <w:lang w:val="en-US"/>
        </w:rPr>
        <w:t xml:space="preserve"> that glass bottles, because of their weight, add significantly to transport intensity and overall carbon emission.</w:t>
      </w:r>
      <w:r w:rsidRPr="00C64C3D">
        <w:rPr>
          <w:rFonts w:ascii="Times New Roman" w:hAnsi="Times New Roman" w:cs="Times New Roman"/>
          <w:sz w:val="24"/>
          <w:szCs w:val="24"/>
          <w:lang w:val="en-US"/>
        </w:rPr>
        <w:t xml:space="preserve"> By working with </w:t>
      </w:r>
      <w:r w:rsidRPr="00C64C3D">
        <w:rPr>
          <w:rFonts w:ascii="Times New Roman" w:hAnsi="Times New Roman" w:cs="Times New Roman"/>
          <w:sz w:val="24"/>
          <w:szCs w:val="24"/>
          <w:lang w:val="en-US"/>
        </w:rPr>
        <w:lastRenderedPageBreak/>
        <w:t xml:space="preserve">suppliers to create lighter weight wine bottles, Tesco reduced its annual glass usage from one single supplier by 2,600 </w:t>
      </w:r>
      <w:proofErr w:type="spellStart"/>
      <w:r w:rsidRPr="00C64C3D">
        <w:rPr>
          <w:rFonts w:ascii="Times New Roman" w:hAnsi="Times New Roman" w:cs="Times New Roman"/>
          <w:sz w:val="24"/>
          <w:szCs w:val="24"/>
          <w:lang w:val="en-US"/>
        </w:rPr>
        <w:t>tonnes</w:t>
      </w:r>
      <w:proofErr w:type="spellEnd"/>
      <w:r w:rsidRPr="00C64C3D">
        <w:rPr>
          <w:rFonts w:ascii="Times New Roman" w:hAnsi="Times New Roman" w:cs="Times New Roman"/>
          <w:sz w:val="24"/>
          <w:szCs w:val="24"/>
          <w:lang w:val="en-US"/>
        </w:rPr>
        <w:t xml:space="preserve"> – a 15 per cent saving. Further savings were achieved by importing wines into the UK from Australia in bulk and then bottling them in lightweight glass in the</w:t>
      </w:r>
      <w:r>
        <w:rPr>
          <w:rFonts w:ascii="Times New Roman" w:hAnsi="Times New Roman" w:cs="Times New Roman"/>
          <w:sz w:val="24"/>
          <w:szCs w:val="24"/>
          <w:lang w:val="en-US"/>
        </w:rPr>
        <w:t xml:space="preserve"> UK.</w:t>
      </w:r>
    </w:p>
    <w:p w:rsidR="00C64C3D" w:rsidRDefault="00C64C3D"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Further pressure on businesses to reduce their environmental footprints is coming from government regulation,</w:t>
      </w:r>
      <w:r w:rsidRPr="00C64C3D">
        <w:rPr>
          <w:rFonts w:ascii="Times New Roman" w:hAnsi="Times New Roman" w:cs="Times New Roman"/>
          <w:sz w:val="24"/>
          <w:szCs w:val="24"/>
          <w:lang w:val="en-US"/>
        </w:rPr>
        <w:t xml:space="preserve"> often in the form of Emission Trading Schemes (ETS) or so-called ‘Cap and Trade’ legislation. For example, the European Union’s Emissions Trading Scheme has recently been extended to cover a greater range of industries and is based on the principle that companies have a </w:t>
      </w:r>
      <w:r w:rsidRPr="006F56D5">
        <w:rPr>
          <w:rFonts w:ascii="Times New Roman" w:hAnsi="Times New Roman" w:cs="Times New Roman"/>
          <w:b/>
          <w:sz w:val="24"/>
          <w:szCs w:val="24"/>
          <w:lang w:val="en-US"/>
        </w:rPr>
        <w:t xml:space="preserve">basic allowance for carbon emissions </w:t>
      </w:r>
      <w:r w:rsidRPr="00C64C3D">
        <w:rPr>
          <w:rFonts w:ascii="Times New Roman" w:hAnsi="Times New Roman" w:cs="Times New Roman"/>
          <w:sz w:val="24"/>
          <w:szCs w:val="24"/>
          <w:lang w:val="en-US"/>
        </w:rPr>
        <w:t>– if they go beyond that level they have to buy additional allowance from other companies who do not fully use their own allowance. Similar schemes are currently contemplated by governments around the world and in time their impact is likely to be significant.</w:t>
      </w:r>
    </w:p>
    <w:p w:rsidR="00C64C3D" w:rsidRPr="00C64C3D" w:rsidRDefault="00C64C3D"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Since, as we have noted, most of a typical business’s total environmental foot- print lies in its wider supply chain, particularly upstream of its own operations,</w:t>
      </w:r>
      <w:r w:rsidRPr="00C64C3D">
        <w:rPr>
          <w:rFonts w:ascii="Times New Roman" w:hAnsi="Times New Roman" w:cs="Times New Roman"/>
          <w:sz w:val="24"/>
          <w:szCs w:val="24"/>
          <w:lang w:val="en-US"/>
        </w:rPr>
        <w:t xml:space="preserve"> the need for supply chain managers to become more involved in managing this</w:t>
      </w:r>
      <w:r w:rsidR="007A7E71">
        <w:rPr>
          <w:rFonts w:ascii="Times New Roman" w:hAnsi="Times New Roman" w:cs="Times New Roman"/>
          <w:sz w:val="24"/>
          <w:szCs w:val="24"/>
          <w:lang w:val="en-US"/>
        </w:rPr>
        <w:t xml:space="preserve"> foot</w:t>
      </w:r>
      <w:r w:rsidRPr="00C64C3D">
        <w:rPr>
          <w:rFonts w:ascii="Times New Roman" w:hAnsi="Times New Roman" w:cs="Times New Roman"/>
          <w:sz w:val="24"/>
          <w:szCs w:val="24"/>
          <w:lang w:val="en-US"/>
        </w:rPr>
        <w:t>print becomes apparent. Unless upstream suppliers are able to reduce their own footprint the additional costs that they will incur will inevitably end up in their cost of goods sold – and ultimately in the price of the products in the final marketplace.</w:t>
      </w:r>
    </w:p>
    <w:p w:rsidR="00C64C3D" w:rsidRPr="00C64C3D" w:rsidRDefault="00C64C3D" w:rsidP="00C64C3D">
      <w:pPr>
        <w:jc w:val="both"/>
        <w:rPr>
          <w:rFonts w:ascii="Times New Roman" w:hAnsi="Times New Roman" w:cs="Times New Roman"/>
          <w:b/>
          <w:sz w:val="24"/>
          <w:szCs w:val="24"/>
          <w:lang w:val="en-US"/>
        </w:rPr>
      </w:pPr>
    </w:p>
    <w:p w:rsidR="00C64C3D" w:rsidRPr="00506610" w:rsidRDefault="00C64C3D" w:rsidP="00C64C3D">
      <w:pPr>
        <w:jc w:val="both"/>
        <w:rPr>
          <w:rFonts w:ascii="Times New Roman" w:hAnsi="Times New Roman" w:cs="Times New Roman"/>
          <w:b/>
          <w:sz w:val="28"/>
          <w:szCs w:val="28"/>
          <w:lang w:val="en-US"/>
        </w:rPr>
      </w:pPr>
      <w:r w:rsidRPr="00506610">
        <w:rPr>
          <w:rFonts w:ascii="Times New Roman" w:hAnsi="Times New Roman" w:cs="Times New Roman"/>
          <w:b/>
          <w:sz w:val="28"/>
          <w:szCs w:val="28"/>
          <w:lang w:val="en-US"/>
        </w:rPr>
        <w:t>The impact of congestion</w:t>
      </w:r>
    </w:p>
    <w:p w:rsidR="00C64C3D" w:rsidRDefault="00A8029F" w:rsidP="00C64C3D">
      <w:pPr>
        <w:jc w:val="both"/>
        <w:rPr>
          <w:rFonts w:ascii="Times New Roman" w:hAnsi="Times New Roman" w:cs="Times New Roman"/>
          <w:sz w:val="24"/>
          <w:szCs w:val="24"/>
          <w:lang w:val="en-US"/>
        </w:rPr>
      </w:pPr>
      <w:proofErr w:type="gramStart"/>
      <w:r w:rsidRPr="00A8029F">
        <w:rPr>
          <w:rFonts w:ascii="Times New Roman" w:hAnsi="Times New Roman" w:cs="Times New Roman"/>
          <w:b/>
          <w:sz w:val="24"/>
          <w:szCs w:val="24"/>
          <w:lang w:val="en-US"/>
        </w:rPr>
        <w:t>One</w:t>
      </w:r>
      <w:r w:rsidR="00C64C3D" w:rsidRPr="00A8029F">
        <w:rPr>
          <w:rFonts w:ascii="Times New Roman" w:hAnsi="Times New Roman" w:cs="Times New Roman"/>
          <w:b/>
          <w:sz w:val="24"/>
          <w:szCs w:val="24"/>
          <w:lang w:val="en-US"/>
        </w:rPr>
        <w:t xml:space="preserve"> of the key issues when considering sustainable</w:t>
      </w:r>
      <w:r w:rsidRPr="00A8029F">
        <w:rPr>
          <w:rFonts w:ascii="Times New Roman" w:hAnsi="Times New Roman" w:cs="Times New Roman"/>
          <w:b/>
          <w:sz w:val="24"/>
          <w:szCs w:val="24"/>
          <w:lang w:val="en-US"/>
        </w:rPr>
        <w:t xml:space="preserve"> supply chain solutions is traf</w:t>
      </w:r>
      <w:r w:rsidR="00C64C3D" w:rsidRPr="00A8029F">
        <w:rPr>
          <w:rFonts w:ascii="Times New Roman" w:hAnsi="Times New Roman" w:cs="Times New Roman"/>
          <w:b/>
          <w:sz w:val="24"/>
          <w:szCs w:val="24"/>
          <w:lang w:val="en-US"/>
        </w:rPr>
        <w:t>fic congestion and the related infrastructure issues</w:t>
      </w:r>
      <w:r w:rsidR="00C64C3D" w:rsidRPr="00C64C3D">
        <w:rPr>
          <w:rFonts w:ascii="Times New Roman" w:hAnsi="Times New Roman" w:cs="Times New Roman"/>
          <w:sz w:val="24"/>
          <w:szCs w:val="24"/>
          <w:lang w:val="en-US"/>
        </w:rPr>
        <w:t>.</w:t>
      </w:r>
      <w:proofErr w:type="gramEnd"/>
      <w:r w:rsidR="00C64C3D" w:rsidRPr="00C64C3D">
        <w:rPr>
          <w:rFonts w:ascii="Times New Roman" w:hAnsi="Times New Roman" w:cs="Times New Roman"/>
          <w:sz w:val="24"/>
          <w:szCs w:val="24"/>
          <w:lang w:val="en-US"/>
        </w:rPr>
        <w:t xml:space="preserve"> In probably the majority of countries, developed and developing, the creation of logistics infrastructure has not kept pace with the level of economic activity. This is true for all types of </w:t>
      </w:r>
      <w:r>
        <w:rPr>
          <w:rFonts w:ascii="Times New Roman" w:hAnsi="Times New Roman" w:cs="Times New Roman"/>
          <w:sz w:val="24"/>
          <w:szCs w:val="24"/>
          <w:lang w:val="en-US"/>
        </w:rPr>
        <w:t>infra</w:t>
      </w:r>
      <w:r w:rsidR="00C64C3D" w:rsidRPr="00C64C3D">
        <w:rPr>
          <w:rFonts w:ascii="Times New Roman" w:hAnsi="Times New Roman" w:cs="Times New Roman"/>
          <w:sz w:val="24"/>
          <w:szCs w:val="24"/>
          <w:lang w:val="en-US"/>
        </w:rPr>
        <w:t xml:space="preserve">structure, including roads, ports and railways. Gridlock on motorways, container vessels waiting to unload at ports and bottlenecks on the railways are common occurrences in many countries and add to carbon emissions as well as </w:t>
      </w:r>
      <w:proofErr w:type="gramStart"/>
      <w:r w:rsidR="00C64C3D" w:rsidRPr="00C64C3D">
        <w:rPr>
          <w:rFonts w:ascii="Times New Roman" w:hAnsi="Times New Roman" w:cs="Times New Roman"/>
          <w:sz w:val="24"/>
          <w:szCs w:val="24"/>
          <w:lang w:val="en-US"/>
        </w:rPr>
        <w:t>adding  cost</w:t>
      </w:r>
      <w:proofErr w:type="gramEnd"/>
      <w:r w:rsidR="00C64C3D" w:rsidRPr="00C64C3D">
        <w:rPr>
          <w:rFonts w:ascii="Times New Roman" w:hAnsi="Times New Roman" w:cs="Times New Roman"/>
          <w:sz w:val="24"/>
          <w:szCs w:val="24"/>
          <w:lang w:val="en-US"/>
        </w:rPr>
        <w:t xml:space="preserve"> to suppliers and customers alike</w:t>
      </w:r>
      <w:r w:rsidR="00C64C3D">
        <w:rPr>
          <w:rFonts w:ascii="Times New Roman" w:hAnsi="Times New Roman" w:cs="Times New Roman"/>
          <w:sz w:val="24"/>
          <w:szCs w:val="24"/>
          <w:lang w:val="en-US"/>
        </w:rPr>
        <w:t>.</w:t>
      </w:r>
    </w:p>
    <w:p w:rsidR="00C64C3D" w:rsidRDefault="00C64C3D" w:rsidP="00C64C3D">
      <w:pPr>
        <w:jc w:val="both"/>
        <w:rPr>
          <w:rFonts w:ascii="Times New Roman" w:hAnsi="Times New Roman" w:cs="Times New Roman"/>
          <w:sz w:val="24"/>
          <w:szCs w:val="24"/>
          <w:lang w:val="en-US"/>
        </w:rPr>
      </w:pP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There have been a number of causes of this problem, including increased global trade, lack of investment in capacity and the widespread adoption of just-in- time practices:</w:t>
      </w:r>
    </w:p>
    <w:p w:rsidR="00C64C3D" w:rsidRDefault="00C64C3D" w:rsidP="00C64C3D">
      <w:pPr>
        <w:jc w:val="both"/>
        <w:rPr>
          <w:rFonts w:ascii="Times New Roman" w:hAnsi="Times New Roman" w:cs="Times New Roman"/>
          <w:sz w:val="24"/>
          <w:szCs w:val="24"/>
          <w:lang w:val="en-US"/>
        </w:rPr>
      </w:pPr>
    </w:p>
    <w:p w:rsidR="00C64C3D" w:rsidRPr="00C64C3D" w:rsidRDefault="00C64C3D" w:rsidP="00C64C3D">
      <w:pPr>
        <w:jc w:val="both"/>
        <w:rPr>
          <w:rFonts w:ascii="Times New Roman" w:hAnsi="Times New Roman" w:cs="Times New Roman"/>
          <w:b/>
          <w:i/>
          <w:sz w:val="24"/>
          <w:szCs w:val="24"/>
          <w:lang w:val="en-US"/>
        </w:rPr>
      </w:pPr>
      <w:proofErr w:type="gramStart"/>
      <w:r w:rsidRPr="00C64C3D">
        <w:rPr>
          <w:rFonts w:ascii="Times New Roman" w:hAnsi="Times New Roman" w:cs="Times New Roman"/>
          <w:b/>
          <w:i/>
          <w:sz w:val="24"/>
          <w:szCs w:val="24"/>
          <w:lang w:val="en-US"/>
        </w:rPr>
        <w:t>increased</w:t>
      </w:r>
      <w:proofErr w:type="gramEnd"/>
      <w:r w:rsidRPr="00C64C3D">
        <w:rPr>
          <w:rFonts w:ascii="Times New Roman" w:hAnsi="Times New Roman" w:cs="Times New Roman"/>
          <w:b/>
          <w:i/>
          <w:sz w:val="24"/>
          <w:szCs w:val="24"/>
          <w:lang w:val="en-US"/>
        </w:rPr>
        <w:t xml:space="preserve"> global trade</w:t>
      </w:r>
    </w:p>
    <w:p w:rsidR="00C64C3D" w:rsidRPr="00C64C3D" w:rsidRDefault="00C64C3D" w:rsidP="00C64C3D">
      <w:pPr>
        <w:jc w:val="both"/>
        <w:rPr>
          <w:rFonts w:ascii="Times New Roman" w:hAnsi="Times New Roman" w:cs="Times New Roman"/>
          <w:sz w:val="24"/>
          <w:szCs w:val="24"/>
          <w:lang w:val="en-US"/>
        </w:rPr>
      </w:pPr>
      <w:r w:rsidRPr="0091697E">
        <w:rPr>
          <w:rFonts w:ascii="Times New Roman" w:hAnsi="Times New Roman" w:cs="Times New Roman"/>
          <w:b/>
          <w:sz w:val="24"/>
          <w:szCs w:val="24"/>
          <w:lang w:val="en-US"/>
        </w:rPr>
        <w:t>With the growth in offshore manufacturi</w:t>
      </w:r>
      <w:r w:rsidR="0091697E" w:rsidRPr="0091697E">
        <w:rPr>
          <w:rFonts w:ascii="Times New Roman" w:hAnsi="Times New Roman" w:cs="Times New Roman"/>
          <w:b/>
          <w:sz w:val="24"/>
          <w:szCs w:val="24"/>
          <w:lang w:val="en-US"/>
        </w:rPr>
        <w:t>ng and the emergence of new mar</w:t>
      </w:r>
      <w:r w:rsidRPr="0091697E">
        <w:rPr>
          <w:rFonts w:ascii="Times New Roman" w:hAnsi="Times New Roman" w:cs="Times New Roman"/>
          <w:b/>
          <w:sz w:val="24"/>
          <w:szCs w:val="24"/>
          <w:lang w:val="en-US"/>
        </w:rPr>
        <w:t>kets, alongside the removal of trade barriers, the flow of products across borders has increased dramatically.</w:t>
      </w:r>
      <w:r w:rsidRPr="00C64C3D">
        <w:rPr>
          <w:rFonts w:ascii="Times New Roman" w:hAnsi="Times New Roman" w:cs="Times New Roman"/>
          <w:sz w:val="24"/>
          <w:szCs w:val="24"/>
          <w:lang w:val="en-US"/>
        </w:rPr>
        <w:t xml:space="preserve"> At the</w:t>
      </w:r>
      <w:r w:rsidR="0091697E">
        <w:rPr>
          <w:rFonts w:ascii="Times New Roman" w:hAnsi="Times New Roman" w:cs="Times New Roman"/>
          <w:sz w:val="24"/>
          <w:szCs w:val="24"/>
          <w:lang w:val="en-US"/>
        </w:rPr>
        <w:t xml:space="preserve"> same time the size of many con</w:t>
      </w:r>
      <w:r w:rsidRPr="00C64C3D">
        <w:rPr>
          <w:rFonts w:ascii="Times New Roman" w:hAnsi="Times New Roman" w:cs="Times New Roman"/>
          <w:sz w:val="24"/>
          <w:szCs w:val="24"/>
          <w:lang w:val="en-US"/>
        </w:rPr>
        <w:t xml:space="preserve">tainer vessels has increased significantly – the new generation of container ships can carry upwards of 10,000 TEUs (20 foot equivalent), which if laid end-to-end would stretch for 60 </w:t>
      </w:r>
      <w:proofErr w:type="spellStart"/>
      <w:r w:rsidRPr="00C64C3D">
        <w:rPr>
          <w:rFonts w:ascii="Times New Roman" w:hAnsi="Times New Roman" w:cs="Times New Roman"/>
          <w:sz w:val="24"/>
          <w:szCs w:val="24"/>
          <w:lang w:val="en-US"/>
        </w:rPr>
        <w:t>kilometres</w:t>
      </w:r>
      <w:proofErr w:type="spellEnd"/>
      <w:r w:rsidRPr="00C64C3D">
        <w:rPr>
          <w:rFonts w:ascii="Times New Roman" w:hAnsi="Times New Roman" w:cs="Times New Roman"/>
          <w:sz w:val="24"/>
          <w:szCs w:val="24"/>
          <w:lang w:val="en-US"/>
        </w:rPr>
        <w:t xml:space="preserve"> or 37 miles! When unloaded each of these containers may need to be stacked on the dockside before being loaded out to trains or trucks, further adding to congestion. Furthermore, in recent years the increase in container securit</w:t>
      </w:r>
      <w:r w:rsidR="0091697E">
        <w:rPr>
          <w:rFonts w:ascii="Times New Roman" w:hAnsi="Times New Roman" w:cs="Times New Roman"/>
          <w:sz w:val="24"/>
          <w:szCs w:val="24"/>
          <w:lang w:val="en-US"/>
        </w:rPr>
        <w:t>y requirements has led to addi</w:t>
      </w:r>
      <w:r w:rsidRPr="00C64C3D">
        <w:rPr>
          <w:rFonts w:ascii="Times New Roman" w:hAnsi="Times New Roman" w:cs="Times New Roman"/>
          <w:sz w:val="24"/>
          <w:szCs w:val="24"/>
          <w:lang w:val="en-US"/>
        </w:rPr>
        <w:t>tional delays at both the points of origin and destination.</w:t>
      </w:r>
    </w:p>
    <w:p w:rsidR="00C64C3D" w:rsidRDefault="00C64C3D" w:rsidP="00C64C3D">
      <w:pPr>
        <w:jc w:val="both"/>
        <w:rPr>
          <w:rFonts w:ascii="Times New Roman" w:hAnsi="Times New Roman" w:cs="Times New Roman"/>
          <w:sz w:val="24"/>
          <w:szCs w:val="24"/>
          <w:lang w:val="en-US"/>
        </w:rPr>
      </w:pPr>
    </w:p>
    <w:p w:rsidR="00C64C3D" w:rsidRPr="00C64C3D" w:rsidRDefault="00C64C3D" w:rsidP="00C64C3D">
      <w:pPr>
        <w:jc w:val="both"/>
        <w:rPr>
          <w:rFonts w:ascii="Times New Roman" w:hAnsi="Times New Roman" w:cs="Times New Roman"/>
          <w:b/>
          <w:i/>
          <w:sz w:val="24"/>
          <w:szCs w:val="24"/>
          <w:lang w:val="en-US"/>
        </w:rPr>
      </w:pPr>
      <w:proofErr w:type="gramStart"/>
      <w:r w:rsidRPr="00C64C3D">
        <w:rPr>
          <w:rFonts w:ascii="Times New Roman" w:hAnsi="Times New Roman" w:cs="Times New Roman"/>
          <w:b/>
          <w:i/>
          <w:sz w:val="24"/>
          <w:szCs w:val="24"/>
          <w:lang w:val="en-US"/>
        </w:rPr>
        <w:t>lack</w:t>
      </w:r>
      <w:proofErr w:type="gramEnd"/>
      <w:r w:rsidRPr="00C64C3D">
        <w:rPr>
          <w:rFonts w:ascii="Times New Roman" w:hAnsi="Times New Roman" w:cs="Times New Roman"/>
          <w:b/>
          <w:i/>
          <w:sz w:val="24"/>
          <w:szCs w:val="24"/>
          <w:lang w:val="en-US"/>
        </w:rPr>
        <w:t xml:space="preserve"> of capacity</w:t>
      </w:r>
    </w:p>
    <w:p w:rsidR="00C64C3D" w:rsidRPr="00C64C3D" w:rsidRDefault="00C64C3D" w:rsidP="00C64C3D">
      <w:pPr>
        <w:jc w:val="both"/>
        <w:rPr>
          <w:rFonts w:ascii="Times New Roman" w:hAnsi="Times New Roman" w:cs="Times New Roman"/>
          <w:sz w:val="24"/>
          <w:szCs w:val="24"/>
          <w:lang w:val="en-US"/>
        </w:rPr>
      </w:pPr>
      <w:r w:rsidRPr="00A7283A">
        <w:rPr>
          <w:rFonts w:ascii="Times New Roman" w:hAnsi="Times New Roman" w:cs="Times New Roman"/>
          <w:b/>
          <w:sz w:val="24"/>
          <w:szCs w:val="24"/>
          <w:lang w:val="en-US"/>
        </w:rPr>
        <w:t xml:space="preserve">Paradoxically in some developed countries environmental concerns have led to unwillingness to build more </w:t>
      </w:r>
      <w:proofErr w:type="gramStart"/>
      <w:r w:rsidRPr="00A7283A">
        <w:rPr>
          <w:rFonts w:ascii="Times New Roman" w:hAnsi="Times New Roman" w:cs="Times New Roman"/>
          <w:b/>
          <w:sz w:val="24"/>
          <w:szCs w:val="24"/>
          <w:lang w:val="en-US"/>
        </w:rPr>
        <w:t>infrastructure</w:t>
      </w:r>
      <w:proofErr w:type="gramEnd"/>
      <w:r w:rsidRPr="00A7283A">
        <w:rPr>
          <w:rFonts w:ascii="Times New Roman" w:hAnsi="Times New Roman" w:cs="Times New Roman"/>
          <w:b/>
          <w:sz w:val="24"/>
          <w:szCs w:val="24"/>
          <w:lang w:val="en-US"/>
        </w:rPr>
        <w:t xml:space="preserve"> such as new motorways or port extensions.</w:t>
      </w:r>
      <w:r w:rsidRPr="00C64C3D">
        <w:rPr>
          <w:rFonts w:ascii="Times New Roman" w:hAnsi="Times New Roman" w:cs="Times New Roman"/>
          <w:sz w:val="24"/>
          <w:szCs w:val="24"/>
          <w:lang w:val="en-US"/>
        </w:rPr>
        <w:t xml:space="preserve"> Also, there has been resistance in countries such as the UK to introduce bigger trucks which might actually reduce congestion, since fewer would be required. </w:t>
      </w:r>
      <w:r w:rsidRPr="00A7283A">
        <w:rPr>
          <w:rFonts w:ascii="Times New Roman" w:hAnsi="Times New Roman" w:cs="Times New Roman"/>
          <w:b/>
          <w:sz w:val="24"/>
          <w:szCs w:val="24"/>
          <w:lang w:val="en-US"/>
        </w:rPr>
        <w:t xml:space="preserve">Equally in developing countries the sheer </w:t>
      </w:r>
      <w:proofErr w:type="gramStart"/>
      <w:r w:rsidRPr="00A7283A">
        <w:rPr>
          <w:rFonts w:ascii="Times New Roman" w:hAnsi="Times New Roman" w:cs="Times New Roman"/>
          <w:b/>
          <w:sz w:val="24"/>
          <w:szCs w:val="24"/>
          <w:lang w:val="en-US"/>
        </w:rPr>
        <w:t>scale  of</w:t>
      </w:r>
      <w:proofErr w:type="gramEnd"/>
      <w:r w:rsidRPr="00A7283A">
        <w:rPr>
          <w:rFonts w:ascii="Times New Roman" w:hAnsi="Times New Roman" w:cs="Times New Roman"/>
          <w:b/>
          <w:sz w:val="24"/>
          <w:szCs w:val="24"/>
          <w:lang w:val="en-US"/>
        </w:rPr>
        <w:t xml:space="preserve"> the investment required to meet the demand is daunting.</w:t>
      </w:r>
      <w:r w:rsidRPr="00C64C3D">
        <w:rPr>
          <w:rFonts w:ascii="Times New Roman" w:hAnsi="Times New Roman" w:cs="Times New Roman"/>
          <w:sz w:val="24"/>
          <w:szCs w:val="24"/>
          <w:lang w:val="en-US"/>
        </w:rPr>
        <w:t xml:space="preserve"> India is a good case in point where because of a lack of previous investment there is an overwhelming shortage of capacity on the roads, railways and at the ports – particularly in the face of burgeoning demand.</w:t>
      </w:r>
    </w:p>
    <w:p w:rsidR="00C64C3D" w:rsidRDefault="00C64C3D" w:rsidP="00C64C3D">
      <w:pPr>
        <w:jc w:val="both"/>
        <w:rPr>
          <w:rFonts w:ascii="Times New Roman" w:hAnsi="Times New Roman" w:cs="Times New Roman"/>
          <w:sz w:val="24"/>
          <w:szCs w:val="24"/>
          <w:lang w:val="en-US"/>
        </w:rPr>
      </w:pPr>
    </w:p>
    <w:p w:rsidR="000E2593" w:rsidRDefault="000E2593" w:rsidP="00C64C3D">
      <w:pPr>
        <w:jc w:val="both"/>
        <w:rPr>
          <w:rFonts w:ascii="Times New Roman" w:hAnsi="Times New Roman" w:cs="Times New Roman"/>
          <w:b/>
          <w:i/>
          <w:sz w:val="24"/>
          <w:szCs w:val="24"/>
          <w:lang w:val="en-US"/>
        </w:rPr>
      </w:pPr>
    </w:p>
    <w:p w:rsidR="00C64C3D" w:rsidRPr="00C64C3D" w:rsidRDefault="00C64C3D" w:rsidP="00C64C3D">
      <w:pPr>
        <w:jc w:val="both"/>
        <w:rPr>
          <w:rFonts w:ascii="Times New Roman" w:hAnsi="Times New Roman" w:cs="Times New Roman"/>
          <w:b/>
          <w:i/>
          <w:sz w:val="24"/>
          <w:szCs w:val="24"/>
          <w:lang w:val="en-US"/>
        </w:rPr>
      </w:pPr>
      <w:r w:rsidRPr="00C64C3D">
        <w:rPr>
          <w:rFonts w:ascii="Times New Roman" w:hAnsi="Times New Roman" w:cs="Times New Roman"/>
          <w:b/>
          <w:i/>
          <w:sz w:val="24"/>
          <w:szCs w:val="24"/>
          <w:lang w:val="en-US"/>
        </w:rPr>
        <w:lastRenderedPageBreak/>
        <w:t>Just-in-time practices</w:t>
      </w:r>
    </w:p>
    <w:p w:rsidR="00C078CB" w:rsidRDefault="00A7283A" w:rsidP="00C64C3D">
      <w:pPr>
        <w:jc w:val="both"/>
        <w:rPr>
          <w:rFonts w:ascii="Times New Roman" w:hAnsi="Times New Roman" w:cs="Times New Roman"/>
          <w:sz w:val="24"/>
          <w:szCs w:val="24"/>
          <w:lang w:val="en-US"/>
        </w:rPr>
      </w:pPr>
      <w:r w:rsidRPr="00C078CB">
        <w:rPr>
          <w:rFonts w:ascii="Times New Roman" w:hAnsi="Times New Roman" w:cs="Times New Roman"/>
          <w:b/>
          <w:sz w:val="24"/>
          <w:szCs w:val="24"/>
          <w:lang w:val="en-US"/>
        </w:rPr>
        <w:t>O</w:t>
      </w:r>
      <w:r w:rsidR="00C64C3D" w:rsidRPr="00C078CB">
        <w:rPr>
          <w:rFonts w:ascii="Times New Roman" w:hAnsi="Times New Roman" w:cs="Times New Roman"/>
          <w:b/>
          <w:sz w:val="24"/>
          <w:szCs w:val="24"/>
          <w:lang w:val="en-US"/>
        </w:rPr>
        <w:t xml:space="preserve">ver the last 50 years </w:t>
      </w:r>
      <w:proofErr w:type="gramStart"/>
      <w:r w:rsidR="00C64C3D" w:rsidRPr="00C078CB">
        <w:rPr>
          <w:rFonts w:ascii="Times New Roman" w:hAnsi="Times New Roman" w:cs="Times New Roman"/>
          <w:b/>
          <w:sz w:val="24"/>
          <w:szCs w:val="24"/>
          <w:lang w:val="en-US"/>
        </w:rPr>
        <w:t>there  has</w:t>
      </w:r>
      <w:proofErr w:type="gramEnd"/>
      <w:r w:rsidR="00C64C3D" w:rsidRPr="00C078CB">
        <w:rPr>
          <w:rFonts w:ascii="Times New Roman" w:hAnsi="Times New Roman" w:cs="Times New Roman"/>
          <w:b/>
          <w:sz w:val="24"/>
          <w:szCs w:val="24"/>
          <w:lang w:val="en-US"/>
        </w:rPr>
        <w:t xml:space="preserve"> been a significant uptake across all sectors and supply chains of the philosophy  and  practice  of  just-in-time  (JIT).  </w:t>
      </w:r>
      <w:proofErr w:type="gramStart"/>
      <w:r w:rsidR="00C64C3D" w:rsidRPr="00C64C3D">
        <w:rPr>
          <w:rFonts w:ascii="Times New Roman" w:hAnsi="Times New Roman" w:cs="Times New Roman"/>
          <w:sz w:val="24"/>
          <w:szCs w:val="24"/>
          <w:lang w:val="en-US"/>
        </w:rPr>
        <w:t>Essentially  this</w:t>
      </w:r>
      <w:proofErr w:type="gramEnd"/>
      <w:r w:rsidR="00C64C3D" w:rsidRPr="00C64C3D">
        <w:rPr>
          <w:rFonts w:ascii="Times New Roman" w:hAnsi="Times New Roman" w:cs="Times New Roman"/>
          <w:sz w:val="24"/>
          <w:szCs w:val="24"/>
          <w:lang w:val="en-US"/>
        </w:rPr>
        <w:t xml:space="preserve">  has  led  to smaller but more frequent movements of products and materials. Even though many of those who have adopted JIT have attempted to mitigate its effects through </w:t>
      </w:r>
      <w:r w:rsidR="00C64C3D" w:rsidRPr="00C078CB">
        <w:rPr>
          <w:rFonts w:ascii="Times New Roman" w:hAnsi="Times New Roman" w:cs="Times New Roman"/>
          <w:b/>
          <w:sz w:val="24"/>
          <w:szCs w:val="24"/>
          <w:lang w:val="en-US"/>
        </w:rPr>
        <w:t xml:space="preserve">aggregation and consolidation there can </w:t>
      </w:r>
      <w:proofErr w:type="gramStart"/>
      <w:r w:rsidR="00C64C3D" w:rsidRPr="00C078CB">
        <w:rPr>
          <w:rFonts w:ascii="Times New Roman" w:hAnsi="Times New Roman" w:cs="Times New Roman"/>
          <w:b/>
          <w:sz w:val="24"/>
          <w:szCs w:val="24"/>
          <w:lang w:val="en-US"/>
        </w:rPr>
        <w:t>be no doubting</w:t>
      </w:r>
      <w:proofErr w:type="gramEnd"/>
      <w:r w:rsidR="00C64C3D" w:rsidRPr="00C078CB">
        <w:rPr>
          <w:rFonts w:ascii="Times New Roman" w:hAnsi="Times New Roman" w:cs="Times New Roman"/>
          <w:b/>
          <w:sz w:val="24"/>
          <w:szCs w:val="24"/>
          <w:lang w:val="en-US"/>
        </w:rPr>
        <w:t xml:space="preserve"> that it has contributed to an increase in shipments and movements.</w:t>
      </w:r>
      <w:r w:rsidR="00C64C3D" w:rsidRPr="00C64C3D">
        <w:rPr>
          <w:rFonts w:ascii="Times New Roman" w:hAnsi="Times New Roman" w:cs="Times New Roman"/>
          <w:sz w:val="24"/>
          <w:szCs w:val="24"/>
          <w:lang w:val="en-US"/>
        </w:rPr>
        <w:t xml:space="preserve"> </w:t>
      </w:r>
    </w:p>
    <w:p w:rsidR="00C078CB" w:rsidRDefault="00C078CB"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In the past it could be argued that the saving in inventory holding costs more than covered the additional transport cost. However, now </w:t>
      </w:r>
      <w:r w:rsidRPr="00C078CB">
        <w:rPr>
          <w:rFonts w:ascii="Times New Roman" w:hAnsi="Times New Roman" w:cs="Times New Roman"/>
          <w:b/>
          <w:sz w:val="24"/>
          <w:szCs w:val="24"/>
          <w:lang w:val="en-US"/>
        </w:rPr>
        <w:t>that concern with environmental issues has become much more prevalent,</w:t>
      </w:r>
      <w:r w:rsidRPr="00C64C3D">
        <w:rPr>
          <w:rFonts w:ascii="Times New Roman" w:hAnsi="Times New Roman" w:cs="Times New Roman"/>
          <w:sz w:val="24"/>
          <w:szCs w:val="24"/>
          <w:lang w:val="en-US"/>
        </w:rPr>
        <w:t xml:space="preserve"> JIT in its crudest form will increasingly be questioned. The challenge for supply chain managers is to find a solution that enables the benefits of JIT to be gained without incurring the potential environmental</w:t>
      </w:r>
      <w:r>
        <w:rPr>
          <w:rFonts w:ascii="Times New Roman" w:hAnsi="Times New Roman" w:cs="Times New Roman"/>
          <w:sz w:val="24"/>
          <w:szCs w:val="24"/>
          <w:lang w:val="en-US"/>
        </w:rPr>
        <w:t xml:space="preserve"> disadvantages.</w:t>
      </w:r>
    </w:p>
    <w:p w:rsidR="00C64C3D" w:rsidRDefault="00C64C3D"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While congestion will probably continue to affect logistics management for many years to come, particularly as economic growth and development continue, </w:t>
      </w:r>
      <w:r w:rsidRPr="00A8029F">
        <w:rPr>
          <w:rFonts w:ascii="Times New Roman" w:hAnsi="Times New Roman" w:cs="Times New Roman"/>
          <w:b/>
          <w:sz w:val="24"/>
          <w:szCs w:val="24"/>
          <w:lang w:val="en-US"/>
        </w:rPr>
        <w:t>there is likely to be some alleviation as a result of the application of what might be termed ‘smart logistics’ and ‘intelligent transport’.</w:t>
      </w:r>
      <w:r w:rsidRPr="00C64C3D">
        <w:rPr>
          <w:rFonts w:ascii="Times New Roman" w:hAnsi="Times New Roman" w:cs="Times New Roman"/>
          <w:sz w:val="24"/>
          <w:szCs w:val="24"/>
          <w:lang w:val="en-US"/>
        </w:rPr>
        <w:t xml:space="preserve"> The idea here is to combine the opportunities that exist for greater partnership and collaboration, both vertically and horizontally, in the supply chain with adva</w:t>
      </w:r>
      <w:r w:rsidR="005E4CE9">
        <w:rPr>
          <w:rFonts w:ascii="Times New Roman" w:hAnsi="Times New Roman" w:cs="Times New Roman"/>
          <w:sz w:val="24"/>
          <w:szCs w:val="24"/>
          <w:lang w:val="en-US"/>
        </w:rPr>
        <w:t>nced information and communica</w:t>
      </w:r>
      <w:r w:rsidRPr="00C64C3D">
        <w:rPr>
          <w:rFonts w:ascii="Times New Roman" w:hAnsi="Times New Roman" w:cs="Times New Roman"/>
          <w:sz w:val="24"/>
          <w:szCs w:val="24"/>
          <w:lang w:val="en-US"/>
        </w:rPr>
        <w:t>tion technology.</w:t>
      </w:r>
    </w:p>
    <w:p w:rsidR="00C64C3D" w:rsidRPr="00C64C3D" w:rsidRDefault="00C64C3D" w:rsidP="00C64C3D">
      <w:pPr>
        <w:jc w:val="both"/>
        <w:rPr>
          <w:rFonts w:ascii="Times New Roman" w:hAnsi="Times New Roman" w:cs="Times New Roman"/>
          <w:sz w:val="24"/>
          <w:szCs w:val="24"/>
          <w:lang w:val="en-US"/>
        </w:rPr>
      </w:pPr>
    </w:p>
    <w:p w:rsid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Smart logistics works by aggregating and combining individual shipments into consolidated loads for final delivery. ‘Cross docking’ is an example of this idea whereby different suppliers ship complete truck loads to a distribution centre, </w:t>
      </w:r>
      <w:r w:rsidR="00E827E5">
        <w:rPr>
          <w:rFonts w:ascii="Times New Roman" w:hAnsi="Times New Roman" w:cs="Times New Roman"/>
          <w:sz w:val="24"/>
          <w:szCs w:val="24"/>
          <w:lang w:val="en-US"/>
        </w:rPr>
        <w:t>typi</w:t>
      </w:r>
      <w:r w:rsidRPr="00C64C3D">
        <w:rPr>
          <w:rFonts w:ascii="Times New Roman" w:hAnsi="Times New Roman" w:cs="Times New Roman"/>
          <w:sz w:val="24"/>
          <w:szCs w:val="24"/>
          <w:lang w:val="en-US"/>
        </w:rPr>
        <w:t xml:space="preserve">cally with each pallet bar-coded or RFID-tagged with product and destination details, for </w:t>
      </w:r>
      <w:proofErr w:type="spellStart"/>
      <w:r w:rsidR="00E827E5">
        <w:rPr>
          <w:rFonts w:ascii="Times New Roman" w:hAnsi="Times New Roman" w:cs="Times New Roman"/>
          <w:sz w:val="24"/>
          <w:szCs w:val="24"/>
          <w:lang w:val="en-US"/>
        </w:rPr>
        <w:t>re</w:t>
      </w:r>
      <w:r w:rsidRPr="00C64C3D">
        <w:rPr>
          <w:rFonts w:ascii="Times New Roman" w:hAnsi="Times New Roman" w:cs="Times New Roman"/>
          <w:sz w:val="24"/>
          <w:szCs w:val="24"/>
          <w:lang w:val="en-US"/>
        </w:rPr>
        <w:t>sortment</w:t>
      </w:r>
      <w:proofErr w:type="spellEnd"/>
      <w:r w:rsidRPr="00C64C3D">
        <w:rPr>
          <w:rFonts w:ascii="Times New Roman" w:hAnsi="Times New Roman" w:cs="Times New Roman"/>
          <w:sz w:val="24"/>
          <w:szCs w:val="24"/>
          <w:lang w:val="en-US"/>
        </w:rPr>
        <w:t xml:space="preserve"> and consolidation with other shipments to the same final destination. The same principle can be used </w:t>
      </w:r>
      <w:proofErr w:type="spellStart"/>
      <w:r w:rsidRPr="00C64C3D">
        <w:rPr>
          <w:rFonts w:ascii="Times New Roman" w:hAnsi="Times New Roman" w:cs="Times New Roman"/>
          <w:sz w:val="24"/>
          <w:szCs w:val="24"/>
          <w:lang w:val="en-US"/>
        </w:rPr>
        <w:t>utilising</w:t>
      </w:r>
      <w:proofErr w:type="spellEnd"/>
      <w:r w:rsidRPr="00C64C3D">
        <w:rPr>
          <w:rFonts w:ascii="Times New Roman" w:hAnsi="Times New Roman" w:cs="Times New Roman"/>
          <w:sz w:val="24"/>
          <w:szCs w:val="24"/>
          <w:lang w:val="en-US"/>
        </w:rPr>
        <w:t xml:space="preserve"> ‘logistics platforms’ on the edge of large cities or conurbations to reduce individual deliveries to congested locations.</w:t>
      </w:r>
    </w:p>
    <w:p w:rsidR="00C64C3D" w:rsidRPr="00C64C3D" w:rsidRDefault="00C64C3D" w:rsidP="00C64C3D">
      <w:pPr>
        <w:jc w:val="both"/>
        <w:rPr>
          <w:rFonts w:ascii="Times New Roman" w:hAnsi="Times New Roman" w:cs="Times New Roman"/>
          <w:sz w:val="24"/>
          <w:szCs w:val="24"/>
          <w:lang w:val="en-US"/>
        </w:rPr>
      </w:pP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When </w:t>
      </w:r>
      <w:r w:rsidRPr="00E827E5">
        <w:rPr>
          <w:rFonts w:ascii="Times New Roman" w:hAnsi="Times New Roman" w:cs="Times New Roman"/>
          <w:b/>
          <w:sz w:val="24"/>
          <w:szCs w:val="24"/>
          <w:lang w:val="en-US"/>
        </w:rPr>
        <w:t xml:space="preserve">advanced IT solutions such as dynamic vehicle routing and scheduling and intelligent agent </w:t>
      </w:r>
      <w:proofErr w:type="spellStart"/>
      <w:r w:rsidRPr="00E827E5">
        <w:rPr>
          <w:rFonts w:ascii="Times New Roman" w:hAnsi="Times New Roman" w:cs="Times New Roman"/>
          <w:b/>
          <w:sz w:val="24"/>
          <w:szCs w:val="24"/>
          <w:lang w:val="en-US"/>
        </w:rPr>
        <w:t>modelling</w:t>
      </w:r>
      <w:proofErr w:type="spellEnd"/>
      <w:r w:rsidRPr="00C64C3D">
        <w:rPr>
          <w:rFonts w:ascii="Times New Roman" w:hAnsi="Times New Roman" w:cs="Times New Roman"/>
          <w:sz w:val="24"/>
          <w:szCs w:val="24"/>
          <w:lang w:val="en-US"/>
        </w:rPr>
        <w:t xml:space="preserve"> are used alongside these collaborative strategies, many things become possible </w:t>
      </w:r>
      <w:r w:rsidR="00E72BDD">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particularly enabling the better management of constrained capacity against a backdrop of uncertain demand.</w:t>
      </w:r>
    </w:p>
    <w:p w:rsidR="00C64C3D" w:rsidRDefault="00C64C3D" w:rsidP="00C64C3D">
      <w:pPr>
        <w:jc w:val="both"/>
        <w:rPr>
          <w:rFonts w:ascii="Times New Roman" w:hAnsi="Times New Roman" w:cs="Times New Roman"/>
          <w:sz w:val="24"/>
          <w:szCs w:val="24"/>
          <w:lang w:val="en-US"/>
        </w:rPr>
      </w:pPr>
    </w:p>
    <w:p w:rsidR="00C64C3D" w:rsidRPr="00C64C3D" w:rsidRDefault="00C64C3D" w:rsidP="00C64C3D">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References</w:t>
      </w:r>
    </w:p>
    <w:p w:rsidR="00C64C3D" w:rsidRPr="00C64C3D" w:rsidRDefault="00C64C3D" w:rsidP="00275DD0">
      <w:pPr>
        <w:numPr>
          <w:ilvl w:val="0"/>
          <w:numId w:val="5"/>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World Commission on Environment and Development, </w:t>
      </w:r>
      <w:r w:rsidRPr="00C64C3D">
        <w:rPr>
          <w:rFonts w:ascii="Times New Roman" w:hAnsi="Times New Roman" w:cs="Times New Roman"/>
          <w:i/>
          <w:sz w:val="24"/>
          <w:szCs w:val="24"/>
          <w:lang w:val="en-US"/>
        </w:rPr>
        <w:t>our common Future</w:t>
      </w:r>
      <w:r w:rsidRPr="00C64C3D">
        <w:rPr>
          <w:rFonts w:ascii="Times New Roman" w:hAnsi="Times New Roman" w:cs="Times New Roman"/>
          <w:sz w:val="24"/>
          <w:szCs w:val="24"/>
          <w:lang w:val="en-US"/>
        </w:rPr>
        <w:t>, oxford University Press, 1987.</w:t>
      </w:r>
    </w:p>
    <w:p w:rsidR="00C64C3D" w:rsidRPr="00C64C3D" w:rsidRDefault="00C64C3D" w:rsidP="00275DD0">
      <w:pPr>
        <w:numPr>
          <w:ilvl w:val="0"/>
          <w:numId w:val="5"/>
        </w:numPr>
        <w:jc w:val="both"/>
        <w:rPr>
          <w:rFonts w:ascii="Times New Roman" w:hAnsi="Times New Roman" w:cs="Times New Roman"/>
          <w:sz w:val="24"/>
          <w:szCs w:val="24"/>
          <w:lang w:val="en-US"/>
        </w:rPr>
      </w:pPr>
      <w:proofErr w:type="spellStart"/>
      <w:r w:rsidRPr="00C64C3D">
        <w:rPr>
          <w:rFonts w:ascii="Times New Roman" w:hAnsi="Times New Roman" w:cs="Times New Roman"/>
          <w:sz w:val="24"/>
          <w:szCs w:val="24"/>
          <w:lang w:val="en-US"/>
        </w:rPr>
        <w:t>Elkington</w:t>
      </w:r>
      <w:proofErr w:type="spellEnd"/>
      <w:r w:rsidRPr="00C64C3D">
        <w:rPr>
          <w:rFonts w:ascii="Times New Roman" w:hAnsi="Times New Roman" w:cs="Times New Roman"/>
          <w:sz w:val="24"/>
          <w:szCs w:val="24"/>
          <w:lang w:val="en-US"/>
        </w:rPr>
        <w:t xml:space="preserve">, J., </w:t>
      </w:r>
      <w:r w:rsidRPr="00C64C3D">
        <w:rPr>
          <w:rFonts w:ascii="Times New Roman" w:hAnsi="Times New Roman" w:cs="Times New Roman"/>
          <w:i/>
          <w:sz w:val="24"/>
          <w:szCs w:val="24"/>
          <w:lang w:val="en-US"/>
        </w:rPr>
        <w:t>cannibals with Forks: The Triple bottom line for 21st century business</w:t>
      </w:r>
      <w:r w:rsidRPr="00C64C3D">
        <w:rPr>
          <w:rFonts w:ascii="Times New Roman" w:hAnsi="Times New Roman" w:cs="Times New Roman"/>
          <w:sz w:val="24"/>
          <w:szCs w:val="24"/>
          <w:lang w:val="en-US"/>
        </w:rPr>
        <w:t>, Capstone Publishing, oxford, 1997.</w:t>
      </w:r>
    </w:p>
    <w:p w:rsidR="00C64C3D" w:rsidRPr="00C64C3D" w:rsidRDefault="00C64C3D" w:rsidP="00275DD0">
      <w:pPr>
        <w:numPr>
          <w:ilvl w:val="0"/>
          <w:numId w:val="5"/>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Stern, N., </w:t>
      </w:r>
      <w:r w:rsidRPr="00C64C3D">
        <w:rPr>
          <w:rFonts w:ascii="Times New Roman" w:hAnsi="Times New Roman" w:cs="Times New Roman"/>
          <w:i/>
          <w:sz w:val="24"/>
          <w:szCs w:val="24"/>
          <w:lang w:val="en-US"/>
        </w:rPr>
        <w:t>Stern review on the Economics of climate change</w:t>
      </w:r>
      <w:r w:rsidRPr="00C64C3D">
        <w:rPr>
          <w:rFonts w:ascii="Times New Roman" w:hAnsi="Times New Roman" w:cs="Times New Roman"/>
          <w:sz w:val="24"/>
          <w:szCs w:val="24"/>
          <w:lang w:val="en-US"/>
        </w:rPr>
        <w:t xml:space="preserve">, </w:t>
      </w:r>
      <w:proofErr w:type="spellStart"/>
      <w:r w:rsidRPr="00C64C3D">
        <w:rPr>
          <w:rFonts w:ascii="Times New Roman" w:hAnsi="Times New Roman" w:cs="Times New Roman"/>
          <w:sz w:val="24"/>
          <w:szCs w:val="24"/>
          <w:lang w:val="en-US"/>
        </w:rPr>
        <w:t>Hm</w:t>
      </w:r>
      <w:proofErr w:type="spellEnd"/>
      <w:r w:rsidRPr="00C64C3D">
        <w:rPr>
          <w:rFonts w:ascii="Times New Roman" w:hAnsi="Times New Roman" w:cs="Times New Roman"/>
          <w:sz w:val="24"/>
          <w:szCs w:val="24"/>
          <w:lang w:val="en-US"/>
        </w:rPr>
        <w:t xml:space="preserve"> Treasury, </w:t>
      </w:r>
      <w:proofErr w:type="spellStart"/>
      <w:proofErr w:type="gramStart"/>
      <w:r w:rsidRPr="00C64C3D">
        <w:rPr>
          <w:rFonts w:ascii="Times New Roman" w:hAnsi="Times New Roman" w:cs="Times New Roman"/>
          <w:sz w:val="24"/>
          <w:szCs w:val="24"/>
          <w:lang w:val="en-US"/>
        </w:rPr>
        <w:t>london</w:t>
      </w:r>
      <w:proofErr w:type="spellEnd"/>
      <w:proofErr w:type="gramEnd"/>
      <w:r w:rsidRPr="00C64C3D">
        <w:rPr>
          <w:rFonts w:ascii="Times New Roman" w:hAnsi="Times New Roman" w:cs="Times New Roman"/>
          <w:sz w:val="24"/>
          <w:szCs w:val="24"/>
          <w:lang w:val="en-US"/>
        </w:rPr>
        <w:t>, 2000.</w:t>
      </w:r>
    </w:p>
    <w:p w:rsidR="00C64C3D" w:rsidRPr="00C64C3D" w:rsidRDefault="00C64C3D" w:rsidP="00275DD0">
      <w:pPr>
        <w:numPr>
          <w:ilvl w:val="0"/>
          <w:numId w:val="5"/>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Gore, A., </w:t>
      </w:r>
      <w:r w:rsidRPr="00C64C3D">
        <w:rPr>
          <w:rFonts w:ascii="Times New Roman" w:hAnsi="Times New Roman" w:cs="Times New Roman"/>
          <w:i/>
          <w:sz w:val="24"/>
          <w:szCs w:val="24"/>
          <w:lang w:val="en-US"/>
        </w:rPr>
        <w:t>an inconvenient Truth</w:t>
      </w:r>
      <w:r w:rsidRPr="00C64C3D">
        <w:rPr>
          <w:rFonts w:ascii="Times New Roman" w:hAnsi="Times New Roman" w:cs="Times New Roman"/>
          <w:sz w:val="24"/>
          <w:szCs w:val="24"/>
          <w:lang w:val="en-US"/>
        </w:rPr>
        <w:t xml:space="preserve">, Bloomsbury, </w:t>
      </w:r>
      <w:proofErr w:type="spellStart"/>
      <w:proofErr w:type="gramStart"/>
      <w:r w:rsidRPr="00C64C3D">
        <w:rPr>
          <w:rFonts w:ascii="Times New Roman" w:hAnsi="Times New Roman" w:cs="Times New Roman"/>
          <w:sz w:val="24"/>
          <w:szCs w:val="24"/>
          <w:lang w:val="en-US"/>
        </w:rPr>
        <w:t>london</w:t>
      </w:r>
      <w:proofErr w:type="spellEnd"/>
      <w:proofErr w:type="gramEnd"/>
      <w:r w:rsidRPr="00C64C3D">
        <w:rPr>
          <w:rFonts w:ascii="Times New Roman" w:hAnsi="Times New Roman" w:cs="Times New Roman"/>
          <w:sz w:val="24"/>
          <w:szCs w:val="24"/>
          <w:lang w:val="en-US"/>
        </w:rPr>
        <w:t>, 2006.</w:t>
      </w:r>
    </w:p>
    <w:p w:rsidR="00C64C3D" w:rsidRPr="00275DD0" w:rsidRDefault="00C64C3D" w:rsidP="00275DD0">
      <w:pPr>
        <w:pStyle w:val="ListParagraph"/>
        <w:numPr>
          <w:ilvl w:val="0"/>
          <w:numId w:val="5"/>
        </w:numPr>
        <w:jc w:val="both"/>
        <w:rPr>
          <w:rFonts w:ascii="Times New Roman" w:hAnsi="Times New Roman" w:cs="Times New Roman"/>
          <w:sz w:val="24"/>
          <w:szCs w:val="24"/>
          <w:lang w:val="en-US"/>
        </w:rPr>
      </w:pPr>
      <w:r w:rsidRPr="00275DD0">
        <w:rPr>
          <w:rFonts w:ascii="Times New Roman" w:hAnsi="Times New Roman" w:cs="Times New Roman"/>
          <w:sz w:val="24"/>
          <w:szCs w:val="24"/>
          <w:lang w:val="en-US"/>
        </w:rPr>
        <w:t xml:space="preserve">Friedman, T., </w:t>
      </w:r>
      <w:r w:rsidRPr="00275DD0">
        <w:rPr>
          <w:rFonts w:ascii="Times New Roman" w:hAnsi="Times New Roman" w:cs="Times New Roman"/>
          <w:i/>
          <w:sz w:val="24"/>
          <w:szCs w:val="24"/>
          <w:lang w:val="en-US"/>
        </w:rPr>
        <w:t>The World is Flat</w:t>
      </w:r>
      <w:r w:rsidRPr="00275DD0">
        <w:rPr>
          <w:rFonts w:ascii="Times New Roman" w:hAnsi="Times New Roman" w:cs="Times New Roman"/>
          <w:sz w:val="24"/>
          <w:szCs w:val="24"/>
          <w:lang w:val="en-US"/>
        </w:rPr>
        <w:t>, Allen lane, UK, 2005</w:t>
      </w:r>
    </w:p>
    <w:p w:rsidR="00C64C3D" w:rsidRPr="00C64C3D" w:rsidRDefault="00C64C3D" w:rsidP="00275DD0">
      <w:pPr>
        <w:numPr>
          <w:ilvl w:val="0"/>
          <w:numId w:val="5"/>
        </w:numPr>
        <w:jc w:val="both"/>
        <w:rPr>
          <w:rFonts w:ascii="Times New Roman" w:hAnsi="Times New Roman" w:cs="Times New Roman"/>
          <w:sz w:val="24"/>
          <w:szCs w:val="24"/>
          <w:lang w:val="en-US"/>
        </w:rPr>
      </w:pPr>
      <w:proofErr w:type="spellStart"/>
      <w:r w:rsidRPr="00C64C3D">
        <w:rPr>
          <w:rFonts w:ascii="Times New Roman" w:hAnsi="Times New Roman" w:cs="Times New Roman"/>
          <w:sz w:val="24"/>
          <w:szCs w:val="24"/>
          <w:lang w:val="en-US"/>
        </w:rPr>
        <w:t>Botte</w:t>
      </w:r>
      <w:proofErr w:type="spellEnd"/>
      <w:r w:rsidRPr="00C64C3D">
        <w:rPr>
          <w:rFonts w:ascii="Times New Roman" w:hAnsi="Times New Roman" w:cs="Times New Roman"/>
          <w:sz w:val="24"/>
          <w:szCs w:val="24"/>
          <w:lang w:val="en-US"/>
        </w:rPr>
        <w:t xml:space="preserve">, H., </w:t>
      </w:r>
      <w:proofErr w:type="spellStart"/>
      <w:proofErr w:type="gramStart"/>
      <w:r w:rsidRPr="00C64C3D">
        <w:rPr>
          <w:rFonts w:ascii="Times New Roman" w:hAnsi="Times New Roman" w:cs="Times New Roman"/>
          <w:sz w:val="24"/>
          <w:szCs w:val="24"/>
          <w:lang w:val="en-US"/>
        </w:rPr>
        <w:t>meyer</w:t>
      </w:r>
      <w:proofErr w:type="spellEnd"/>
      <w:proofErr w:type="gramEnd"/>
      <w:r w:rsidRPr="00C64C3D">
        <w:rPr>
          <w:rFonts w:ascii="Times New Roman" w:hAnsi="Times New Roman" w:cs="Times New Roman"/>
          <w:sz w:val="24"/>
          <w:szCs w:val="24"/>
          <w:lang w:val="en-US"/>
        </w:rPr>
        <w:t xml:space="preserve">, T. and </w:t>
      </w:r>
      <w:proofErr w:type="spellStart"/>
      <w:r w:rsidRPr="00C64C3D">
        <w:rPr>
          <w:rFonts w:ascii="Times New Roman" w:hAnsi="Times New Roman" w:cs="Times New Roman"/>
          <w:sz w:val="24"/>
          <w:szCs w:val="24"/>
          <w:lang w:val="en-US"/>
        </w:rPr>
        <w:t>Stuchtey</w:t>
      </w:r>
      <w:proofErr w:type="spellEnd"/>
      <w:r w:rsidRPr="00C64C3D">
        <w:rPr>
          <w:rFonts w:ascii="Times New Roman" w:hAnsi="Times New Roman" w:cs="Times New Roman"/>
          <w:sz w:val="24"/>
          <w:szCs w:val="24"/>
          <w:lang w:val="en-US"/>
        </w:rPr>
        <w:t xml:space="preserve">, m., ‘An energy efficiency resolution in supply chains’, </w:t>
      </w:r>
      <w:proofErr w:type="spellStart"/>
      <w:r w:rsidRPr="00C64C3D">
        <w:rPr>
          <w:rFonts w:ascii="Times New Roman" w:hAnsi="Times New Roman" w:cs="Times New Roman"/>
          <w:sz w:val="24"/>
          <w:szCs w:val="24"/>
          <w:lang w:val="en-US"/>
        </w:rPr>
        <w:t>Mckinsey</w:t>
      </w:r>
      <w:proofErr w:type="spellEnd"/>
      <w:r w:rsidRPr="00C64C3D">
        <w:rPr>
          <w:rFonts w:ascii="Times New Roman" w:hAnsi="Times New Roman" w:cs="Times New Roman"/>
          <w:sz w:val="24"/>
          <w:szCs w:val="24"/>
          <w:lang w:val="en-US"/>
        </w:rPr>
        <w:t xml:space="preserve"> Quarterly, August 2009.</w:t>
      </w:r>
    </w:p>
    <w:p w:rsidR="00C64C3D" w:rsidRPr="00C64C3D" w:rsidRDefault="00C64C3D" w:rsidP="00275DD0">
      <w:pPr>
        <w:numPr>
          <w:ilvl w:val="0"/>
          <w:numId w:val="5"/>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Holliday, C.o., </w:t>
      </w:r>
      <w:proofErr w:type="spellStart"/>
      <w:r w:rsidRPr="00C64C3D">
        <w:rPr>
          <w:rFonts w:ascii="Times New Roman" w:hAnsi="Times New Roman" w:cs="Times New Roman"/>
          <w:sz w:val="24"/>
          <w:szCs w:val="24"/>
          <w:lang w:val="en-US"/>
        </w:rPr>
        <w:t>Schmidheing</w:t>
      </w:r>
      <w:proofErr w:type="spellEnd"/>
      <w:r w:rsidRPr="00C64C3D">
        <w:rPr>
          <w:rFonts w:ascii="Times New Roman" w:hAnsi="Times New Roman" w:cs="Times New Roman"/>
          <w:sz w:val="24"/>
          <w:szCs w:val="24"/>
          <w:lang w:val="en-US"/>
        </w:rPr>
        <w:t>, S. and Watts, P., Walking the Talk: The business case for Sustainable Development, Bennett-Koehler Publishers Inc., San Francisco, 2002.</w:t>
      </w:r>
    </w:p>
    <w:p w:rsidR="00C64C3D" w:rsidRPr="00C64C3D" w:rsidRDefault="00C64C3D" w:rsidP="00275DD0">
      <w:pPr>
        <w:numPr>
          <w:ilvl w:val="0"/>
          <w:numId w:val="5"/>
        </w:numPr>
        <w:jc w:val="both"/>
        <w:rPr>
          <w:rFonts w:ascii="Times New Roman" w:hAnsi="Times New Roman" w:cs="Times New Roman"/>
          <w:sz w:val="24"/>
          <w:szCs w:val="24"/>
          <w:lang w:val="en-US"/>
        </w:rPr>
      </w:pPr>
      <w:proofErr w:type="spellStart"/>
      <w:r w:rsidRPr="00C64C3D">
        <w:rPr>
          <w:rFonts w:ascii="Times New Roman" w:hAnsi="Times New Roman" w:cs="Times New Roman"/>
          <w:sz w:val="24"/>
          <w:szCs w:val="24"/>
          <w:lang w:val="en-US"/>
        </w:rPr>
        <w:t>Brickmann</w:t>
      </w:r>
      <w:proofErr w:type="spellEnd"/>
      <w:r w:rsidRPr="00C64C3D">
        <w:rPr>
          <w:rFonts w:ascii="Times New Roman" w:hAnsi="Times New Roman" w:cs="Times New Roman"/>
          <w:sz w:val="24"/>
          <w:szCs w:val="24"/>
          <w:lang w:val="en-US"/>
        </w:rPr>
        <w:t xml:space="preserve">, C. and </w:t>
      </w:r>
      <w:proofErr w:type="spellStart"/>
      <w:r w:rsidRPr="00C64C3D">
        <w:rPr>
          <w:rFonts w:ascii="Times New Roman" w:hAnsi="Times New Roman" w:cs="Times New Roman"/>
          <w:sz w:val="24"/>
          <w:szCs w:val="24"/>
          <w:lang w:val="en-US"/>
        </w:rPr>
        <w:t>Ungerman</w:t>
      </w:r>
      <w:proofErr w:type="spellEnd"/>
      <w:r w:rsidRPr="00C64C3D">
        <w:rPr>
          <w:rFonts w:ascii="Times New Roman" w:hAnsi="Times New Roman" w:cs="Times New Roman"/>
          <w:sz w:val="24"/>
          <w:szCs w:val="24"/>
          <w:lang w:val="en-US"/>
        </w:rPr>
        <w:t xml:space="preserve">, D., ‘Climate change and supply chain management’, </w:t>
      </w:r>
      <w:proofErr w:type="spellStart"/>
      <w:r w:rsidRPr="00C64C3D">
        <w:rPr>
          <w:rFonts w:ascii="Times New Roman" w:hAnsi="Times New Roman" w:cs="Times New Roman"/>
          <w:sz w:val="24"/>
          <w:szCs w:val="24"/>
          <w:lang w:val="en-US"/>
        </w:rPr>
        <w:t>Mckinsey</w:t>
      </w:r>
      <w:proofErr w:type="spellEnd"/>
      <w:r w:rsidRPr="00C64C3D">
        <w:rPr>
          <w:rFonts w:ascii="Times New Roman" w:hAnsi="Times New Roman" w:cs="Times New Roman"/>
          <w:sz w:val="24"/>
          <w:szCs w:val="24"/>
          <w:lang w:val="en-US"/>
        </w:rPr>
        <w:t xml:space="preserve"> Quarterly, July 2008.</w:t>
      </w:r>
    </w:p>
    <w:p w:rsidR="00C64C3D" w:rsidRPr="00C64C3D" w:rsidRDefault="00C64C3D" w:rsidP="00275DD0">
      <w:pPr>
        <w:numPr>
          <w:ilvl w:val="0"/>
          <w:numId w:val="5"/>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SAB miller and World Wildlife Fund, Water </w:t>
      </w:r>
      <w:proofErr w:type="spellStart"/>
      <w:r w:rsidRPr="00C64C3D">
        <w:rPr>
          <w:rFonts w:ascii="Times New Roman" w:hAnsi="Times New Roman" w:cs="Times New Roman"/>
          <w:sz w:val="24"/>
          <w:szCs w:val="24"/>
          <w:lang w:val="en-US"/>
        </w:rPr>
        <w:t>Footprinting</w:t>
      </w:r>
      <w:proofErr w:type="spellEnd"/>
      <w:r w:rsidRPr="00C64C3D">
        <w:rPr>
          <w:rFonts w:ascii="Times New Roman" w:hAnsi="Times New Roman" w:cs="Times New Roman"/>
          <w:sz w:val="24"/>
          <w:szCs w:val="24"/>
          <w:lang w:val="en-US"/>
        </w:rPr>
        <w:t xml:space="preserve">: identifying and addressing Water risks in the Value chain, SAB miller, </w:t>
      </w:r>
      <w:proofErr w:type="spellStart"/>
      <w:proofErr w:type="gramStart"/>
      <w:r w:rsidRPr="00C64C3D">
        <w:rPr>
          <w:rFonts w:ascii="Times New Roman" w:hAnsi="Times New Roman" w:cs="Times New Roman"/>
          <w:sz w:val="24"/>
          <w:szCs w:val="24"/>
          <w:lang w:val="en-US"/>
        </w:rPr>
        <w:t>london</w:t>
      </w:r>
      <w:proofErr w:type="spellEnd"/>
      <w:proofErr w:type="gramEnd"/>
      <w:r w:rsidRPr="00C64C3D">
        <w:rPr>
          <w:rFonts w:ascii="Times New Roman" w:hAnsi="Times New Roman" w:cs="Times New Roman"/>
          <w:sz w:val="24"/>
          <w:szCs w:val="24"/>
          <w:lang w:val="en-US"/>
        </w:rPr>
        <w:t>, 2009.</w:t>
      </w:r>
    </w:p>
    <w:p w:rsidR="00C64C3D" w:rsidRPr="00275DD0" w:rsidRDefault="00C64C3D" w:rsidP="00275DD0">
      <w:pPr>
        <w:pStyle w:val="ListParagraph"/>
        <w:numPr>
          <w:ilvl w:val="0"/>
          <w:numId w:val="5"/>
        </w:numPr>
        <w:jc w:val="both"/>
        <w:rPr>
          <w:rFonts w:ascii="Times New Roman" w:hAnsi="Times New Roman" w:cs="Times New Roman"/>
          <w:sz w:val="24"/>
          <w:szCs w:val="24"/>
          <w:lang w:val="en-US"/>
        </w:rPr>
      </w:pPr>
      <w:r w:rsidRPr="00275DD0">
        <w:rPr>
          <w:rFonts w:ascii="Times New Roman" w:hAnsi="Times New Roman" w:cs="Times New Roman"/>
          <w:sz w:val="24"/>
          <w:szCs w:val="24"/>
          <w:lang w:val="en-US"/>
        </w:rPr>
        <w:t xml:space="preserve">Carbon Trust, carbon Footprints in the Supply chain, Carbon Trust, </w:t>
      </w:r>
      <w:proofErr w:type="spellStart"/>
      <w:proofErr w:type="gramStart"/>
      <w:r w:rsidRPr="00275DD0">
        <w:rPr>
          <w:rFonts w:ascii="Times New Roman" w:hAnsi="Times New Roman" w:cs="Times New Roman"/>
          <w:sz w:val="24"/>
          <w:szCs w:val="24"/>
          <w:lang w:val="en-US"/>
        </w:rPr>
        <w:t>london</w:t>
      </w:r>
      <w:proofErr w:type="spellEnd"/>
      <w:proofErr w:type="gramEnd"/>
      <w:r w:rsidRPr="00275DD0">
        <w:rPr>
          <w:rFonts w:ascii="Times New Roman" w:hAnsi="Times New Roman" w:cs="Times New Roman"/>
          <w:sz w:val="24"/>
          <w:szCs w:val="24"/>
          <w:lang w:val="en-US"/>
        </w:rPr>
        <w:t>, 2006.</w:t>
      </w:r>
    </w:p>
    <w:p w:rsidR="00275DD0" w:rsidRPr="00275DD0" w:rsidRDefault="00C64C3D" w:rsidP="00275DD0">
      <w:pPr>
        <w:pStyle w:val="ListParagraph"/>
        <w:numPr>
          <w:ilvl w:val="0"/>
          <w:numId w:val="5"/>
        </w:numPr>
        <w:jc w:val="both"/>
        <w:rPr>
          <w:rFonts w:ascii="Times New Roman" w:hAnsi="Times New Roman" w:cs="Times New Roman"/>
          <w:sz w:val="24"/>
          <w:szCs w:val="24"/>
          <w:lang w:val="en-US"/>
        </w:rPr>
      </w:pPr>
      <w:proofErr w:type="spellStart"/>
      <w:proofErr w:type="gramStart"/>
      <w:r w:rsidRPr="00275DD0">
        <w:rPr>
          <w:rFonts w:ascii="Times New Roman" w:hAnsi="Times New Roman" w:cs="Times New Roman"/>
          <w:sz w:val="24"/>
          <w:szCs w:val="24"/>
          <w:lang w:val="en-US"/>
        </w:rPr>
        <w:t>maslennikova</w:t>
      </w:r>
      <w:proofErr w:type="spellEnd"/>
      <w:proofErr w:type="gramEnd"/>
      <w:r w:rsidRPr="00275DD0">
        <w:rPr>
          <w:rFonts w:ascii="Times New Roman" w:hAnsi="Times New Roman" w:cs="Times New Roman"/>
          <w:sz w:val="24"/>
          <w:szCs w:val="24"/>
          <w:lang w:val="en-US"/>
        </w:rPr>
        <w:t>, I. and Foley, D., ‘Xerox’s Approach to Sustainability’, interfaces, vol. 30, No. 3, 2000.</w:t>
      </w:r>
    </w:p>
    <w:p w:rsidR="00C64C3D" w:rsidRPr="004702DE" w:rsidRDefault="00C64C3D" w:rsidP="004702DE">
      <w:pPr>
        <w:pStyle w:val="ListParagraph"/>
        <w:numPr>
          <w:ilvl w:val="0"/>
          <w:numId w:val="5"/>
        </w:numPr>
        <w:jc w:val="both"/>
        <w:rPr>
          <w:rFonts w:ascii="Times New Roman" w:hAnsi="Times New Roman" w:cs="Times New Roman"/>
          <w:sz w:val="24"/>
          <w:szCs w:val="24"/>
          <w:lang w:val="en-US"/>
        </w:rPr>
      </w:pPr>
      <w:proofErr w:type="spellStart"/>
      <w:r w:rsidRPr="00275DD0">
        <w:rPr>
          <w:rFonts w:ascii="Times New Roman" w:hAnsi="Times New Roman" w:cs="Times New Roman"/>
          <w:sz w:val="24"/>
          <w:szCs w:val="24"/>
          <w:lang w:val="en-US"/>
        </w:rPr>
        <w:t>Butner</w:t>
      </w:r>
      <w:proofErr w:type="spellEnd"/>
      <w:r w:rsidRPr="00275DD0">
        <w:rPr>
          <w:rFonts w:ascii="Times New Roman" w:hAnsi="Times New Roman" w:cs="Times New Roman"/>
          <w:sz w:val="24"/>
          <w:szCs w:val="24"/>
          <w:lang w:val="en-US"/>
        </w:rPr>
        <w:t xml:space="preserve">, K., </w:t>
      </w:r>
      <w:proofErr w:type="spellStart"/>
      <w:r w:rsidRPr="00275DD0">
        <w:rPr>
          <w:rFonts w:ascii="Times New Roman" w:hAnsi="Times New Roman" w:cs="Times New Roman"/>
          <w:sz w:val="24"/>
          <w:szCs w:val="24"/>
          <w:lang w:val="en-US"/>
        </w:rPr>
        <w:t>Geuder</w:t>
      </w:r>
      <w:proofErr w:type="spellEnd"/>
      <w:r w:rsidRPr="00275DD0">
        <w:rPr>
          <w:rFonts w:ascii="Times New Roman" w:hAnsi="Times New Roman" w:cs="Times New Roman"/>
          <w:sz w:val="24"/>
          <w:szCs w:val="24"/>
          <w:lang w:val="en-US"/>
        </w:rPr>
        <w:t xml:space="preserve">, D. and </w:t>
      </w:r>
      <w:proofErr w:type="spellStart"/>
      <w:r w:rsidRPr="00275DD0">
        <w:rPr>
          <w:rFonts w:ascii="Times New Roman" w:hAnsi="Times New Roman" w:cs="Times New Roman"/>
          <w:sz w:val="24"/>
          <w:szCs w:val="24"/>
          <w:lang w:val="en-US"/>
        </w:rPr>
        <w:t>Hittner</w:t>
      </w:r>
      <w:proofErr w:type="spellEnd"/>
      <w:r w:rsidRPr="00275DD0">
        <w:rPr>
          <w:rFonts w:ascii="Times New Roman" w:hAnsi="Times New Roman" w:cs="Times New Roman"/>
          <w:sz w:val="24"/>
          <w:szCs w:val="24"/>
          <w:lang w:val="en-US"/>
        </w:rPr>
        <w:t>, J., Mastering carbon Management: balancing Trade-offs to optimise Supply chain Efficiencies, IB</w:t>
      </w:r>
      <w:r w:rsidR="006C0BD3" w:rsidRPr="00275DD0">
        <w:rPr>
          <w:rFonts w:ascii="Times New Roman" w:hAnsi="Times New Roman" w:cs="Times New Roman"/>
          <w:sz w:val="24"/>
          <w:szCs w:val="24"/>
          <w:lang w:val="en-US"/>
        </w:rPr>
        <w:t>M</w:t>
      </w:r>
      <w:r w:rsidRPr="00275DD0">
        <w:rPr>
          <w:rFonts w:ascii="Times New Roman" w:hAnsi="Times New Roman" w:cs="Times New Roman"/>
          <w:sz w:val="24"/>
          <w:szCs w:val="24"/>
          <w:lang w:val="en-US"/>
        </w:rPr>
        <w:t xml:space="preserve"> Global Services, 2008.</w:t>
      </w:r>
    </w:p>
    <w:sectPr w:rsidR="00C64C3D" w:rsidRPr="004702DE" w:rsidSect="00800065">
      <w:pgSz w:w="11906" w:h="16838"/>
      <w:pgMar w:top="720" w:right="1440" w:bottom="634"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96C76"/>
    <w:multiLevelType w:val="hybridMultilevel"/>
    <w:tmpl w:val="E9DAD2BC"/>
    <w:lvl w:ilvl="0" w:tplc="1026C004">
      <w:start w:val="1"/>
      <w:numFmt w:val="decimal"/>
      <w:lvlText w:val="%1."/>
      <w:lvlJc w:val="left"/>
      <w:pPr>
        <w:ind w:left="1517" w:hanging="202"/>
        <w:jc w:val="right"/>
      </w:pPr>
      <w:rPr>
        <w:rFonts w:ascii="Trebuchet MS" w:eastAsia="Trebuchet MS" w:hAnsi="Trebuchet MS" w:cs="Trebuchet MS" w:hint="default"/>
        <w:color w:val="231F20"/>
        <w:w w:val="91"/>
        <w:sz w:val="18"/>
        <w:szCs w:val="18"/>
        <w:lang w:val="en-US" w:eastAsia="en-US" w:bidi="ar-SA"/>
      </w:rPr>
    </w:lvl>
    <w:lvl w:ilvl="1" w:tplc="D64CA946">
      <w:numFmt w:val="bullet"/>
      <w:lvlText w:val="•"/>
      <w:lvlJc w:val="left"/>
      <w:pPr>
        <w:ind w:left="2216" w:hanging="202"/>
      </w:pPr>
      <w:rPr>
        <w:rFonts w:hint="default"/>
        <w:lang w:val="en-US" w:eastAsia="en-US" w:bidi="ar-SA"/>
      </w:rPr>
    </w:lvl>
    <w:lvl w:ilvl="2" w:tplc="966051BA">
      <w:numFmt w:val="bullet"/>
      <w:lvlText w:val="•"/>
      <w:lvlJc w:val="left"/>
      <w:pPr>
        <w:ind w:left="2912" w:hanging="202"/>
      </w:pPr>
      <w:rPr>
        <w:rFonts w:hint="default"/>
        <w:lang w:val="en-US" w:eastAsia="en-US" w:bidi="ar-SA"/>
      </w:rPr>
    </w:lvl>
    <w:lvl w:ilvl="3" w:tplc="A5DA426C">
      <w:numFmt w:val="bullet"/>
      <w:lvlText w:val="•"/>
      <w:lvlJc w:val="left"/>
      <w:pPr>
        <w:ind w:left="3609" w:hanging="202"/>
      </w:pPr>
      <w:rPr>
        <w:rFonts w:hint="default"/>
        <w:lang w:val="en-US" w:eastAsia="en-US" w:bidi="ar-SA"/>
      </w:rPr>
    </w:lvl>
    <w:lvl w:ilvl="4" w:tplc="BA222A24">
      <w:numFmt w:val="bullet"/>
      <w:lvlText w:val="•"/>
      <w:lvlJc w:val="left"/>
      <w:pPr>
        <w:ind w:left="4305" w:hanging="202"/>
      </w:pPr>
      <w:rPr>
        <w:rFonts w:hint="default"/>
        <w:lang w:val="en-US" w:eastAsia="en-US" w:bidi="ar-SA"/>
      </w:rPr>
    </w:lvl>
    <w:lvl w:ilvl="5" w:tplc="FEBE867E">
      <w:numFmt w:val="bullet"/>
      <w:lvlText w:val="•"/>
      <w:lvlJc w:val="left"/>
      <w:pPr>
        <w:ind w:left="5002" w:hanging="202"/>
      </w:pPr>
      <w:rPr>
        <w:rFonts w:hint="default"/>
        <w:lang w:val="en-US" w:eastAsia="en-US" w:bidi="ar-SA"/>
      </w:rPr>
    </w:lvl>
    <w:lvl w:ilvl="6" w:tplc="233AB4A4">
      <w:numFmt w:val="bullet"/>
      <w:lvlText w:val="•"/>
      <w:lvlJc w:val="left"/>
      <w:pPr>
        <w:ind w:left="5698" w:hanging="202"/>
      </w:pPr>
      <w:rPr>
        <w:rFonts w:hint="default"/>
        <w:lang w:val="en-US" w:eastAsia="en-US" w:bidi="ar-SA"/>
      </w:rPr>
    </w:lvl>
    <w:lvl w:ilvl="7" w:tplc="AF468882">
      <w:numFmt w:val="bullet"/>
      <w:lvlText w:val="•"/>
      <w:lvlJc w:val="left"/>
      <w:pPr>
        <w:ind w:left="6394" w:hanging="202"/>
      </w:pPr>
      <w:rPr>
        <w:rFonts w:hint="default"/>
        <w:lang w:val="en-US" w:eastAsia="en-US" w:bidi="ar-SA"/>
      </w:rPr>
    </w:lvl>
    <w:lvl w:ilvl="8" w:tplc="44EEB91E">
      <w:numFmt w:val="bullet"/>
      <w:lvlText w:val="•"/>
      <w:lvlJc w:val="left"/>
      <w:pPr>
        <w:ind w:left="7091" w:hanging="202"/>
      </w:pPr>
      <w:rPr>
        <w:rFonts w:hint="default"/>
        <w:lang w:val="en-US" w:eastAsia="en-US" w:bidi="ar-SA"/>
      </w:rPr>
    </w:lvl>
  </w:abstractNum>
  <w:abstractNum w:abstractNumId="1">
    <w:nsid w:val="24A5185B"/>
    <w:multiLevelType w:val="hybridMultilevel"/>
    <w:tmpl w:val="3A7C22E2"/>
    <w:lvl w:ilvl="0" w:tplc="1026C004">
      <w:start w:val="1"/>
      <w:numFmt w:val="decimal"/>
      <w:lvlText w:val="%1."/>
      <w:lvlJc w:val="left"/>
      <w:pPr>
        <w:ind w:left="720" w:hanging="360"/>
      </w:pPr>
      <w:rPr>
        <w:rFonts w:ascii="Trebuchet MS" w:eastAsia="Trebuchet MS" w:hAnsi="Trebuchet MS" w:cs="Trebuchet MS" w:hint="default"/>
        <w:color w:val="231F20"/>
        <w:w w:val="9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A2318"/>
    <w:multiLevelType w:val="hybridMultilevel"/>
    <w:tmpl w:val="2E2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B2FB5"/>
    <w:multiLevelType w:val="hybridMultilevel"/>
    <w:tmpl w:val="8A2633C4"/>
    <w:lvl w:ilvl="0" w:tplc="1026C004">
      <w:start w:val="1"/>
      <w:numFmt w:val="decimal"/>
      <w:lvlText w:val="%1."/>
      <w:lvlJc w:val="left"/>
      <w:pPr>
        <w:ind w:left="1517" w:hanging="202"/>
        <w:jc w:val="right"/>
      </w:pPr>
      <w:rPr>
        <w:rFonts w:ascii="Trebuchet MS" w:eastAsia="Trebuchet MS" w:hAnsi="Trebuchet MS" w:cs="Trebuchet MS" w:hint="default"/>
        <w:color w:val="231F20"/>
        <w:w w:val="91"/>
        <w:sz w:val="18"/>
        <w:szCs w:val="18"/>
        <w:lang w:val="en-US" w:eastAsia="en-US" w:bidi="ar-SA"/>
      </w:rPr>
    </w:lvl>
    <w:lvl w:ilvl="1" w:tplc="D64CA946">
      <w:numFmt w:val="bullet"/>
      <w:lvlText w:val="•"/>
      <w:lvlJc w:val="left"/>
      <w:pPr>
        <w:ind w:left="2216" w:hanging="202"/>
      </w:pPr>
      <w:rPr>
        <w:rFonts w:hint="default"/>
        <w:lang w:val="en-US" w:eastAsia="en-US" w:bidi="ar-SA"/>
      </w:rPr>
    </w:lvl>
    <w:lvl w:ilvl="2" w:tplc="966051BA">
      <w:numFmt w:val="bullet"/>
      <w:lvlText w:val="•"/>
      <w:lvlJc w:val="left"/>
      <w:pPr>
        <w:ind w:left="2912" w:hanging="202"/>
      </w:pPr>
      <w:rPr>
        <w:rFonts w:hint="default"/>
        <w:lang w:val="en-US" w:eastAsia="en-US" w:bidi="ar-SA"/>
      </w:rPr>
    </w:lvl>
    <w:lvl w:ilvl="3" w:tplc="A5DA426C">
      <w:numFmt w:val="bullet"/>
      <w:lvlText w:val="•"/>
      <w:lvlJc w:val="left"/>
      <w:pPr>
        <w:ind w:left="3609" w:hanging="202"/>
      </w:pPr>
      <w:rPr>
        <w:rFonts w:hint="default"/>
        <w:lang w:val="en-US" w:eastAsia="en-US" w:bidi="ar-SA"/>
      </w:rPr>
    </w:lvl>
    <w:lvl w:ilvl="4" w:tplc="BA222A24">
      <w:numFmt w:val="bullet"/>
      <w:lvlText w:val="•"/>
      <w:lvlJc w:val="left"/>
      <w:pPr>
        <w:ind w:left="4305" w:hanging="202"/>
      </w:pPr>
      <w:rPr>
        <w:rFonts w:hint="default"/>
        <w:lang w:val="en-US" w:eastAsia="en-US" w:bidi="ar-SA"/>
      </w:rPr>
    </w:lvl>
    <w:lvl w:ilvl="5" w:tplc="FEBE867E">
      <w:numFmt w:val="bullet"/>
      <w:lvlText w:val="•"/>
      <w:lvlJc w:val="left"/>
      <w:pPr>
        <w:ind w:left="5002" w:hanging="202"/>
      </w:pPr>
      <w:rPr>
        <w:rFonts w:hint="default"/>
        <w:lang w:val="en-US" w:eastAsia="en-US" w:bidi="ar-SA"/>
      </w:rPr>
    </w:lvl>
    <w:lvl w:ilvl="6" w:tplc="233AB4A4">
      <w:numFmt w:val="bullet"/>
      <w:lvlText w:val="•"/>
      <w:lvlJc w:val="left"/>
      <w:pPr>
        <w:ind w:left="5698" w:hanging="202"/>
      </w:pPr>
      <w:rPr>
        <w:rFonts w:hint="default"/>
        <w:lang w:val="en-US" w:eastAsia="en-US" w:bidi="ar-SA"/>
      </w:rPr>
    </w:lvl>
    <w:lvl w:ilvl="7" w:tplc="AF468882">
      <w:numFmt w:val="bullet"/>
      <w:lvlText w:val="•"/>
      <w:lvlJc w:val="left"/>
      <w:pPr>
        <w:ind w:left="6394" w:hanging="202"/>
      </w:pPr>
      <w:rPr>
        <w:rFonts w:hint="default"/>
        <w:lang w:val="en-US" w:eastAsia="en-US" w:bidi="ar-SA"/>
      </w:rPr>
    </w:lvl>
    <w:lvl w:ilvl="8" w:tplc="44EEB91E">
      <w:numFmt w:val="bullet"/>
      <w:lvlText w:val="•"/>
      <w:lvlJc w:val="left"/>
      <w:pPr>
        <w:ind w:left="7091" w:hanging="202"/>
      </w:pPr>
      <w:rPr>
        <w:rFonts w:hint="default"/>
        <w:lang w:val="en-US" w:eastAsia="en-US" w:bidi="ar-SA"/>
      </w:rPr>
    </w:lvl>
  </w:abstractNum>
  <w:abstractNum w:abstractNumId="4">
    <w:nsid w:val="6BC520F1"/>
    <w:multiLevelType w:val="hybridMultilevel"/>
    <w:tmpl w:val="0096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FB7F78"/>
    <w:rsid w:val="00037C1D"/>
    <w:rsid w:val="00056210"/>
    <w:rsid w:val="000662FD"/>
    <w:rsid w:val="00073AF0"/>
    <w:rsid w:val="000A78E0"/>
    <w:rsid w:val="000E2593"/>
    <w:rsid w:val="000E3C25"/>
    <w:rsid w:val="00141DCD"/>
    <w:rsid w:val="00174F9C"/>
    <w:rsid w:val="001F39C3"/>
    <w:rsid w:val="002406F2"/>
    <w:rsid w:val="002607EB"/>
    <w:rsid w:val="00275DD0"/>
    <w:rsid w:val="00286768"/>
    <w:rsid w:val="00296D08"/>
    <w:rsid w:val="002D635B"/>
    <w:rsid w:val="002E14D8"/>
    <w:rsid w:val="00322819"/>
    <w:rsid w:val="00327E54"/>
    <w:rsid w:val="00397CB5"/>
    <w:rsid w:val="003A1D8B"/>
    <w:rsid w:val="003A354D"/>
    <w:rsid w:val="003A5CF1"/>
    <w:rsid w:val="003F26E3"/>
    <w:rsid w:val="004038CF"/>
    <w:rsid w:val="004373AB"/>
    <w:rsid w:val="0044189C"/>
    <w:rsid w:val="00452B73"/>
    <w:rsid w:val="004702DE"/>
    <w:rsid w:val="00506610"/>
    <w:rsid w:val="0053281C"/>
    <w:rsid w:val="0054557C"/>
    <w:rsid w:val="00551D85"/>
    <w:rsid w:val="005A538F"/>
    <w:rsid w:val="005B3B17"/>
    <w:rsid w:val="005E4CE9"/>
    <w:rsid w:val="00607887"/>
    <w:rsid w:val="0064254F"/>
    <w:rsid w:val="00673F95"/>
    <w:rsid w:val="006B0AB2"/>
    <w:rsid w:val="006C0BD3"/>
    <w:rsid w:val="006D5865"/>
    <w:rsid w:val="006F56D5"/>
    <w:rsid w:val="0073348D"/>
    <w:rsid w:val="007A7E71"/>
    <w:rsid w:val="007E3B42"/>
    <w:rsid w:val="00800065"/>
    <w:rsid w:val="0085555D"/>
    <w:rsid w:val="00875822"/>
    <w:rsid w:val="008B4D74"/>
    <w:rsid w:val="008D46F0"/>
    <w:rsid w:val="008E4E83"/>
    <w:rsid w:val="0091697E"/>
    <w:rsid w:val="00931BEB"/>
    <w:rsid w:val="0098204D"/>
    <w:rsid w:val="009B111E"/>
    <w:rsid w:val="009C44AD"/>
    <w:rsid w:val="00A24E21"/>
    <w:rsid w:val="00A468B1"/>
    <w:rsid w:val="00A6160F"/>
    <w:rsid w:val="00A66503"/>
    <w:rsid w:val="00A7283A"/>
    <w:rsid w:val="00A8029F"/>
    <w:rsid w:val="00A807AE"/>
    <w:rsid w:val="00A9728E"/>
    <w:rsid w:val="00AA452B"/>
    <w:rsid w:val="00AE3F32"/>
    <w:rsid w:val="00AF06C1"/>
    <w:rsid w:val="00AF44E5"/>
    <w:rsid w:val="00B41A2F"/>
    <w:rsid w:val="00B846AC"/>
    <w:rsid w:val="00BC116D"/>
    <w:rsid w:val="00BE53F2"/>
    <w:rsid w:val="00C078CB"/>
    <w:rsid w:val="00C15EC9"/>
    <w:rsid w:val="00C5403B"/>
    <w:rsid w:val="00C64C3D"/>
    <w:rsid w:val="00C66FDE"/>
    <w:rsid w:val="00C7207D"/>
    <w:rsid w:val="00C747B6"/>
    <w:rsid w:val="00CD2E6D"/>
    <w:rsid w:val="00CF7C4A"/>
    <w:rsid w:val="00D15D49"/>
    <w:rsid w:val="00D314B6"/>
    <w:rsid w:val="00D331DA"/>
    <w:rsid w:val="00DE7D92"/>
    <w:rsid w:val="00E664F9"/>
    <w:rsid w:val="00E72BDD"/>
    <w:rsid w:val="00E827E5"/>
    <w:rsid w:val="00F21F87"/>
    <w:rsid w:val="00F35EED"/>
    <w:rsid w:val="00F40737"/>
    <w:rsid w:val="00F96A8D"/>
    <w:rsid w:val="00FB7F78"/>
    <w:rsid w:val="00FC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5B"/>
    <w:pPr>
      <w:spacing w:after="0" w:line="240" w:lineRule="auto"/>
    </w:pPr>
    <w:rPr>
      <w:rFonts w:ascii="Calibri" w:eastAsia="Calibri" w:hAnsi="Calibri" w:cs="Arial"/>
      <w:sz w:val="20"/>
      <w:szCs w:val="20"/>
      <w:lang w:val="en-IN" w:eastAsia="en-IN"/>
    </w:rPr>
  </w:style>
  <w:style w:type="paragraph" w:styleId="Heading1">
    <w:name w:val="heading 1"/>
    <w:basedOn w:val="Normal"/>
    <w:link w:val="Heading1Char"/>
    <w:uiPriority w:val="1"/>
    <w:qFormat/>
    <w:rsid w:val="009B111E"/>
    <w:pPr>
      <w:widowControl w:val="0"/>
      <w:autoSpaceDE w:val="0"/>
      <w:autoSpaceDN w:val="0"/>
      <w:ind w:left="1080"/>
      <w:jc w:val="both"/>
      <w:outlineLvl w:val="0"/>
    </w:pPr>
    <w:rPr>
      <w:rFonts w:ascii="Arial" w:eastAsia="Arial" w:hAnsi="Arial"/>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C25"/>
    <w:pPr>
      <w:spacing w:before="100" w:beforeAutospacing="1" w:after="100" w:afterAutospacing="1"/>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0E3C25"/>
    <w:rPr>
      <w:color w:val="0000FF"/>
      <w:u w:val="single"/>
    </w:rPr>
  </w:style>
  <w:style w:type="paragraph" w:styleId="BalloonText">
    <w:name w:val="Balloon Text"/>
    <w:basedOn w:val="Normal"/>
    <w:link w:val="BalloonTextChar"/>
    <w:uiPriority w:val="99"/>
    <w:semiHidden/>
    <w:unhideWhenUsed/>
    <w:rsid w:val="000E3C25"/>
    <w:rPr>
      <w:rFonts w:ascii="Tahoma" w:hAnsi="Tahoma" w:cs="Tahoma"/>
      <w:sz w:val="16"/>
      <w:szCs w:val="16"/>
    </w:rPr>
  </w:style>
  <w:style w:type="character" w:customStyle="1" w:styleId="BalloonTextChar">
    <w:name w:val="Balloon Text Char"/>
    <w:basedOn w:val="DefaultParagraphFont"/>
    <w:link w:val="BalloonText"/>
    <w:uiPriority w:val="99"/>
    <w:semiHidden/>
    <w:rsid w:val="000E3C25"/>
    <w:rPr>
      <w:rFonts w:ascii="Tahoma" w:eastAsia="Calibri" w:hAnsi="Tahoma" w:cs="Tahoma"/>
      <w:sz w:val="16"/>
      <w:szCs w:val="16"/>
      <w:lang w:val="en-IN" w:eastAsia="en-IN"/>
    </w:rPr>
  </w:style>
  <w:style w:type="character" w:customStyle="1" w:styleId="Heading1Char">
    <w:name w:val="Heading 1 Char"/>
    <w:basedOn w:val="DefaultParagraphFont"/>
    <w:link w:val="Heading1"/>
    <w:uiPriority w:val="1"/>
    <w:rsid w:val="009B111E"/>
    <w:rPr>
      <w:rFonts w:ascii="Arial" w:eastAsia="Arial" w:hAnsi="Arial" w:cs="Arial"/>
      <w:sz w:val="28"/>
      <w:szCs w:val="28"/>
    </w:rPr>
  </w:style>
  <w:style w:type="paragraph" w:styleId="BodyText">
    <w:name w:val="Body Text"/>
    <w:basedOn w:val="Normal"/>
    <w:link w:val="BodyTextChar"/>
    <w:uiPriority w:val="1"/>
    <w:qFormat/>
    <w:rsid w:val="009B111E"/>
    <w:pPr>
      <w:widowControl w:val="0"/>
      <w:autoSpaceDE w:val="0"/>
      <w:autoSpaceDN w:val="0"/>
    </w:pPr>
    <w:rPr>
      <w:rFonts w:ascii="Trebuchet MS" w:eastAsia="Trebuchet MS" w:hAnsi="Trebuchet MS" w:cs="Trebuchet MS"/>
      <w:sz w:val="18"/>
      <w:szCs w:val="18"/>
      <w:lang w:val="en-US" w:eastAsia="en-US"/>
    </w:rPr>
  </w:style>
  <w:style w:type="character" w:customStyle="1" w:styleId="BodyTextChar">
    <w:name w:val="Body Text Char"/>
    <w:basedOn w:val="DefaultParagraphFont"/>
    <w:link w:val="BodyText"/>
    <w:uiPriority w:val="1"/>
    <w:rsid w:val="009B111E"/>
    <w:rPr>
      <w:rFonts w:ascii="Trebuchet MS" w:eastAsia="Trebuchet MS" w:hAnsi="Trebuchet MS" w:cs="Trebuchet MS"/>
      <w:sz w:val="18"/>
      <w:szCs w:val="18"/>
    </w:rPr>
  </w:style>
  <w:style w:type="table" w:styleId="TableGrid">
    <w:name w:val="Table Grid"/>
    <w:basedOn w:val="TableNormal"/>
    <w:uiPriority w:val="59"/>
    <w:rsid w:val="003A1D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CF7C4A"/>
    <w:pPr>
      <w:ind w:left="720"/>
      <w:contextualSpacing/>
    </w:pPr>
  </w:style>
</w:styles>
</file>

<file path=word/webSettings.xml><?xml version="1.0" encoding="utf-8"?>
<w:webSettings xmlns:r="http://schemas.openxmlformats.org/officeDocument/2006/relationships" xmlns:w="http://schemas.openxmlformats.org/wordprocessingml/2006/main">
  <w:divs>
    <w:div w:id="90317085">
      <w:bodyDiv w:val="1"/>
      <w:marLeft w:val="0"/>
      <w:marRight w:val="0"/>
      <w:marTop w:val="0"/>
      <w:marBottom w:val="0"/>
      <w:divBdr>
        <w:top w:val="none" w:sz="0" w:space="0" w:color="auto"/>
        <w:left w:val="none" w:sz="0" w:space="0" w:color="auto"/>
        <w:bottom w:val="none" w:sz="0" w:space="0" w:color="auto"/>
        <w:right w:val="none" w:sz="0" w:space="0" w:color="auto"/>
      </w:divBdr>
    </w:div>
    <w:div w:id="826479542">
      <w:bodyDiv w:val="1"/>
      <w:marLeft w:val="0"/>
      <w:marRight w:val="0"/>
      <w:marTop w:val="0"/>
      <w:marBottom w:val="0"/>
      <w:divBdr>
        <w:top w:val="none" w:sz="0" w:space="0" w:color="auto"/>
        <w:left w:val="none" w:sz="0" w:space="0" w:color="auto"/>
        <w:bottom w:val="none" w:sz="0" w:space="0" w:color="auto"/>
        <w:right w:val="none" w:sz="0" w:space="0" w:color="auto"/>
      </w:divBdr>
    </w:div>
    <w:div w:id="1773472327">
      <w:bodyDiv w:val="1"/>
      <w:marLeft w:val="0"/>
      <w:marRight w:val="0"/>
      <w:marTop w:val="0"/>
      <w:marBottom w:val="0"/>
      <w:divBdr>
        <w:top w:val="none" w:sz="0" w:space="0" w:color="auto"/>
        <w:left w:val="none" w:sz="0" w:space="0" w:color="auto"/>
        <w:bottom w:val="none" w:sz="0" w:space="0" w:color="auto"/>
        <w:right w:val="none" w:sz="0" w:space="0" w:color="auto"/>
      </w:divBdr>
    </w:div>
    <w:div w:id="19807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10</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2021-01-19T16:04:00Z</dcterms:created>
  <dcterms:modified xsi:type="dcterms:W3CDTF">2021-06-14T08:11:00Z</dcterms:modified>
</cp:coreProperties>
</file>