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78C86" w14:textId="377710EB" w:rsidR="00B207A7" w:rsidRPr="00F64F48" w:rsidRDefault="00B207A7" w:rsidP="005D3390">
      <w:pPr>
        <w:jc w:val="center"/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Data Analysis Report</w:t>
      </w:r>
    </w:p>
    <w:p w14:paraId="592EF381" w14:textId="6DD0E926" w:rsidR="00B207A7" w:rsidRPr="005D3390" w:rsidRDefault="00B207A7" w:rsidP="005D33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3390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55AF31F" w14:textId="41C2CA1E" w:rsidR="000615C0" w:rsidRPr="005D3390" w:rsidRDefault="000615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3390">
        <w:rPr>
          <w:rFonts w:ascii="Times New Roman" w:hAnsi="Times New Roman" w:cs="Times New Roman"/>
          <w:b/>
          <w:bCs/>
          <w:sz w:val="24"/>
          <w:szCs w:val="24"/>
        </w:rPr>
        <w:t>Climate Change</w:t>
      </w:r>
    </w:p>
    <w:p w14:paraId="2050049D" w14:textId="495C3DF9" w:rsidR="00F0718C" w:rsidRPr="00F64F48" w:rsidRDefault="000615C0" w:rsidP="000615C0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Environmental change alludes to </w:t>
      </w:r>
      <w:r w:rsidRPr="00F64F48">
        <w:rPr>
          <w:rFonts w:ascii="Times New Roman" w:hAnsi="Times New Roman" w:cs="Times New Roman"/>
          <w:sz w:val="24"/>
          <w:szCs w:val="24"/>
        </w:rPr>
        <w:t>long-haul</w:t>
      </w:r>
      <w:r w:rsidRPr="00F64F48">
        <w:rPr>
          <w:rFonts w:ascii="Times New Roman" w:hAnsi="Times New Roman" w:cs="Times New Roman"/>
          <w:sz w:val="24"/>
          <w:szCs w:val="24"/>
        </w:rPr>
        <w:t xml:space="preserve"> shifts in temperatures and weather conditions. These movements might be regular, like through varieties in the </w:t>
      </w:r>
      <w:r w:rsidRPr="00F64F48">
        <w:rPr>
          <w:rFonts w:ascii="Times New Roman" w:hAnsi="Times New Roman" w:cs="Times New Roman"/>
          <w:sz w:val="24"/>
          <w:szCs w:val="24"/>
        </w:rPr>
        <w:t>sun-oriented</w:t>
      </w:r>
      <w:r w:rsidRPr="00F64F48">
        <w:rPr>
          <w:rFonts w:ascii="Times New Roman" w:hAnsi="Times New Roman" w:cs="Times New Roman"/>
          <w:sz w:val="24"/>
          <w:szCs w:val="24"/>
        </w:rPr>
        <w:t xml:space="preserve"> cycle. In any case, since the 1800s, human </w:t>
      </w:r>
      <w:r w:rsidRPr="00F64F48">
        <w:rPr>
          <w:rFonts w:ascii="Times New Roman" w:hAnsi="Times New Roman" w:cs="Times New Roman"/>
          <w:sz w:val="24"/>
          <w:szCs w:val="24"/>
        </w:rPr>
        <w:t>activities</w:t>
      </w:r>
      <w:r w:rsidRPr="00F64F48">
        <w:rPr>
          <w:rFonts w:ascii="Times New Roman" w:hAnsi="Times New Roman" w:cs="Times New Roman"/>
          <w:sz w:val="24"/>
          <w:szCs w:val="24"/>
        </w:rPr>
        <w:t xml:space="preserve"> have been the principal driver of </w:t>
      </w:r>
      <w:r w:rsidRPr="00F64F48">
        <w:rPr>
          <w:rFonts w:ascii="Times New Roman" w:hAnsi="Times New Roman" w:cs="Times New Roman"/>
          <w:sz w:val="24"/>
          <w:szCs w:val="24"/>
        </w:rPr>
        <w:t>climate</w:t>
      </w:r>
      <w:r w:rsidRPr="00F64F48">
        <w:rPr>
          <w:rFonts w:ascii="Times New Roman" w:hAnsi="Times New Roman" w:cs="Times New Roman"/>
          <w:sz w:val="24"/>
          <w:szCs w:val="24"/>
        </w:rPr>
        <w:t xml:space="preserve"> change, fundamentally because of consuming non-renewable energy sources like coal, oil</w:t>
      </w:r>
      <w:r w:rsidRPr="00F64F48">
        <w:rPr>
          <w:rFonts w:ascii="Times New Roman" w:hAnsi="Times New Roman" w:cs="Times New Roman"/>
          <w:sz w:val="24"/>
          <w:szCs w:val="24"/>
        </w:rPr>
        <w:t>,</w:t>
      </w:r>
      <w:r w:rsidRPr="00F64F48">
        <w:rPr>
          <w:rFonts w:ascii="Times New Roman" w:hAnsi="Times New Roman" w:cs="Times New Roman"/>
          <w:sz w:val="24"/>
          <w:szCs w:val="24"/>
        </w:rPr>
        <w:t xml:space="preserve"> and gas.</w:t>
      </w:r>
    </w:p>
    <w:p w14:paraId="12723BF4" w14:textId="028D5896" w:rsidR="0054083D" w:rsidRPr="00F64F48" w:rsidRDefault="0054083D" w:rsidP="0054083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The unrestricted development of </w:t>
      </w:r>
      <w:r w:rsidRPr="00F64F48">
        <w:rPr>
          <w:rFonts w:ascii="Times New Roman" w:hAnsi="Times New Roman" w:cs="Times New Roman"/>
          <w:sz w:val="24"/>
          <w:szCs w:val="24"/>
        </w:rPr>
        <w:t>greenhouse gases</w:t>
      </w:r>
      <w:r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016B26" w:rsidRPr="00F64F48">
        <w:rPr>
          <w:rFonts w:ascii="Times New Roman" w:hAnsi="Times New Roman" w:cs="Times New Roman"/>
          <w:sz w:val="24"/>
          <w:szCs w:val="24"/>
        </w:rPr>
        <w:t>is</w:t>
      </w:r>
      <w:r w:rsidRPr="00F64F48">
        <w:rPr>
          <w:rFonts w:ascii="Times New Roman" w:hAnsi="Times New Roman" w:cs="Times New Roman"/>
          <w:sz w:val="24"/>
          <w:szCs w:val="24"/>
        </w:rPr>
        <w:t xml:space="preserve"> now</w:t>
      </w:r>
      <w:r w:rsidRPr="00F64F48">
        <w:rPr>
          <w:rFonts w:ascii="Times New Roman" w:hAnsi="Times New Roman" w:cs="Times New Roman"/>
          <w:sz w:val="24"/>
          <w:szCs w:val="24"/>
        </w:rPr>
        <w:t xml:space="preserve"> raising the earth</w:t>
      </w:r>
      <w:r w:rsidRPr="00F64F48">
        <w:rPr>
          <w:rFonts w:ascii="Times New Roman" w:hAnsi="Times New Roman" w:cs="Times New Roman"/>
          <w:sz w:val="24"/>
          <w:szCs w:val="24"/>
        </w:rPr>
        <w:t>’</w:t>
      </w:r>
      <w:r w:rsidRPr="00F64F48">
        <w:rPr>
          <w:rFonts w:ascii="Times New Roman" w:hAnsi="Times New Roman" w:cs="Times New Roman"/>
          <w:sz w:val="24"/>
          <w:szCs w:val="24"/>
        </w:rPr>
        <w:t>s temperature. The outcomes</w:t>
      </w:r>
      <w:r w:rsidRPr="00F64F48">
        <w:rPr>
          <w:rFonts w:ascii="Times New Roman" w:hAnsi="Times New Roman" w:cs="Times New Roman"/>
          <w:sz w:val="24"/>
          <w:szCs w:val="24"/>
        </w:rPr>
        <w:t xml:space="preserve"> of this</w:t>
      </w:r>
      <w:r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016B26" w:rsidRPr="00F64F48">
        <w:rPr>
          <w:rFonts w:ascii="Times New Roman" w:hAnsi="Times New Roman" w:cs="Times New Roman"/>
          <w:sz w:val="24"/>
          <w:szCs w:val="24"/>
        </w:rPr>
        <w:t xml:space="preserve">include </w:t>
      </w:r>
      <w:r w:rsidR="00016B26" w:rsidRPr="00F64F48">
        <w:rPr>
          <w:rFonts w:ascii="Times New Roman" w:hAnsi="Times New Roman" w:cs="Times New Roman"/>
          <w:sz w:val="24"/>
          <w:szCs w:val="24"/>
        </w:rPr>
        <w:t xml:space="preserve">melting glaciers, </w:t>
      </w:r>
      <w:r w:rsidR="00016B26" w:rsidRPr="00F64F48">
        <w:rPr>
          <w:rFonts w:ascii="Times New Roman" w:hAnsi="Times New Roman" w:cs="Times New Roman"/>
          <w:sz w:val="24"/>
          <w:szCs w:val="24"/>
        </w:rPr>
        <w:t>floods</w:t>
      </w:r>
      <w:r w:rsidR="00016B26" w:rsidRPr="00F64F48">
        <w:rPr>
          <w:rFonts w:ascii="Times New Roman" w:hAnsi="Times New Roman" w:cs="Times New Roman"/>
          <w:sz w:val="24"/>
          <w:szCs w:val="24"/>
        </w:rPr>
        <w:t xml:space="preserve">, </w:t>
      </w:r>
      <w:r w:rsidR="00016B26" w:rsidRPr="00F64F48">
        <w:rPr>
          <w:rFonts w:ascii="Times New Roman" w:hAnsi="Times New Roman" w:cs="Times New Roman"/>
          <w:sz w:val="24"/>
          <w:szCs w:val="24"/>
        </w:rPr>
        <w:t>adverse weather conditions</w:t>
      </w:r>
      <w:r w:rsidR="00016B26" w:rsidRPr="00F64F48">
        <w:rPr>
          <w:rFonts w:ascii="Times New Roman" w:hAnsi="Times New Roman" w:cs="Times New Roman"/>
          <w:sz w:val="24"/>
          <w:szCs w:val="24"/>
        </w:rPr>
        <w:t>, and shifting seasons</w:t>
      </w:r>
      <w:r w:rsidRPr="00F64F48">
        <w:rPr>
          <w:rFonts w:ascii="Times New Roman" w:hAnsi="Times New Roman" w:cs="Times New Roman"/>
          <w:sz w:val="24"/>
          <w:szCs w:val="24"/>
        </w:rPr>
        <w:t xml:space="preserve">. The </w:t>
      </w:r>
      <w:r w:rsidR="00016B26" w:rsidRPr="00F64F48">
        <w:rPr>
          <w:rFonts w:ascii="Times New Roman" w:hAnsi="Times New Roman" w:cs="Times New Roman"/>
          <w:sz w:val="24"/>
          <w:szCs w:val="24"/>
        </w:rPr>
        <w:t>rapid climatic changes</w:t>
      </w:r>
      <w:r w:rsidRPr="00F64F48">
        <w:rPr>
          <w:rFonts w:ascii="Times New Roman" w:hAnsi="Times New Roman" w:cs="Times New Roman"/>
          <w:sz w:val="24"/>
          <w:szCs w:val="24"/>
        </w:rPr>
        <w:t xml:space="preserve">, </w:t>
      </w:r>
      <w:r w:rsidR="00016B26" w:rsidRPr="00F64F48">
        <w:rPr>
          <w:rFonts w:ascii="Times New Roman" w:hAnsi="Times New Roman" w:cs="Times New Roman"/>
          <w:sz w:val="24"/>
          <w:szCs w:val="24"/>
        </w:rPr>
        <w:t>together</w:t>
      </w:r>
      <w:r w:rsidRPr="00F64F48">
        <w:rPr>
          <w:rFonts w:ascii="Times New Roman" w:hAnsi="Times New Roman" w:cs="Times New Roman"/>
          <w:sz w:val="24"/>
          <w:szCs w:val="24"/>
        </w:rPr>
        <w:t xml:space="preserve"> with </w:t>
      </w:r>
      <w:r w:rsidR="00016B26" w:rsidRPr="00F64F48">
        <w:rPr>
          <w:rFonts w:ascii="Times New Roman" w:hAnsi="Times New Roman" w:cs="Times New Roman"/>
          <w:sz w:val="24"/>
          <w:szCs w:val="24"/>
        </w:rPr>
        <w:t xml:space="preserve">the </w:t>
      </w:r>
      <w:r w:rsidRPr="00F64F48">
        <w:rPr>
          <w:rFonts w:ascii="Times New Roman" w:hAnsi="Times New Roman" w:cs="Times New Roman"/>
          <w:sz w:val="24"/>
          <w:szCs w:val="24"/>
        </w:rPr>
        <w:t xml:space="preserve">worldwide </w:t>
      </w:r>
      <w:r w:rsidR="00016B26" w:rsidRPr="00F64F48">
        <w:rPr>
          <w:rFonts w:ascii="Times New Roman" w:hAnsi="Times New Roman" w:cs="Times New Roman"/>
          <w:sz w:val="24"/>
          <w:szCs w:val="24"/>
        </w:rPr>
        <w:t>growth in population especially in</w:t>
      </w:r>
      <w:r w:rsidR="00EB4062" w:rsidRPr="00F64F48">
        <w:rPr>
          <w:rFonts w:ascii="Times New Roman" w:hAnsi="Times New Roman" w:cs="Times New Roman"/>
          <w:sz w:val="24"/>
          <w:szCs w:val="24"/>
        </w:rPr>
        <w:t xml:space="preserve"> urban areas, </w:t>
      </w:r>
      <w:r w:rsidR="00831E57" w:rsidRPr="00F64F48">
        <w:rPr>
          <w:rFonts w:ascii="Times New Roman" w:hAnsi="Times New Roman" w:cs="Times New Roman"/>
          <w:sz w:val="24"/>
          <w:szCs w:val="24"/>
        </w:rPr>
        <w:t>raise</w:t>
      </w:r>
      <w:r w:rsidR="00EB4062" w:rsidRPr="00F64F48">
        <w:rPr>
          <w:rFonts w:ascii="Times New Roman" w:hAnsi="Times New Roman" w:cs="Times New Roman"/>
          <w:sz w:val="24"/>
          <w:szCs w:val="24"/>
        </w:rPr>
        <w:t xml:space="preserve"> worries of food insecurity</w:t>
      </w:r>
      <w:r w:rsidRPr="00F64F48">
        <w:rPr>
          <w:rFonts w:ascii="Times New Roman" w:hAnsi="Times New Roman" w:cs="Times New Roman"/>
          <w:sz w:val="24"/>
          <w:szCs w:val="24"/>
        </w:rPr>
        <w:t>.</w:t>
      </w:r>
    </w:p>
    <w:p w14:paraId="72C2638D" w14:textId="656EBF32" w:rsidR="000615C0" w:rsidRPr="00F64F48" w:rsidRDefault="00831E57" w:rsidP="0054083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Agriculture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is incredibly helpless against </w:t>
      </w:r>
      <w:r w:rsidRPr="00F64F48">
        <w:rPr>
          <w:rFonts w:ascii="Times New Roman" w:hAnsi="Times New Roman" w:cs="Times New Roman"/>
          <w:sz w:val="24"/>
          <w:szCs w:val="24"/>
        </w:rPr>
        <w:t>climatic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change. Higher temperatures</w:t>
      </w:r>
      <w:r w:rsidR="002C4FC0" w:rsidRPr="00F64F48">
        <w:rPr>
          <w:rFonts w:ascii="Times New Roman" w:hAnsi="Times New Roman" w:cs="Times New Roman"/>
          <w:sz w:val="24"/>
          <w:szCs w:val="24"/>
        </w:rPr>
        <w:t>, in the long run,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diminish yields of </w:t>
      </w:r>
      <w:r w:rsidR="002C4FC0" w:rsidRPr="00F64F48">
        <w:rPr>
          <w:rFonts w:ascii="Times New Roman" w:hAnsi="Times New Roman" w:cs="Times New Roman"/>
          <w:sz w:val="24"/>
          <w:szCs w:val="24"/>
        </w:rPr>
        <w:t>critical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2C4FC0" w:rsidRPr="00F64F48">
        <w:rPr>
          <w:rFonts w:ascii="Times New Roman" w:hAnsi="Times New Roman" w:cs="Times New Roman"/>
          <w:sz w:val="24"/>
          <w:szCs w:val="24"/>
        </w:rPr>
        <w:t>crops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while </w:t>
      </w:r>
      <w:r w:rsidR="002C4FC0" w:rsidRPr="00F64F48">
        <w:rPr>
          <w:rFonts w:ascii="Times New Roman" w:hAnsi="Times New Roman" w:cs="Times New Roman"/>
          <w:sz w:val="24"/>
          <w:szCs w:val="24"/>
        </w:rPr>
        <w:t xml:space="preserve">at the same time promoting 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weed and vermin </w:t>
      </w:r>
      <w:r w:rsidR="002C4FC0" w:rsidRPr="00F64F48">
        <w:rPr>
          <w:rFonts w:ascii="Times New Roman" w:hAnsi="Times New Roman" w:cs="Times New Roman"/>
          <w:sz w:val="24"/>
          <w:szCs w:val="24"/>
        </w:rPr>
        <w:t>proliferation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. Changes in </w:t>
      </w:r>
      <w:r w:rsidR="002C4FC0" w:rsidRPr="00F64F48">
        <w:rPr>
          <w:rFonts w:ascii="Times New Roman" w:hAnsi="Times New Roman" w:cs="Times New Roman"/>
          <w:sz w:val="24"/>
          <w:szCs w:val="24"/>
        </w:rPr>
        <w:t>rain cycles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2C4FC0" w:rsidRPr="00F64F48">
        <w:rPr>
          <w:rFonts w:ascii="Times New Roman" w:hAnsi="Times New Roman" w:cs="Times New Roman"/>
          <w:sz w:val="24"/>
          <w:szCs w:val="24"/>
        </w:rPr>
        <w:t>increase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the probability of short-run crop </w:t>
      </w:r>
      <w:r w:rsidR="002C4FC0" w:rsidRPr="00F64F48">
        <w:rPr>
          <w:rFonts w:ascii="Times New Roman" w:hAnsi="Times New Roman" w:cs="Times New Roman"/>
          <w:sz w:val="24"/>
          <w:szCs w:val="24"/>
        </w:rPr>
        <w:t>failures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and</w:t>
      </w:r>
      <w:r w:rsidR="002267BB" w:rsidRPr="00F64F48">
        <w:rPr>
          <w:rFonts w:ascii="Times New Roman" w:hAnsi="Times New Roman" w:cs="Times New Roman"/>
          <w:sz w:val="24"/>
          <w:szCs w:val="24"/>
        </w:rPr>
        <w:t xml:space="preserve"> consequently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2267BB" w:rsidRPr="00F64F48">
        <w:rPr>
          <w:rFonts w:ascii="Times New Roman" w:hAnsi="Times New Roman" w:cs="Times New Roman"/>
          <w:sz w:val="24"/>
          <w:szCs w:val="24"/>
        </w:rPr>
        <w:t>decline in food production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2267BB" w:rsidRPr="00F64F48">
        <w:rPr>
          <w:rFonts w:ascii="Times New Roman" w:hAnsi="Times New Roman" w:cs="Times New Roman"/>
          <w:sz w:val="24"/>
          <w:szCs w:val="24"/>
        </w:rPr>
        <w:t>in the long run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. In spite of the fact that there will be gains in certain harvests in certain locales of the world, the general effects of </w:t>
      </w:r>
      <w:r w:rsidR="002267BB" w:rsidRPr="00F64F48">
        <w:rPr>
          <w:rFonts w:ascii="Times New Roman" w:hAnsi="Times New Roman" w:cs="Times New Roman"/>
          <w:sz w:val="24"/>
          <w:szCs w:val="24"/>
        </w:rPr>
        <w:t>climate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change on agribusiness negative</w:t>
      </w:r>
      <w:r w:rsidR="002267BB" w:rsidRPr="00F64F48">
        <w:rPr>
          <w:rFonts w:ascii="Times New Roman" w:hAnsi="Times New Roman" w:cs="Times New Roman"/>
          <w:sz w:val="24"/>
          <w:szCs w:val="24"/>
        </w:rPr>
        <w:t>ly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, </w:t>
      </w:r>
      <w:r w:rsidR="002267BB" w:rsidRPr="00F64F48">
        <w:rPr>
          <w:rFonts w:ascii="Times New Roman" w:hAnsi="Times New Roman" w:cs="Times New Roman"/>
          <w:sz w:val="24"/>
          <w:szCs w:val="24"/>
        </w:rPr>
        <w:t>undermine</w:t>
      </w:r>
      <w:r w:rsidR="0054083D" w:rsidRPr="00F64F48">
        <w:rPr>
          <w:rFonts w:ascii="Times New Roman" w:hAnsi="Times New Roman" w:cs="Times New Roman"/>
          <w:sz w:val="24"/>
          <w:szCs w:val="24"/>
        </w:rPr>
        <w:t xml:space="preserve"> worldwide food security.</w:t>
      </w:r>
    </w:p>
    <w:p w14:paraId="211B840A" w14:textId="53EE25A4" w:rsidR="002267BB" w:rsidRDefault="005D3390" w:rsidP="0041037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3390">
        <w:rPr>
          <w:rFonts w:ascii="Times New Roman" w:hAnsi="Times New Roman" w:cs="Times New Roman"/>
          <w:b/>
          <w:bCs/>
          <w:sz w:val="24"/>
          <w:szCs w:val="24"/>
        </w:rPr>
        <w:t>Findings from the Data</w:t>
      </w:r>
    </w:p>
    <w:p w14:paraId="7226F33F" w14:textId="57B6DA20" w:rsidR="005D3390" w:rsidRPr="005D3390" w:rsidRDefault="005D3390" w:rsidP="005D3390">
      <w:pPr>
        <w:rPr>
          <w:rFonts w:ascii="Times New Roman" w:hAnsi="Times New Roman" w:cs="Times New Roman"/>
          <w:sz w:val="24"/>
          <w:szCs w:val="24"/>
        </w:rPr>
      </w:pPr>
      <w:r w:rsidRPr="005D3390">
        <w:rPr>
          <w:rFonts w:ascii="Times New Roman" w:hAnsi="Times New Roman" w:cs="Times New Roman"/>
          <w:sz w:val="24"/>
          <w:szCs w:val="24"/>
        </w:rPr>
        <w:t>Data and variables</w:t>
      </w:r>
    </w:p>
    <w:p w14:paraId="133AF4DC" w14:textId="7E82E0F1" w:rsidR="002267BB" w:rsidRPr="00F64F48" w:rsidRDefault="0078265C" w:rsidP="0054083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A world</w:t>
      </w:r>
      <w:r w:rsidR="002267BB" w:rsidRPr="00F64F48">
        <w:rPr>
          <w:rFonts w:ascii="Times New Roman" w:hAnsi="Times New Roman" w:cs="Times New Roman"/>
          <w:sz w:val="24"/>
          <w:szCs w:val="24"/>
        </w:rPr>
        <w:t xml:space="preserve"> bank dataset with variables pertaining to environmental changes, population, agriculture, forestry</w:t>
      </w:r>
      <w:r w:rsidRPr="00F64F48">
        <w:rPr>
          <w:rFonts w:ascii="Times New Roman" w:hAnsi="Times New Roman" w:cs="Times New Roman"/>
          <w:sz w:val="24"/>
          <w:szCs w:val="24"/>
        </w:rPr>
        <w:t>,</w:t>
      </w:r>
      <w:r w:rsidR="002267BB" w:rsidRPr="00F64F48">
        <w:rPr>
          <w:rFonts w:ascii="Times New Roman" w:hAnsi="Times New Roman" w:cs="Times New Roman"/>
          <w:sz w:val="24"/>
          <w:szCs w:val="24"/>
        </w:rPr>
        <w:t xml:space="preserve"> and fishing was used </w:t>
      </w:r>
      <w:r w:rsidRPr="00F64F48">
        <w:rPr>
          <w:rFonts w:ascii="Times New Roman" w:hAnsi="Times New Roman" w:cs="Times New Roman"/>
          <w:sz w:val="24"/>
          <w:szCs w:val="24"/>
        </w:rPr>
        <w:t xml:space="preserve">it investigate the presence of relationships, trends, and other statistics pertaining to these variables. The data is a time series with annual records from 1960 to 2020. Among all the countries of the world, Brazil, Japan, </w:t>
      </w:r>
      <w:r w:rsidR="006D42E9" w:rsidRPr="00F64F48">
        <w:rPr>
          <w:rFonts w:ascii="Times New Roman" w:hAnsi="Times New Roman" w:cs="Times New Roman"/>
          <w:sz w:val="24"/>
          <w:szCs w:val="24"/>
        </w:rPr>
        <w:t>and United States were compared to the world records on the same variables. These variables include:</w:t>
      </w:r>
    </w:p>
    <w:p w14:paraId="3AB50ACD" w14:textId="197901B9" w:rsidR="006D42E9" w:rsidRPr="00F64F48" w:rsidRDefault="006D42E9" w:rsidP="006D42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Urban population</w:t>
      </w:r>
    </w:p>
    <w:p w14:paraId="5243C5B6" w14:textId="25E4C904" w:rsidR="006D42E9" w:rsidRPr="00F64F48" w:rsidRDefault="006D42E9" w:rsidP="006D42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Agriculture, forestry, and fishing, value added (% of GDP)</w:t>
      </w:r>
    </w:p>
    <w:p w14:paraId="550055F9" w14:textId="113B61EE" w:rsidR="006D42E9" w:rsidRPr="00F64F48" w:rsidRDefault="006D42E9" w:rsidP="006D42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CO2 emissions from solid fuel consumption (% of total)</w:t>
      </w:r>
    </w:p>
    <w:p w14:paraId="2E28B34A" w14:textId="6C09E453" w:rsidR="006D42E9" w:rsidRPr="00F64F48" w:rsidRDefault="006D42E9" w:rsidP="006D42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CO2 emissions from </w:t>
      </w:r>
      <w:r w:rsidRPr="00F64F48">
        <w:rPr>
          <w:rFonts w:ascii="Times New Roman" w:hAnsi="Times New Roman" w:cs="Times New Roman"/>
          <w:sz w:val="24"/>
          <w:szCs w:val="24"/>
        </w:rPr>
        <w:t>liquid</w:t>
      </w:r>
      <w:r w:rsidRPr="00F64F48">
        <w:rPr>
          <w:rFonts w:ascii="Times New Roman" w:hAnsi="Times New Roman" w:cs="Times New Roman"/>
          <w:sz w:val="24"/>
          <w:szCs w:val="24"/>
        </w:rPr>
        <w:t xml:space="preserve"> fuel consumption (% of total)</w:t>
      </w:r>
    </w:p>
    <w:p w14:paraId="2A0C1946" w14:textId="4CE81AAE" w:rsidR="0078265C" w:rsidRPr="00F64F48" w:rsidRDefault="0078265C" w:rsidP="0054083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Descriptive statistics. </w:t>
      </w:r>
    </w:p>
    <w:p w14:paraId="7F545D19" w14:textId="018B8AE7" w:rsidR="00F263B1" w:rsidRPr="00F64F48" w:rsidRDefault="00F263B1" w:rsidP="0054083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Descriptive statistics are critical in explaining the distribution of </w:t>
      </w:r>
      <w:r w:rsidR="00042486" w:rsidRPr="00F64F48">
        <w:rPr>
          <w:rFonts w:ascii="Times New Roman" w:hAnsi="Times New Roman" w:cs="Times New Roman"/>
          <w:sz w:val="24"/>
          <w:szCs w:val="24"/>
        </w:rPr>
        <w:t xml:space="preserve">variables in terms of measures of central tendencies and also measures of dispersion. The mean, median, and standard deviation given in the Table 1 below are calculated from available data (there were missing values) ranging from 1960 to 2020. </w:t>
      </w:r>
    </w:p>
    <w:p w14:paraId="08BE8806" w14:textId="6D01791D" w:rsidR="00B470C2" w:rsidRPr="00F64F48" w:rsidRDefault="00474E83" w:rsidP="00474E83">
      <w:pPr>
        <w:jc w:val="center"/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Table 1: Descriptive statistics</w:t>
      </w:r>
      <w:r w:rsidR="00B470C2" w:rsidRPr="00F64F48">
        <w:rPr>
          <w:rFonts w:ascii="Times New Roman" w:hAnsi="Times New Roman" w:cs="Times New Roman"/>
          <w:sz w:val="24"/>
          <w:szCs w:val="24"/>
        </w:rPr>
        <w:fldChar w:fldCharType="begin"/>
      </w:r>
      <w:r w:rsidR="00B470C2" w:rsidRPr="00F64F48">
        <w:rPr>
          <w:rFonts w:ascii="Times New Roman" w:hAnsi="Times New Roman" w:cs="Times New Roman"/>
          <w:sz w:val="24"/>
          <w:szCs w:val="24"/>
        </w:rPr>
        <w:instrText xml:space="preserve"> LINK Excel.SheetBinaryMacroEnabled.12 "C:\\Users\\Samuel.Waiyaki\\Desktop\\Explore Data Science\\Advanced Classification\\API_19_DS2_en_csv_v2_4151283\\df.csv" "df!R6C1:R22C4" \a \f 5 \h  \* MERGEFORMAT </w:instrText>
      </w:r>
      <w:r w:rsidR="00B470C2" w:rsidRPr="00F64F48">
        <w:rPr>
          <w:rFonts w:ascii="Times New Roman" w:hAnsi="Times New Roman" w:cs="Times New Roman"/>
          <w:sz w:val="24"/>
          <w:szCs w:val="24"/>
        </w:rPr>
        <w:fldChar w:fldCharType="separate"/>
      </w:r>
    </w:p>
    <w:tbl>
      <w:tblPr>
        <w:tblStyle w:val="GridTable1Light"/>
        <w:tblpPr w:leftFromText="180" w:rightFromText="180" w:vertAnchor="text" w:tblpXSpec="center" w:tblpY="1"/>
        <w:tblW w:w="6382" w:type="dxa"/>
        <w:tblLook w:val="04A0" w:firstRow="1" w:lastRow="0" w:firstColumn="1" w:lastColumn="0" w:noHBand="0" w:noVBand="1"/>
      </w:tblPr>
      <w:tblGrid>
        <w:gridCol w:w="3055"/>
        <w:gridCol w:w="1176"/>
        <w:gridCol w:w="1176"/>
        <w:gridCol w:w="1176"/>
      </w:tblGrid>
      <w:tr w:rsidR="00B470C2" w:rsidRPr="00F64F48" w14:paraId="0A4A04BF" w14:textId="77777777" w:rsidTr="00474E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2824B87E" w14:textId="20B749B0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Variable</w:t>
            </w:r>
          </w:p>
        </w:tc>
        <w:tc>
          <w:tcPr>
            <w:tcW w:w="1109" w:type="dxa"/>
            <w:noWrap/>
            <w:hideMark/>
          </w:tcPr>
          <w:p w14:paraId="23C66FCC" w14:textId="77777777" w:rsidR="00B470C2" w:rsidRPr="00F64F48" w:rsidRDefault="00B470C2" w:rsidP="00B4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1109" w:type="dxa"/>
            <w:noWrap/>
            <w:hideMark/>
          </w:tcPr>
          <w:p w14:paraId="0EBBBD87" w14:textId="77777777" w:rsidR="00B470C2" w:rsidRPr="00F64F48" w:rsidRDefault="00B470C2" w:rsidP="00B4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1109" w:type="dxa"/>
            <w:noWrap/>
            <w:hideMark/>
          </w:tcPr>
          <w:p w14:paraId="5362A468" w14:textId="77777777" w:rsidR="00B470C2" w:rsidRPr="00F64F48" w:rsidRDefault="00B470C2" w:rsidP="00B470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std</w:t>
            </w:r>
          </w:p>
        </w:tc>
      </w:tr>
      <w:tr w:rsidR="00F263B1" w:rsidRPr="00F64F48" w14:paraId="3BD73FC6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2" w:type="dxa"/>
            <w:gridSpan w:val="4"/>
            <w:noWrap/>
          </w:tcPr>
          <w:p w14:paraId="39B3A53F" w14:textId="6A2D6EA8" w:rsidR="00F263B1" w:rsidRPr="00F64F48" w:rsidRDefault="00F263B1" w:rsidP="00F263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Brazil</w:t>
            </w:r>
          </w:p>
        </w:tc>
      </w:tr>
      <w:tr w:rsidR="00474E83" w:rsidRPr="00F64F48" w14:paraId="5199FEF3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54A4DA7E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Brazil </w:t>
            </w:r>
            <w:proofErr w:type="spellStart"/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Urban_pop</w:t>
            </w:r>
            <w:proofErr w:type="spellEnd"/>
          </w:p>
        </w:tc>
        <w:tc>
          <w:tcPr>
            <w:tcW w:w="1109" w:type="dxa"/>
            <w:noWrap/>
            <w:hideMark/>
          </w:tcPr>
          <w:p w14:paraId="535EFC13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1.1E+08</w:t>
            </w:r>
          </w:p>
        </w:tc>
        <w:tc>
          <w:tcPr>
            <w:tcW w:w="1109" w:type="dxa"/>
            <w:noWrap/>
            <w:hideMark/>
          </w:tcPr>
          <w:p w14:paraId="7DF938BE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1.1E+08</w:t>
            </w:r>
          </w:p>
        </w:tc>
        <w:tc>
          <w:tcPr>
            <w:tcW w:w="1109" w:type="dxa"/>
            <w:noWrap/>
            <w:hideMark/>
          </w:tcPr>
          <w:p w14:paraId="5D02DB0A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48472042</w:t>
            </w:r>
          </w:p>
        </w:tc>
      </w:tr>
      <w:tr w:rsidR="00474E83" w:rsidRPr="00F64F48" w14:paraId="02A570F6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1BD694D5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Brazil Solid_CO2</w:t>
            </w:r>
          </w:p>
        </w:tc>
        <w:tc>
          <w:tcPr>
            <w:tcW w:w="1109" w:type="dxa"/>
            <w:noWrap/>
            <w:hideMark/>
          </w:tcPr>
          <w:p w14:paraId="12188014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39442.25</w:t>
            </w:r>
          </w:p>
        </w:tc>
        <w:tc>
          <w:tcPr>
            <w:tcW w:w="1109" w:type="dxa"/>
            <w:noWrap/>
            <w:hideMark/>
          </w:tcPr>
          <w:p w14:paraId="50F64ACB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33569.71</w:t>
            </w:r>
          </w:p>
        </w:tc>
        <w:tc>
          <w:tcPr>
            <w:tcW w:w="1109" w:type="dxa"/>
            <w:noWrap/>
            <w:hideMark/>
          </w:tcPr>
          <w:p w14:paraId="13A02B2F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21276.48</w:t>
            </w:r>
          </w:p>
        </w:tc>
      </w:tr>
      <w:tr w:rsidR="00474E83" w:rsidRPr="00F64F48" w14:paraId="21E3C9BE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1FEB3A67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Brazil Liquid_CO2</w:t>
            </w:r>
          </w:p>
        </w:tc>
        <w:tc>
          <w:tcPr>
            <w:tcW w:w="1109" w:type="dxa"/>
            <w:noWrap/>
            <w:hideMark/>
          </w:tcPr>
          <w:p w14:paraId="1E2C3B44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150592.7</w:t>
            </w:r>
          </w:p>
        </w:tc>
        <w:tc>
          <w:tcPr>
            <w:tcW w:w="1109" w:type="dxa"/>
            <w:noWrap/>
            <w:hideMark/>
          </w:tcPr>
          <w:p w14:paraId="21EA72E0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166418.6</w:t>
            </w:r>
          </w:p>
        </w:tc>
        <w:tc>
          <w:tcPr>
            <w:tcW w:w="1109" w:type="dxa"/>
            <w:noWrap/>
            <w:hideMark/>
          </w:tcPr>
          <w:p w14:paraId="3A45C6AE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82119.44</w:t>
            </w:r>
          </w:p>
        </w:tc>
      </w:tr>
      <w:tr w:rsidR="00474E83" w:rsidRPr="00F64F48" w14:paraId="6DBAECA6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3ABF5145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 xml:space="preserve">Brazil </w:t>
            </w:r>
            <w:proofErr w:type="spellStart"/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Agric_gdp</w:t>
            </w:r>
            <w:proofErr w:type="spellEnd"/>
          </w:p>
        </w:tc>
        <w:tc>
          <w:tcPr>
            <w:tcW w:w="1109" w:type="dxa"/>
            <w:noWrap/>
            <w:hideMark/>
          </w:tcPr>
          <w:p w14:paraId="589D9656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8.370881</w:t>
            </w:r>
          </w:p>
        </w:tc>
        <w:tc>
          <w:tcPr>
            <w:tcW w:w="1109" w:type="dxa"/>
            <w:noWrap/>
            <w:hideMark/>
          </w:tcPr>
          <w:p w14:paraId="309D4C04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8.364797</w:t>
            </w:r>
          </w:p>
        </w:tc>
        <w:tc>
          <w:tcPr>
            <w:tcW w:w="1109" w:type="dxa"/>
            <w:noWrap/>
            <w:hideMark/>
          </w:tcPr>
          <w:p w14:paraId="1D7A0913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3.750228</w:t>
            </w:r>
          </w:p>
        </w:tc>
      </w:tr>
      <w:tr w:rsidR="00F263B1" w:rsidRPr="00F64F48" w14:paraId="739143DD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2" w:type="dxa"/>
            <w:gridSpan w:val="4"/>
            <w:noWrap/>
          </w:tcPr>
          <w:p w14:paraId="6218FC3B" w14:textId="204DFC26" w:rsidR="00F263B1" w:rsidRPr="00F64F48" w:rsidRDefault="00F263B1" w:rsidP="00F263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Japan</w:t>
            </w:r>
          </w:p>
        </w:tc>
      </w:tr>
      <w:tr w:rsidR="00474E83" w:rsidRPr="00F64F48" w14:paraId="0E00CA29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371598D6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 xml:space="preserve">Japan </w:t>
            </w:r>
            <w:proofErr w:type="spellStart"/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Urban_pop</w:t>
            </w:r>
            <w:proofErr w:type="spellEnd"/>
          </w:p>
        </w:tc>
        <w:tc>
          <w:tcPr>
            <w:tcW w:w="1109" w:type="dxa"/>
            <w:noWrap/>
            <w:hideMark/>
          </w:tcPr>
          <w:p w14:paraId="52951F62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95496650</w:t>
            </w:r>
          </w:p>
        </w:tc>
        <w:tc>
          <w:tcPr>
            <w:tcW w:w="1109" w:type="dxa"/>
            <w:noWrap/>
            <w:hideMark/>
          </w:tcPr>
          <w:p w14:paraId="3DE1E40B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94111698</w:t>
            </w:r>
          </w:p>
        </w:tc>
        <w:tc>
          <w:tcPr>
            <w:tcW w:w="1109" w:type="dxa"/>
            <w:noWrap/>
            <w:hideMark/>
          </w:tcPr>
          <w:p w14:paraId="1DF653FD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17132428</w:t>
            </w:r>
          </w:p>
        </w:tc>
      </w:tr>
      <w:tr w:rsidR="00B470C2" w:rsidRPr="00F64F48" w14:paraId="49569874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4F5831AE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Japan Solid_CO2</w:t>
            </w:r>
          </w:p>
        </w:tc>
        <w:tc>
          <w:tcPr>
            <w:tcW w:w="1109" w:type="dxa"/>
            <w:noWrap/>
            <w:hideMark/>
          </w:tcPr>
          <w:p w14:paraId="0576AF30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277331.5</w:t>
            </w:r>
          </w:p>
        </w:tc>
        <w:tc>
          <w:tcPr>
            <w:tcW w:w="1109" w:type="dxa"/>
            <w:noWrap/>
            <w:hideMark/>
          </w:tcPr>
          <w:p w14:paraId="352B8926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292000.6</w:t>
            </w:r>
          </w:p>
        </w:tc>
        <w:tc>
          <w:tcPr>
            <w:tcW w:w="1109" w:type="dxa"/>
            <w:noWrap/>
            <w:hideMark/>
          </w:tcPr>
          <w:p w14:paraId="62393FEF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98905.55</w:t>
            </w:r>
          </w:p>
        </w:tc>
      </w:tr>
      <w:tr w:rsidR="00B470C2" w:rsidRPr="00F64F48" w14:paraId="7F9795FC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1A2371CF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Japan Liquid_CO2</w:t>
            </w:r>
          </w:p>
        </w:tc>
        <w:tc>
          <w:tcPr>
            <w:tcW w:w="1109" w:type="dxa"/>
            <w:noWrap/>
            <w:hideMark/>
          </w:tcPr>
          <w:p w14:paraId="5CD1D99B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585388.9</w:t>
            </w:r>
          </w:p>
        </w:tc>
        <w:tc>
          <w:tcPr>
            <w:tcW w:w="1109" w:type="dxa"/>
            <w:noWrap/>
            <w:hideMark/>
          </w:tcPr>
          <w:p w14:paraId="7995ED1E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531410</w:t>
            </w:r>
          </w:p>
        </w:tc>
        <w:tc>
          <w:tcPr>
            <w:tcW w:w="1109" w:type="dxa"/>
            <w:noWrap/>
            <w:hideMark/>
          </w:tcPr>
          <w:p w14:paraId="07B681A0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167296.5</w:t>
            </w:r>
          </w:p>
        </w:tc>
      </w:tr>
      <w:tr w:rsidR="00B470C2" w:rsidRPr="00F64F48" w14:paraId="06B321A7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7561F3F5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 xml:space="preserve">Japan </w:t>
            </w:r>
            <w:proofErr w:type="spellStart"/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Agric_gdp</w:t>
            </w:r>
            <w:proofErr w:type="spellEnd"/>
          </w:p>
        </w:tc>
        <w:tc>
          <w:tcPr>
            <w:tcW w:w="1109" w:type="dxa"/>
            <w:noWrap/>
            <w:hideMark/>
          </w:tcPr>
          <w:p w14:paraId="49D8F151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1.123918</w:t>
            </w:r>
          </w:p>
        </w:tc>
        <w:tc>
          <w:tcPr>
            <w:tcW w:w="1109" w:type="dxa"/>
            <w:noWrap/>
            <w:hideMark/>
          </w:tcPr>
          <w:p w14:paraId="22AE9F3F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1.261144</w:t>
            </w:r>
          </w:p>
        </w:tc>
        <w:tc>
          <w:tcPr>
            <w:tcW w:w="1109" w:type="dxa"/>
            <w:noWrap/>
            <w:hideMark/>
          </w:tcPr>
          <w:p w14:paraId="2020002A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0.255597</w:t>
            </w:r>
          </w:p>
        </w:tc>
      </w:tr>
      <w:tr w:rsidR="00F263B1" w:rsidRPr="00F64F48" w14:paraId="753E2AC6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2" w:type="dxa"/>
            <w:gridSpan w:val="4"/>
            <w:noWrap/>
          </w:tcPr>
          <w:p w14:paraId="48D02C3E" w14:textId="79553E9B" w:rsidR="00F263B1" w:rsidRPr="00F64F48" w:rsidRDefault="00F263B1" w:rsidP="00F263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United State</w:t>
            </w:r>
          </w:p>
        </w:tc>
      </w:tr>
      <w:tr w:rsidR="00B470C2" w:rsidRPr="00F64F48" w14:paraId="2E11A374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211EC7B4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 xml:space="preserve">United States </w:t>
            </w:r>
            <w:proofErr w:type="spellStart"/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Urban_pop</w:t>
            </w:r>
            <w:proofErr w:type="spellEnd"/>
          </w:p>
        </w:tc>
        <w:tc>
          <w:tcPr>
            <w:tcW w:w="1109" w:type="dxa"/>
            <w:noWrap/>
            <w:hideMark/>
          </w:tcPr>
          <w:p w14:paraId="34E01B89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1.88E+08</w:t>
            </w:r>
          </w:p>
        </w:tc>
        <w:tc>
          <w:tcPr>
            <w:tcW w:w="1109" w:type="dxa"/>
            <w:noWrap/>
            <w:hideMark/>
          </w:tcPr>
          <w:p w14:paraId="148D13C4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1.97E+08</w:t>
            </w:r>
          </w:p>
        </w:tc>
        <w:tc>
          <w:tcPr>
            <w:tcW w:w="1109" w:type="dxa"/>
            <w:noWrap/>
            <w:hideMark/>
          </w:tcPr>
          <w:p w14:paraId="033BF423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44413816</w:t>
            </w:r>
          </w:p>
        </w:tc>
      </w:tr>
      <w:tr w:rsidR="00B470C2" w:rsidRPr="00F64F48" w14:paraId="65BCD6F2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75B87095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United States Solid_CO2</w:t>
            </w:r>
          </w:p>
        </w:tc>
        <w:tc>
          <w:tcPr>
            <w:tcW w:w="1109" w:type="dxa"/>
            <w:noWrap/>
            <w:hideMark/>
          </w:tcPr>
          <w:p w14:paraId="3FC3F3FF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1626050</w:t>
            </w:r>
          </w:p>
        </w:tc>
        <w:tc>
          <w:tcPr>
            <w:tcW w:w="1109" w:type="dxa"/>
            <w:noWrap/>
            <w:hideMark/>
          </w:tcPr>
          <w:p w14:paraId="5B745ED1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1568979</w:t>
            </w:r>
          </w:p>
        </w:tc>
        <w:tc>
          <w:tcPr>
            <w:tcW w:w="1109" w:type="dxa"/>
            <w:noWrap/>
            <w:hideMark/>
          </w:tcPr>
          <w:p w14:paraId="1A666852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375836.1</w:t>
            </w:r>
          </w:p>
        </w:tc>
      </w:tr>
      <w:tr w:rsidR="00B470C2" w:rsidRPr="00F64F48" w14:paraId="447A32E1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188EF4DB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United States Liquid_CO2</w:t>
            </w:r>
          </w:p>
        </w:tc>
        <w:tc>
          <w:tcPr>
            <w:tcW w:w="1109" w:type="dxa"/>
            <w:noWrap/>
            <w:hideMark/>
          </w:tcPr>
          <w:p w14:paraId="3F544176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2099024</w:t>
            </w:r>
          </w:p>
        </w:tc>
        <w:tc>
          <w:tcPr>
            <w:tcW w:w="1109" w:type="dxa"/>
            <w:noWrap/>
            <w:hideMark/>
          </w:tcPr>
          <w:p w14:paraId="1E6025C9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2058767</w:t>
            </w:r>
          </w:p>
        </w:tc>
        <w:tc>
          <w:tcPr>
            <w:tcW w:w="1109" w:type="dxa"/>
            <w:noWrap/>
            <w:hideMark/>
          </w:tcPr>
          <w:p w14:paraId="6996424B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315342.4</w:t>
            </w:r>
          </w:p>
        </w:tc>
      </w:tr>
      <w:tr w:rsidR="00B470C2" w:rsidRPr="00F64F48" w14:paraId="2605CD54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1EFEB057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 xml:space="preserve">United States </w:t>
            </w:r>
            <w:proofErr w:type="spellStart"/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Agric_gdp</w:t>
            </w:r>
            <w:proofErr w:type="spellEnd"/>
          </w:p>
        </w:tc>
        <w:tc>
          <w:tcPr>
            <w:tcW w:w="1109" w:type="dxa"/>
            <w:noWrap/>
            <w:hideMark/>
          </w:tcPr>
          <w:p w14:paraId="2BBFC1D7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1.115257</w:t>
            </w:r>
          </w:p>
        </w:tc>
        <w:tc>
          <w:tcPr>
            <w:tcW w:w="1109" w:type="dxa"/>
            <w:noWrap/>
            <w:hideMark/>
          </w:tcPr>
          <w:p w14:paraId="767C0C79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1.099231</w:t>
            </w:r>
          </w:p>
        </w:tc>
        <w:tc>
          <w:tcPr>
            <w:tcW w:w="1109" w:type="dxa"/>
            <w:noWrap/>
            <w:hideMark/>
          </w:tcPr>
          <w:p w14:paraId="0FF78714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0.125499</w:t>
            </w:r>
          </w:p>
        </w:tc>
      </w:tr>
      <w:tr w:rsidR="00F263B1" w:rsidRPr="00F64F48" w14:paraId="21176665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2" w:type="dxa"/>
            <w:gridSpan w:val="4"/>
            <w:noWrap/>
          </w:tcPr>
          <w:p w14:paraId="2A4E837F" w14:textId="793E1EC2" w:rsidR="00F263B1" w:rsidRPr="00F64F48" w:rsidRDefault="00F263B1" w:rsidP="00F263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World</w:t>
            </w:r>
          </w:p>
        </w:tc>
      </w:tr>
      <w:tr w:rsidR="00B470C2" w:rsidRPr="00F64F48" w14:paraId="503E8271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47A2D8CC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 xml:space="preserve">World </w:t>
            </w:r>
            <w:proofErr w:type="spellStart"/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Urban_pop</w:t>
            </w:r>
            <w:proofErr w:type="spellEnd"/>
          </w:p>
        </w:tc>
        <w:tc>
          <w:tcPr>
            <w:tcW w:w="1109" w:type="dxa"/>
            <w:noWrap/>
            <w:hideMark/>
          </w:tcPr>
          <w:p w14:paraId="4D63D650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2.27E+09</w:t>
            </w:r>
          </w:p>
        </w:tc>
        <w:tc>
          <w:tcPr>
            <w:tcW w:w="1109" w:type="dxa"/>
            <w:noWrap/>
            <w:hideMark/>
          </w:tcPr>
          <w:p w14:paraId="0A218A7D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2.41E+09</w:t>
            </w:r>
          </w:p>
        </w:tc>
        <w:tc>
          <w:tcPr>
            <w:tcW w:w="1109" w:type="dxa"/>
            <w:noWrap/>
            <w:hideMark/>
          </w:tcPr>
          <w:p w14:paraId="43CAA591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9.98E+08</w:t>
            </w:r>
          </w:p>
        </w:tc>
      </w:tr>
      <w:tr w:rsidR="00B470C2" w:rsidRPr="00F64F48" w14:paraId="3CA1C932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091F0FEE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World Solid_CO2</w:t>
            </w:r>
          </w:p>
        </w:tc>
        <w:tc>
          <w:tcPr>
            <w:tcW w:w="1109" w:type="dxa"/>
            <w:noWrap/>
            <w:hideMark/>
          </w:tcPr>
          <w:p w14:paraId="07B2E000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8781871</w:t>
            </w:r>
          </w:p>
        </w:tc>
        <w:tc>
          <w:tcPr>
            <w:tcW w:w="1109" w:type="dxa"/>
            <w:noWrap/>
            <w:hideMark/>
          </w:tcPr>
          <w:p w14:paraId="74481EDD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8876940</w:t>
            </w:r>
          </w:p>
        </w:tc>
        <w:tc>
          <w:tcPr>
            <w:tcW w:w="1109" w:type="dxa"/>
            <w:noWrap/>
            <w:hideMark/>
          </w:tcPr>
          <w:p w14:paraId="0DD4ED57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3122208</w:t>
            </w:r>
          </w:p>
        </w:tc>
      </w:tr>
      <w:tr w:rsidR="00B470C2" w:rsidRPr="00F64F48" w14:paraId="0AF79E8B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25B04B8C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World Liquid_CO2</w:t>
            </w:r>
          </w:p>
        </w:tc>
        <w:tc>
          <w:tcPr>
            <w:tcW w:w="1109" w:type="dxa"/>
            <w:noWrap/>
            <w:hideMark/>
          </w:tcPr>
          <w:p w14:paraId="774EFF2A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8534485</w:t>
            </w:r>
          </w:p>
        </w:tc>
        <w:tc>
          <w:tcPr>
            <w:tcW w:w="1109" w:type="dxa"/>
            <w:noWrap/>
            <w:hideMark/>
          </w:tcPr>
          <w:p w14:paraId="2C9FEF23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8066238</w:t>
            </w:r>
          </w:p>
        </w:tc>
        <w:tc>
          <w:tcPr>
            <w:tcW w:w="1109" w:type="dxa"/>
            <w:noWrap/>
            <w:hideMark/>
          </w:tcPr>
          <w:p w14:paraId="0EA5D561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2024479</w:t>
            </w:r>
          </w:p>
        </w:tc>
      </w:tr>
      <w:tr w:rsidR="00B470C2" w:rsidRPr="00F64F48" w14:paraId="22323B65" w14:textId="77777777" w:rsidTr="00474E8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  <w:noWrap/>
            <w:hideMark/>
          </w:tcPr>
          <w:p w14:paraId="5889E5BB" w14:textId="77777777" w:rsidR="00B470C2" w:rsidRPr="00F64F48" w:rsidRDefault="00B470C2" w:rsidP="00B470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 xml:space="preserve">World </w:t>
            </w:r>
            <w:proofErr w:type="spellStart"/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Agric_gdp</w:t>
            </w:r>
            <w:proofErr w:type="spellEnd"/>
          </w:p>
        </w:tc>
        <w:tc>
          <w:tcPr>
            <w:tcW w:w="1109" w:type="dxa"/>
            <w:noWrap/>
            <w:hideMark/>
          </w:tcPr>
          <w:p w14:paraId="3D3F095B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4.146988</w:t>
            </w:r>
          </w:p>
        </w:tc>
        <w:tc>
          <w:tcPr>
            <w:tcW w:w="1109" w:type="dxa"/>
            <w:noWrap/>
            <w:hideMark/>
          </w:tcPr>
          <w:p w14:paraId="3656BA68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5.368043</w:t>
            </w:r>
          </w:p>
        </w:tc>
        <w:tc>
          <w:tcPr>
            <w:tcW w:w="1109" w:type="dxa"/>
            <w:noWrap/>
            <w:hideMark/>
          </w:tcPr>
          <w:p w14:paraId="3839F329" w14:textId="77777777" w:rsidR="00B470C2" w:rsidRPr="00F64F48" w:rsidRDefault="00B470C2" w:rsidP="00B47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F64F48">
              <w:rPr>
                <w:rFonts w:ascii="Times New Roman" w:hAnsi="Times New Roman" w:cs="Times New Roman"/>
                <w:sz w:val="24"/>
                <w:szCs w:val="24"/>
              </w:rPr>
              <w:t>2.126151</w:t>
            </w:r>
          </w:p>
        </w:tc>
      </w:tr>
    </w:tbl>
    <w:p w14:paraId="0E3AA05A" w14:textId="615C7E8E" w:rsidR="00B470C2" w:rsidRPr="00F64F48" w:rsidRDefault="00B470C2" w:rsidP="0054083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fldChar w:fldCharType="end"/>
      </w:r>
      <w:r w:rsidRPr="00F64F48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4700819" w14:textId="6C904977" w:rsidR="00042486" w:rsidRPr="00F64F48" w:rsidRDefault="00042486" w:rsidP="003465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Trend of </w:t>
      </w:r>
      <w:r w:rsidR="00474E83" w:rsidRPr="00F64F48">
        <w:rPr>
          <w:rFonts w:ascii="Times New Roman" w:hAnsi="Times New Roman" w:cs="Times New Roman"/>
          <w:b/>
          <w:bCs/>
          <w:sz w:val="24"/>
          <w:szCs w:val="24"/>
        </w:rPr>
        <w:t>urban</w:t>
      </w:r>
      <w:r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 population growth since 1960 to 2020.</w:t>
      </w:r>
    </w:p>
    <w:p w14:paraId="765F44DA" w14:textId="5027400F" w:rsidR="00474E83" w:rsidRPr="00F64F48" w:rsidRDefault="00C5499C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Globally</w:t>
      </w:r>
      <w:r w:rsidRPr="00F64F48">
        <w:rPr>
          <w:rFonts w:ascii="Times New Roman" w:hAnsi="Times New Roman" w:cs="Times New Roman"/>
          <w:sz w:val="24"/>
          <w:szCs w:val="24"/>
        </w:rPr>
        <w:t xml:space="preserve">, </w:t>
      </w:r>
      <w:r w:rsidRPr="00F64F48">
        <w:rPr>
          <w:rFonts w:ascii="Times New Roman" w:hAnsi="Times New Roman" w:cs="Times New Roman"/>
          <w:sz w:val="24"/>
          <w:szCs w:val="24"/>
        </w:rPr>
        <w:t>there has been a drastic increase in the number of people living in urban areas</w:t>
      </w:r>
      <w:r w:rsidRPr="00F64F48">
        <w:rPr>
          <w:rFonts w:ascii="Times New Roman" w:hAnsi="Times New Roman" w:cs="Times New Roman"/>
          <w:sz w:val="24"/>
          <w:szCs w:val="24"/>
        </w:rPr>
        <w:t>. In 2010, 51.6</w:t>
      </w:r>
      <w:r w:rsidRPr="00F64F48">
        <w:rPr>
          <w:rFonts w:ascii="Times New Roman" w:hAnsi="Times New Roman" w:cs="Times New Roman"/>
          <w:sz w:val="24"/>
          <w:szCs w:val="24"/>
        </w:rPr>
        <w:t>%</w:t>
      </w:r>
      <w:r w:rsidRPr="00F64F48">
        <w:rPr>
          <w:rFonts w:ascii="Times New Roman" w:hAnsi="Times New Roman" w:cs="Times New Roman"/>
          <w:sz w:val="24"/>
          <w:szCs w:val="24"/>
        </w:rPr>
        <w:t xml:space="preserve"> lived in metropolitan regions</w:t>
      </w:r>
      <w:r w:rsidRPr="00F64F48">
        <w:rPr>
          <w:rFonts w:ascii="Times New Roman" w:hAnsi="Times New Roman" w:cs="Times New Roman"/>
          <w:sz w:val="24"/>
          <w:szCs w:val="24"/>
        </w:rPr>
        <w:t xml:space="preserve"> and</w:t>
      </w:r>
      <w:r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Pr="00F64F48">
        <w:rPr>
          <w:rFonts w:ascii="Times New Roman" w:hAnsi="Times New Roman" w:cs="Times New Roman"/>
          <w:sz w:val="24"/>
          <w:szCs w:val="24"/>
        </w:rPr>
        <w:t>b</w:t>
      </w:r>
      <w:r w:rsidRPr="00F64F48">
        <w:rPr>
          <w:rFonts w:ascii="Times New Roman" w:hAnsi="Times New Roman" w:cs="Times New Roman"/>
          <w:sz w:val="24"/>
          <w:szCs w:val="24"/>
        </w:rPr>
        <w:t>y 2020, the portion of metropolitan popula</w:t>
      </w:r>
      <w:r w:rsidRPr="00F64F48">
        <w:rPr>
          <w:rFonts w:ascii="Times New Roman" w:hAnsi="Times New Roman" w:cs="Times New Roman"/>
          <w:sz w:val="24"/>
          <w:szCs w:val="24"/>
        </w:rPr>
        <w:t>tion</w:t>
      </w:r>
      <w:r w:rsidRPr="00F64F48">
        <w:rPr>
          <w:rFonts w:ascii="Times New Roman" w:hAnsi="Times New Roman" w:cs="Times New Roman"/>
          <w:sz w:val="24"/>
          <w:szCs w:val="24"/>
        </w:rPr>
        <w:t xml:space="preserve"> expanded to 56.2</w:t>
      </w:r>
      <w:r w:rsidRPr="00F64F48">
        <w:rPr>
          <w:rFonts w:ascii="Times New Roman" w:hAnsi="Times New Roman" w:cs="Times New Roman"/>
          <w:sz w:val="24"/>
          <w:szCs w:val="24"/>
        </w:rPr>
        <w:t>%</w:t>
      </w:r>
      <w:r w:rsidRPr="00F64F48">
        <w:rPr>
          <w:rFonts w:ascii="Times New Roman" w:hAnsi="Times New Roman" w:cs="Times New Roman"/>
          <w:sz w:val="24"/>
          <w:szCs w:val="24"/>
        </w:rPr>
        <w:t xml:space="preserve">. It is by and large higher in the </w:t>
      </w:r>
      <w:r w:rsidRPr="00F64F48">
        <w:rPr>
          <w:rFonts w:ascii="Times New Roman" w:hAnsi="Times New Roman" w:cs="Times New Roman"/>
          <w:sz w:val="24"/>
          <w:szCs w:val="24"/>
        </w:rPr>
        <w:t>developed countries</w:t>
      </w:r>
      <w:r w:rsidRPr="00F64F48">
        <w:rPr>
          <w:rFonts w:ascii="Times New Roman" w:hAnsi="Times New Roman" w:cs="Times New Roman"/>
          <w:sz w:val="24"/>
          <w:szCs w:val="24"/>
        </w:rPr>
        <w:t xml:space="preserve"> (79.2</w:t>
      </w:r>
      <w:r w:rsidRPr="00F64F48">
        <w:rPr>
          <w:rFonts w:ascii="Times New Roman" w:hAnsi="Times New Roman" w:cs="Times New Roman"/>
          <w:sz w:val="24"/>
          <w:szCs w:val="24"/>
        </w:rPr>
        <w:t>%</w:t>
      </w:r>
      <w:r w:rsidRPr="00F64F48">
        <w:rPr>
          <w:rFonts w:ascii="Times New Roman" w:hAnsi="Times New Roman" w:cs="Times New Roman"/>
          <w:sz w:val="24"/>
          <w:szCs w:val="24"/>
        </w:rPr>
        <w:t xml:space="preserve"> in 2020) than in the </w:t>
      </w:r>
      <w:r w:rsidRPr="00F64F48">
        <w:rPr>
          <w:rFonts w:ascii="Times New Roman" w:hAnsi="Times New Roman" w:cs="Times New Roman"/>
          <w:sz w:val="24"/>
          <w:szCs w:val="24"/>
        </w:rPr>
        <w:t>developing</w:t>
      </w:r>
      <w:r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Pr="00F64F48">
        <w:rPr>
          <w:rFonts w:ascii="Times New Roman" w:hAnsi="Times New Roman" w:cs="Times New Roman"/>
          <w:sz w:val="24"/>
          <w:szCs w:val="24"/>
        </w:rPr>
        <w:t>nations</w:t>
      </w:r>
      <w:r w:rsidRPr="00F64F48">
        <w:rPr>
          <w:rFonts w:ascii="Times New Roman" w:hAnsi="Times New Roman" w:cs="Times New Roman"/>
          <w:sz w:val="24"/>
          <w:szCs w:val="24"/>
        </w:rPr>
        <w:t xml:space="preserve"> (51.6</w:t>
      </w:r>
      <w:r w:rsidR="00DF788C" w:rsidRPr="00F64F48">
        <w:rPr>
          <w:rFonts w:ascii="Times New Roman" w:hAnsi="Times New Roman" w:cs="Times New Roman"/>
          <w:sz w:val="24"/>
          <w:szCs w:val="24"/>
        </w:rPr>
        <w:t>%</w:t>
      </w:r>
      <w:r w:rsidRPr="00F64F48">
        <w:rPr>
          <w:rFonts w:ascii="Times New Roman" w:hAnsi="Times New Roman" w:cs="Times New Roman"/>
          <w:sz w:val="24"/>
          <w:szCs w:val="24"/>
        </w:rPr>
        <w:t>)</w:t>
      </w:r>
      <w:r w:rsidR="00DF788C" w:rsidRPr="00F64F48">
        <w:rPr>
          <w:rFonts w:ascii="Times New Roman" w:hAnsi="Times New Roman" w:cs="Times New Roman"/>
          <w:sz w:val="24"/>
          <w:szCs w:val="24"/>
        </w:rPr>
        <w:t xml:space="preserve"> (</w:t>
      </w:r>
      <w:r w:rsidR="00DF788C" w:rsidRPr="00F64F48">
        <w:rPr>
          <w:rFonts w:ascii="Times New Roman" w:hAnsi="Times New Roman" w:cs="Times New Roman"/>
          <w:i/>
          <w:iCs/>
          <w:sz w:val="24"/>
          <w:szCs w:val="24"/>
        </w:rPr>
        <w:t>Total and urban population</w:t>
      </w:r>
      <w:r w:rsidR="00DF788C" w:rsidRPr="00F64F48">
        <w:rPr>
          <w:rFonts w:ascii="Times New Roman" w:hAnsi="Times New Roman" w:cs="Times New Roman"/>
          <w:sz w:val="24"/>
          <w:szCs w:val="24"/>
        </w:rPr>
        <w:t>. UNCTAD Handbook of Statistics 2021. (n.d.)</w:t>
      </w:r>
      <w:r w:rsidR="00F03FC9" w:rsidRPr="00F64F48">
        <w:rPr>
          <w:rFonts w:ascii="Times New Roman" w:hAnsi="Times New Roman" w:cs="Times New Roman"/>
          <w:sz w:val="24"/>
          <w:szCs w:val="24"/>
        </w:rPr>
        <w:t>)</w:t>
      </w:r>
      <w:r w:rsidRPr="00F64F48">
        <w:rPr>
          <w:rFonts w:ascii="Times New Roman" w:hAnsi="Times New Roman" w:cs="Times New Roman"/>
          <w:sz w:val="24"/>
          <w:szCs w:val="24"/>
        </w:rPr>
        <w:t>.</w:t>
      </w:r>
      <w:r w:rsidR="00F03FC9" w:rsidRPr="00F64F4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D15013" w14:textId="7FC44427" w:rsidR="00F03FC9" w:rsidRPr="00F64F48" w:rsidRDefault="00F03FC9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From the analysis, </w:t>
      </w:r>
      <w:proofErr w:type="gramStart"/>
      <w:r w:rsidRPr="00F64F48">
        <w:rPr>
          <w:rFonts w:ascii="Times New Roman" w:hAnsi="Times New Roman" w:cs="Times New Roman"/>
          <w:sz w:val="24"/>
          <w:szCs w:val="24"/>
        </w:rPr>
        <w:t>We</w:t>
      </w:r>
      <w:proofErr w:type="gramEnd"/>
      <w:r w:rsidRPr="00F64F48">
        <w:rPr>
          <w:rFonts w:ascii="Times New Roman" w:hAnsi="Times New Roman" w:cs="Times New Roman"/>
          <w:sz w:val="24"/>
          <w:szCs w:val="24"/>
        </w:rPr>
        <w:t xml:space="preserve"> can also see a strong upward trend in the population living in the urban areas, for the three countries and also the world from 1960 to 2020</w:t>
      </w:r>
    </w:p>
    <w:p w14:paraId="329D2A48" w14:textId="11BF909A" w:rsidR="00F678BC" w:rsidRPr="00F64F48" w:rsidRDefault="00F678BC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Figure 1: Urban population 1960 to 2020</w:t>
      </w:r>
    </w:p>
    <w:p w14:paraId="377A8826" w14:textId="471AB8ED" w:rsidR="00F03FC9" w:rsidRPr="00F64F48" w:rsidRDefault="00CE6E16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353B8E" wp14:editId="17DB9294">
            <wp:extent cx="6657975" cy="24460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3" cy="24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6106" w14:textId="624C1079" w:rsidR="00DF788C" w:rsidRPr="00F64F48" w:rsidRDefault="00F03FC9" w:rsidP="00474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Trend in the amount of </w:t>
      </w:r>
      <w:r w:rsidR="003A5D5D" w:rsidRPr="00F64F48">
        <w:rPr>
          <w:rFonts w:ascii="Times New Roman" w:hAnsi="Times New Roman" w:cs="Times New Roman"/>
          <w:b/>
          <w:bCs/>
          <w:sz w:val="24"/>
          <w:szCs w:val="24"/>
        </w:rPr>
        <w:t>CO</w:t>
      </w:r>
      <w:r w:rsidR="003A5D5D" w:rsidRPr="00F64F48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="003A5D5D"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 Emission due to solid fuel combustion</w:t>
      </w:r>
    </w:p>
    <w:p w14:paraId="1B20EDD1" w14:textId="7D1B2DF9" w:rsidR="003A5D5D" w:rsidRPr="00F64F48" w:rsidRDefault="003A5D5D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From the line plots shown below, there has been a general increase in the </w:t>
      </w:r>
      <w:r w:rsidR="00CE6E16" w:rsidRPr="00F64F48">
        <w:rPr>
          <w:rFonts w:ascii="Times New Roman" w:hAnsi="Times New Roman" w:cs="Times New Roman"/>
          <w:sz w:val="24"/>
          <w:szCs w:val="24"/>
        </w:rPr>
        <w:t>amount of CO</w:t>
      </w:r>
      <w:r w:rsidR="00CE6E16" w:rsidRPr="00F64F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CE6E16" w:rsidRPr="00F64F48">
        <w:rPr>
          <w:rFonts w:ascii="Times New Roman" w:hAnsi="Times New Roman" w:cs="Times New Roman"/>
          <w:sz w:val="24"/>
          <w:szCs w:val="24"/>
        </w:rPr>
        <w:t xml:space="preserve"> produced from solid combustible fuel energy, in Brazil, Japan, and the United States. </w:t>
      </w:r>
    </w:p>
    <w:p w14:paraId="16BF94FB" w14:textId="0EDA4599" w:rsidR="00F678BC" w:rsidRPr="00F64F48" w:rsidRDefault="00F678BC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Figure 2: </w:t>
      </w:r>
      <w:r w:rsidRPr="00F64F48">
        <w:rPr>
          <w:rFonts w:ascii="Times New Roman" w:hAnsi="Times New Roman" w:cs="Times New Roman"/>
          <w:sz w:val="24"/>
          <w:szCs w:val="24"/>
        </w:rPr>
        <w:t>CO</w:t>
      </w:r>
      <w:r w:rsidRPr="00F64F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64F48">
        <w:rPr>
          <w:rFonts w:ascii="Times New Roman" w:hAnsi="Times New Roman" w:cs="Times New Roman"/>
          <w:sz w:val="24"/>
          <w:szCs w:val="24"/>
        </w:rPr>
        <w:t xml:space="preserve"> produced from solid combustible fuel energy</w:t>
      </w:r>
    </w:p>
    <w:p w14:paraId="7F2E970C" w14:textId="7C34A79A" w:rsidR="003A5D5D" w:rsidRPr="00F64F48" w:rsidRDefault="00472520" w:rsidP="00474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4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EB363" wp14:editId="26924259">
            <wp:extent cx="6370320" cy="2232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84A0" w14:textId="4BB35D8D" w:rsidR="00CE6E16" w:rsidRPr="00F64F48" w:rsidRDefault="00CE6E16" w:rsidP="00CE6E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4F48">
        <w:rPr>
          <w:rFonts w:ascii="Times New Roman" w:hAnsi="Times New Roman" w:cs="Times New Roman"/>
          <w:b/>
          <w:bCs/>
          <w:sz w:val="24"/>
          <w:szCs w:val="24"/>
        </w:rPr>
        <w:t>The trend</w:t>
      </w:r>
      <w:r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 in the amount of CO</w:t>
      </w:r>
      <w:r w:rsidRPr="00F64F48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 Emission due to </w:t>
      </w:r>
      <w:r w:rsidRPr="00F64F48">
        <w:rPr>
          <w:rFonts w:ascii="Times New Roman" w:hAnsi="Times New Roman" w:cs="Times New Roman"/>
          <w:b/>
          <w:bCs/>
          <w:sz w:val="24"/>
          <w:szCs w:val="24"/>
        </w:rPr>
        <w:t>liquid</w:t>
      </w:r>
      <w:r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 fuel combustion</w:t>
      </w:r>
    </w:p>
    <w:p w14:paraId="2515D752" w14:textId="76DA47D0" w:rsidR="00472520" w:rsidRPr="00F64F48" w:rsidRDefault="00472520" w:rsidP="00CE6E16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As shown in the figure below, there has been a general increase in the amount of CO</w:t>
      </w:r>
      <w:r w:rsidRPr="00F64F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64F48">
        <w:rPr>
          <w:rFonts w:ascii="Times New Roman" w:hAnsi="Times New Roman" w:cs="Times New Roman"/>
          <w:sz w:val="24"/>
          <w:szCs w:val="24"/>
        </w:rPr>
        <w:t xml:space="preserve"> from combustible liquid fuels globally. The United </w:t>
      </w:r>
      <w:r w:rsidR="003212AC" w:rsidRPr="00F64F48">
        <w:rPr>
          <w:rFonts w:ascii="Times New Roman" w:hAnsi="Times New Roman" w:cs="Times New Roman"/>
          <w:sz w:val="24"/>
          <w:szCs w:val="24"/>
        </w:rPr>
        <w:t>States and Japan have</w:t>
      </w:r>
      <w:r w:rsidRPr="00F64F48">
        <w:rPr>
          <w:rFonts w:ascii="Times New Roman" w:hAnsi="Times New Roman" w:cs="Times New Roman"/>
          <w:sz w:val="24"/>
          <w:szCs w:val="24"/>
        </w:rPr>
        <w:t xml:space="preserve"> experienced the same growth but in an irregular man</w:t>
      </w:r>
      <w:r w:rsidR="003212AC" w:rsidRPr="00F64F48">
        <w:rPr>
          <w:rFonts w:ascii="Times New Roman" w:hAnsi="Times New Roman" w:cs="Times New Roman"/>
          <w:sz w:val="24"/>
          <w:szCs w:val="24"/>
        </w:rPr>
        <w:t xml:space="preserve">ner. Brazil has experienced a steady increase in the level of greenhouse gas over these years. </w:t>
      </w:r>
    </w:p>
    <w:p w14:paraId="3B18CDA7" w14:textId="0E0467ED" w:rsidR="00472520" w:rsidRPr="00F64F48" w:rsidRDefault="00472520" w:rsidP="00CE6E16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F678BC" w:rsidRPr="00F64F48">
        <w:rPr>
          <w:rFonts w:ascii="Times New Roman" w:hAnsi="Times New Roman" w:cs="Times New Roman"/>
          <w:sz w:val="24"/>
          <w:szCs w:val="24"/>
        </w:rPr>
        <w:t xml:space="preserve">Figure 3: </w:t>
      </w:r>
      <w:r w:rsidR="00F678BC" w:rsidRPr="00F64F48">
        <w:rPr>
          <w:rFonts w:ascii="Times New Roman" w:hAnsi="Times New Roman" w:cs="Times New Roman"/>
          <w:sz w:val="24"/>
          <w:szCs w:val="24"/>
        </w:rPr>
        <w:t>CO</w:t>
      </w:r>
      <w:r w:rsidR="00F678BC" w:rsidRPr="00F64F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678BC" w:rsidRPr="00F64F48">
        <w:rPr>
          <w:rFonts w:ascii="Times New Roman" w:hAnsi="Times New Roman" w:cs="Times New Roman"/>
          <w:sz w:val="24"/>
          <w:szCs w:val="24"/>
        </w:rPr>
        <w:t xml:space="preserve"> produced from </w:t>
      </w:r>
      <w:r w:rsidR="00F678BC" w:rsidRPr="00F64F48">
        <w:rPr>
          <w:rFonts w:ascii="Times New Roman" w:hAnsi="Times New Roman" w:cs="Times New Roman"/>
          <w:sz w:val="24"/>
          <w:szCs w:val="24"/>
        </w:rPr>
        <w:t>liquid</w:t>
      </w:r>
      <w:r w:rsidR="00F678BC" w:rsidRPr="00F64F48">
        <w:rPr>
          <w:rFonts w:ascii="Times New Roman" w:hAnsi="Times New Roman" w:cs="Times New Roman"/>
          <w:sz w:val="24"/>
          <w:szCs w:val="24"/>
        </w:rPr>
        <w:t xml:space="preserve"> combustible fuel energy</w:t>
      </w:r>
    </w:p>
    <w:p w14:paraId="64EF2149" w14:textId="2F01F604" w:rsidR="00DF788C" w:rsidRPr="00F64F48" w:rsidRDefault="00472520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885519" wp14:editId="21DA386C">
            <wp:extent cx="6522720" cy="2247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D03D" w14:textId="2CF105BB" w:rsidR="003212AC" w:rsidRPr="00F64F48" w:rsidRDefault="003212AC" w:rsidP="00474E83">
      <w:pPr>
        <w:rPr>
          <w:rFonts w:ascii="Times New Roman" w:hAnsi="Times New Roman" w:cs="Times New Roman"/>
          <w:sz w:val="24"/>
          <w:szCs w:val="24"/>
        </w:rPr>
      </w:pPr>
    </w:p>
    <w:p w14:paraId="48215FFE" w14:textId="77BB55C9" w:rsidR="005A44FD" w:rsidRPr="00F64F48" w:rsidRDefault="00EF2F68" w:rsidP="005A44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Trend in the </w:t>
      </w:r>
      <w:r w:rsidR="005A44FD" w:rsidRPr="00F64F48">
        <w:rPr>
          <w:rFonts w:ascii="Times New Roman" w:hAnsi="Times New Roman" w:cs="Times New Roman"/>
          <w:b/>
          <w:bCs/>
          <w:sz w:val="24"/>
          <w:szCs w:val="24"/>
        </w:rPr>
        <w:t>Agriculture, forestry, and fishing, value added (% of GDP)</w:t>
      </w:r>
      <w:r w:rsidR="005A44FD"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 from 1960 to 2020. </w:t>
      </w:r>
    </w:p>
    <w:p w14:paraId="68D6E805" w14:textId="5A13AF3C" w:rsidR="005A44FD" w:rsidRPr="00F64F48" w:rsidRDefault="005A44FD" w:rsidP="005A44F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From the figure below, there has been a general decrease in the % agriculture, forestry, and fishing value contributed to GDP globally and in the three selected countries. </w:t>
      </w:r>
    </w:p>
    <w:p w14:paraId="40367D38" w14:textId="056EA0D1" w:rsidR="00F678BC" w:rsidRPr="00F64F48" w:rsidRDefault="00F678BC" w:rsidP="005A44FD">
      <w:pPr>
        <w:rPr>
          <w:rFonts w:ascii="Times New Roman" w:hAnsi="Times New Roman" w:cs="Times New Roman"/>
          <w:sz w:val="24"/>
          <w:szCs w:val="24"/>
        </w:rPr>
      </w:pPr>
    </w:p>
    <w:p w14:paraId="001C32BE" w14:textId="62A96AD8" w:rsidR="00F678BC" w:rsidRPr="00F64F48" w:rsidRDefault="00F678BC" w:rsidP="005A44F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Figure 4: </w:t>
      </w:r>
      <w:r w:rsidR="004A2AD1" w:rsidRPr="00F64F48">
        <w:rPr>
          <w:rFonts w:ascii="Times New Roman" w:hAnsi="Times New Roman" w:cs="Times New Roman"/>
          <w:sz w:val="24"/>
          <w:szCs w:val="24"/>
        </w:rPr>
        <w:t xml:space="preserve">Value </w:t>
      </w:r>
      <w:r w:rsidR="004A2AD1" w:rsidRPr="00F64F48">
        <w:rPr>
          <w:rFonts w:ascii="Times New Roman" w:hAnsi="Times New Roman" w:cs="Times New Roman"/>
          <w:sz w:val="24"/>
          <w:szCs w:val="24"/>
        </w:rPr>
        <w:t>%</w:t>
      </w:r>
      <w:r w:rsidR="004A2AD1"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4A2AD1" w:rsidRPr="00F64F48">
        <w:rPr>
          <w:rFonts w:ascii="Times New Roman" w:hAnsi="Times New Roman" w:cs="Times New Roman"/>
          <w:sz w:val="24"/>
          <w:szCs w:val="24"/>
        </w:rPr>
        <w:t>agriculture, forestry, and fishing contributed to GDP</w:t>
      </w:r>
    </w:p>
    <w:p w14:paraId="620CE870" w14:textId="692BB460" w:rsidR="005A44FD" w:rsidRPr="00F64F48" w:rsidRDefault="005A44FD" w:rsidP="005A44FD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3BB63" wp14:editId="69C93938">
            <wp:extent cx="6530340" cy="24765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6EC" w14:textId="436C732F" w:rsidR="00EF2F68" w:rsidRPr="00F64F48" w:rsidRDefault="00EF2F68" w:rsidP="00474E8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93D20E" w14:textId="77777777" w:rsidR="00EF2F68" w:rsidRPr="00F64F48" w:rsidRDefault="00EF2F68" w:rsidP="00474E83">
      <w:pPr>
        <w:rPr>
          <w:rFonts w:ascii="Times New Roman" w:hAnsi="Times New Roman" w:cs="Times New Roman"/>
          <w:sz w:val="24"/>
          <w:szCs w:val="24"/>
        </w:rPr>
      </w:pPr>
    </w:p>
    <w:p w14:paraId="2AD7754B" w14:textId="2F6B6A5E" w:rsidR="003212AC" w:rsidRPr="00F64F48" w:rsidRDefault="003212AC" w:rsidP="00474E8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4F48">
        <w:rPr>
          <w:rFonts w:ascii="Times New Roman" w:hAnsi="Times New Roman" w:cs="Times New Roman"/>
          <w:b/>
          <w:bCs/>
          <w:sz w:val="24"/>
          <w:szCs w:val="24"/>
        </w:rPr>
        <w:t>Correlations between urban population, Emission of CO</w:t>
      </w:r>
      <w:r w:rsidRPr="00F64F48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2,</w:t>
      </w:r>
      <w:r w:rsidRPr="00F64F48">
        <w:rPr>
          <w:rFonts w:ascii="Times New Roman" w:hAnsi="Times New Roman" w:cs="Times New Roman"/>
          <w:b/>
          <w:bCs/>
          <w:sz w:val="24"/>
          <w:szCs w:val="24"/>
        </w:rPr>
        <w:t xml:space="preserve"> and production in Agriculture, Forestry, and Fishing. </w:t>
      </w:r>
    </w:p>
    <w:p w14:paraId="46DC695F" w14:textId="52F5F294" w:rsidR="00D819F0" w:rsidRPr="00F64F48" w:rsidRDefault="00D819F0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According to </w:t>
      </w:r>
      <w:proofErr w:type="spellStart"/>
      <w:r w:rsidR="007C518F" w:rsidRPr="00F64F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Lv</w:t>
      </w:r>
      <w:proofErr w:type="spellEnd"/>
      <w:r w:rsidR="007C518F" w:rsidRPr="00F64F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et al (2019)</w:t>
      </w:r>
      <w:r w:rsidRPr="00F64F48">
        <w:rPr>
          <w:rFonts w:ascii="Times New Roman" w:hAnsi="Times New Roman" w:cs="Times New Roman"/>
          <w:sz w:val="24"/>
          <w:szCs w:val="24"/>
        </w:rPr>
        <w:t xml:space="preserve"> urbanization</w:t>
      </w:r>
      <w:r w:rsidR="007C518F" w:rsidRPr="00F64F48">
        <w:rPr>
          <w:rFonts w:ascii="Times New Roman" w:hAnsi="Times New Roman" w:cs="Times New Roman"/>
          <w:sz w:val="24"/>
          <w:szCs w:val="24"/>
        </w:rPr>
        <w:t xml:space="preserve"> and growth of the urban population</w:t>
      </w:r>
      <w:r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7C518F" w:rsidRPr="00F64F48">
        <w:rPr>
          <w:rFonts w:ascii="Times New Roman" w:hAnsi="Times New Roman" w:cs="Times New Roman"/>
          <w:sz w:val="24"/>
          <w:szCs w:val="24"/>
        </w:rPr>
        <w:t>positively affected</w:t>
      </w:r>
      <w:r w:rsidRPr="00F64F48">
        <w:rPr>
          <w:rFonts w:ascii="Times New Roman" w:hAnsi="Times New Roman" w:cs="Times New Roman"/>
          <w:sz w:val="24"/>
          <w:szCs w:val="24"/>
        </w:rPr>
        <w:t xml:space="preserve"> CO2 discharges because of its expansions in street and air transportation; in any case, the CO2 emanations from rail </w:t>
      </w:r>
      <w:r w:rsidR="007C518F" w:rsidRPr="00F64F48">
        <w:rPr>
          <w:rFonts w:ascii="Times New Roman" w:hAnsi="Times New Roman" w:cs="Times New Roman"/>
          <w:sz w:val="24"/>
          <w:szCs w:val="24"/>
        </w:rPr>
        <w:t>routes</w:t>
      </w:r>
      <w:r w:rsidRPr="00F64F48">
        <w:rPr>
          <w:rFonts w:ascii="Times New Roman" w:hAnsi="Times New Roman" w:cs="Times New Roman"/>
          <w:sz w:val="24"/>
          <w:szCs w:val="24"/>
        </w:rPr>
        <w:t xml:space="preserve"> and water transportation were altogether adversely connected with </w:t>
      </w:r>
      <w:r w:rsidRPr="00F64F48">
        <w:rPr>
          <w:rFonts w:ascii="Times New Roman" w:hAnsi="Times New Roman" w:cs="Times New Roman"/>
          <w:sz w:val="24"/>
          <w:szCs w:val="24"/>
        </w:rPr>
        <w:lastRenderedPageBreak/>
        <w:t>urbanization.</w:t>
      </w:r>
      <w:r w:rsidR="007C518F"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F72B4E" w:rsidRPr="00F64F48">
        <w:rPr>
          <w:rFonts w:ascii="Times New Roman" w:hAnsi="Times New Roman" w:cs="Times New Roman"/>
          <w:sz w:val="24"/>
          <w:szCs w:val="24"/>
        </w:rPr>
        <w:t>In this analysis, a similar relationship was found between the urban population and CO</w:t>
      </w:r>
      <w:r w:rsidR="00F72B4E" w:rsidRPr="00F64F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72B4E"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EF2F68" w:rsidRPr="00F64F48">
        <w:rPr>
          <w:rFonts w:ascii="Times New Roman" w:hAnsi="Times New Roman" w:cs="Times New Roman"/>
          <w:sz w:val="24"/>
          <w:szCs w:val="24"/>
        </w:rPr>
        <w:t>emissions</w:t>
      </w:r>
      <w:r w:rsidR="00F72B4E" w:rsidRPr="00F64F48">
        <w:rPr>
          <w:rFonts w:ascii="Times New Roman" w:hAnsi="Times New Roman" w:cs="Times New Roman"/>
          <w:sz w:val="24"/>
          <w:szCs w:val="24"/>
        </w:rPr>
        <w:t xml:space="preserve"> from both solid and liquid </w:t>
      </w:r>
      <w:r w:rsidR="00EF2F68" w:rsidRPr="00F64F48">
        <w:rPr>
          <w:rFonts w:ascii="Times New Roman" w:hAnsi="Times New Roman" w:cs="Times New Roman"/>
          <w:sz w:val="24"/>
          <w:szCs w:val="24"/>
        </w:rPr>
        <w:t xml:space="preserve">fuels. </w:t>
      </w:r>
    </w:p>
    <w:p w14:paraId="1BC7470A" w14:textId="33F0C0B1" w:rsidR="00F678BC" w:rsidRPr="00F64F48" w:rsidRDefault="00897DE6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Further, </w:t>
      </w:r>
      <w:proofErr w:type="spellStart"/>
      <w:r w:rsidR="00F72B4E" w:rsidRPr="00F64F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Ayyildiz</w:t>
      </w:r>
      <w:proofErr w:type="spellEnd"/>
      <w:r w:rsidR="00F72B4E" w:rsidRPr="00F64F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F72B4E" w:rsidRPr="00F64F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&amp; </w:t>
      </w:r>
      <w:proofErr w:type="spellStart"/>
      <w:r w:rsidR="00F72B4E" w:rsidRPr="00F64F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Erdal</w:t>
      </w:r>
      <w:proofErr w:type="spellEnd"/>
      <w:r w:rsidR="00F72B4E" w:rsidRPr="00F64F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F72B4E" w:rsidRPr="00F64F4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(2021)</w:t>
      </w:r>
      <w:r w:rsidRPr="00F64F48">
        <w:rPr>
          <w:rFonts w:ascii="Times New Roman" w:hAnsi="Times New Roman" w:cs="Times New Roman"/>
          <w:sz w:val="24"/>
          <w:szCs w:val="24"/>
        </w:rPr>
        <w:t xml:space="preserve"> says that a rapid increase in the level of CO</w:t>
      </w:r>
      <w:r w:rsidRPr="00F64F4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F64F48">
        <w:rPr>
          <w:rFonts w:ascii="Times New Roman" w:hAnsi="Times New Roman" w:cs="Times New Roman"/>
          <w:sz w:val="24"/>
          <w:szCs w:val="24"/>
        </w:rPr>
        <w:t xml:space="preserve"> influences climate change which </w:t>
      </w:r>
      <w:r w:rsidR="00F72B4E" w:rsidRPr="00F64F48">
        <w:rPr>
          <w:rFonts w:ascii="Times New Roman" w:hAnsi="Times New Roman" w:cs="Times New Roman"/>
          <w:sz w:val="24"/>
          <w:szCs w:val="24"/>
        </w:rPr>
        <w:t>has</w:t>
      </w:r>
      <w:r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F72B4E" w:rsidRPr="00F64F48">
        <w:rPr>
          <w:rFonts w:ascii="Times New Roman" w:hAnsi="Times New Roman" w:cs="Times New Roman"/>
          <w:sz w:val="24"/>
          <w:szCs w:val="24"/>
        </w:rPr>
        <w:t xml:space="preserve">an </w:t>
      </w:r>
      <w:r w:rsidRPr="00F64F48">
        <w:rPr>
          <w:rFonts w:ascii="Times New Roman" w:hAnsi="Times New Roman" w:cs="Times New Roman"/>
          <w:sz w:val="24"/>
          <w:szCs w:val="24"/>
        </w:rPr>
        <w:t xml:space="preserve">effect on the production of agricultural produce. </w:t>
      </w:r>
      <w:r w:rsidR="00EF2F68" w:rsidRPr="00F64F48">
        <w:rPr>
          <w:rFonts w:ascii="Times New Roman" w:hAnsi="Times New Roman" w:cs="Times New Roman"/>
          <w:sz w:val="24"/>
          <w:szCs w:val="24"/>
        </w:rPr>
        <w:t xml:space="preserve">This analysis also proved a negative correlation between agriculture, forestry, and fishing value % contributed to GDP. </w:t>
      </w:r>
      <w:r w:rsidR="001A5907" w:rsidRPr="00F64F48">
        <w:rPr>
          <w:rFonts w:ascii="Times New Roman" w:hAnsi="Times New Roman" w:cs="Times New Roman"/>
          <w:sz w:val="24"/>
          <w:szCs w:val="24"/>
        </w:rPr>
        <w:t>Figure 5 and 8 shows a negative correlation between the percent value of agricultural, fishing</w:t>
      </w:r>
      <w:r w:rsidR="00F64F48" w:rsidRPr="00F64F48">
        <w:rPr>
          <w:rFonts w:ascii="Times New Roman" w:hAnsi="Times New Roman" w:cs="Times New Roman"/>
          <w:sz w:val="24"/>
          <w:szCs w:val="24"/>
        </w:rPr>
        <w:t>,</w:t>
      </w:r>
      <w:r w:rsidR="001A5907" w:rsidRPr="00F64F48">
        <w:rPr>
          <w:rFonts w:ascii="Times New Roman" w:hAnsi="Times New Roman" w:cs="Times New Roman"/>
          <w:sz w:val="24"/>
          <w:szCs w:val="24"/>
        </w:rPr>
        <w:t xml:space="preserve"> and forestry to GDP and </w:t>
      </w:r>
      <w:r w:rsidR="00F64F48" w:rsidRPr="00F64F48">
        <w:rPr>
          <w:rFonts w:ascii="Times New Roman" w:hAnsi="Times New Roman" w:cs="Times New Roman"/>
          <w:sz w:val="24"/>
          <w:szCs w:val="24"/>
        </w:rPr>
        <w:t xml:space="preserve">the </w:t>
      </w:r>
      <w:r w:rsidR="001A5907" w:rsidRPr="00F64F48">
        <w:rPr>
          <w:rFonts w:ascii="Times New Roman" w:hAnsi="Times New Roman" w:cs="Times New Roman"/>
          <w:sz w:val="24"/>
          <w:szCs w:val="24"/>
        </w:rPr>
        <w:t>emission</w:t>
      </w:r>
      <w:r w:rsidR="00F64F48" w:rsidRPr="00F64F48">
        <w:rPr>
          <w:rFonts w:ascii="Times New Roman" w:hAnsi="Times New Roman" w:cs="Times New Roman"/>
          <w:sz w:val="24"/>
          <w:szCs w:val="24"/>
        </w:rPr>
        <w:t xml:space="preserve"> of carbon dioxide</w:t>
      </w:r>
      <w:r w:rsidR="001A5907" w:rsidRPr="00F64F48">
        <w:rPr>
          <w:rFonts w:ascii="Times New Roman" w:hAnsi="Times New Roman" w:cs="Times New Roman"/>
          <w:sz w:val="24"/>
          <w:szCs w:val="24"/>
        </w:rPr>
        <w:t xml:space="preserve"> </w:t>
      </w:r>
      <w:r w:rsidR="00F64F48" w:rsidRPr="00F64F48">
        <w:rPr>
          <w:rFonts w:ascii="Times New Roman" w:hAnsi="Times New Roman" w:cs="Times New Roman"/>
          <w:sz w:val="24"/>
          <w:szCs w:val="24"/>
        </w:rPr>
        <w:t>from</w:t>
      </w:r>
      <w:r w:rsidR="001A5907" w:rsidRPr="00F64F48">
        <w:rPr>
          <w:rFonts w:ascii="Times New Roman" w:hAnsi="Times New Roman" w:cs="Times New Roman"/>
          <w:sz w:val="24"/>
          <w:szCs w:val="24"/>
        </w:rPr>
        <w:t xml:space="preserve"> liquid and </w:t>
      </w:r>
      <w:r w:rsidR="00F64F48" w:rsidRPr="00F64F48">
        <w:rPr>
          <w:rFonts w:ascii="Times New Roman" w:hAnsi="Times New Roman" w:cs="Times New Roman"/>
          <w:sz w:val="24"/>
          <w:szCs w:val="24"/>
        </w:rPr>
        <w:t xml:space="preserve">solid fuels. </w:t>
      </w:r>
    </w:p>
    <w:p w14:paraId="10DBDF60" w14:textId="60D05116" w:rsidR="00F678BC" w:rsidRPr="00F64F48" w:rsidRDefault="00F678BC" w:rsidP="00474E83">
      <w:pPr>
        <w:rPr>
          <w:rFonts w:ascii="Times New Roman" w:hAnsi="Times New Roman" w:cs="Times New Roman"/>
          <w:sz w:val="24"/>
          <w:szCs w:val="24"/>
        </w:rPr>
      </w:pPr>
    </w:p>
    <w:p w14:paraId="6AD37F5B" w14:textId="07C434D4" w:rsidR="00F678BC" w:rsidRPr="00F64F48" w:rsidRDefault="004A2AD1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>Figure 5: Brazil Scatter plots</w:t>
      </w:r>
      <w:r w:rsidR="00F678BC" w:rsidRPr="00F64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E6A7B" wp14:editId="5E7D5558">
            <wp:extent cx="6408420" cy="3528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4DE4" w14:textId="6675EE0B" w:rsidR="00EF2F68" w:rsidRPr="00F64F48" w:rsidRDefault="00EF2F68" w:rsidP="00474E83">
      <w:pPr>
        <w:rPr>
          <w:rFonts w:ascii="Times New Roman" w:hAnsi="Times New Roman" w:cs="Times New Roman"/>
          <w:sz w:val="24"/>
          <w:szCs w:val="24"/>
        </w:rPr>
      </w:pPr>
    </w:p>
    <w:p w14:paraId="13111D2A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7FFDF014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57C18745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649C21FA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5939DBCB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1334CDA3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7EF538AA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2FBA93D7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553A05C2" w14:textId="208BD6C2" w:rsidR="00EF2F68" w:rsidRPr="00F64F48" w:rsidRDefault="004A2AD1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lastRenderedPageBreak/>
        <w:t xml:space="preserve">Figure 6: Japan Scatterplots </w:t>
      </w:r>
    </w:p>
    <w:p w14:paraId="36E5CDFE" w14:textId="6176A4EC" w:rsidR="00F72B4E" w:rsidRPr="00F64F48" w:rsidRDefault="004A2AD1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F349C" wp14:editId="79D69EE9">
            <wp:extent cx="59436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DB29" w14:textId="1F617D2D" w:rsidR="004A2AD1" w:rsidRPr="00F64F48" w:rsidRDefault="004A2AD1" w:rsidP="00474E83">
      <w:pPr>
        <w:rPr>
          <w:rFonts w:ascii="Times New Roman" w:hAnsi="Times New Roman" w:cs="Times New Roman"/>
          <w:sz w:val="24"/>
          <w:szCs w:val="24"/>
        </w:rPr>
      </w:pPr>
    </w:p>
    <w:p w14:paraId="7A0BF38C" w14:textId="2351988A" w:rsidR="004A2AD1" w:rsidRPr="00F64F48" w:rsidRDefault="001A5907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t xml:space="preserve">Figure 7: United States scatterplots </w:t>
      </w:r>
    </w:p>
    <w:p w14:paraId="72E2A375" w14:textId="0C559EA2" w:rsidR="004A2AD1" w:rsidRPr="00F64F48" w:rsidRDefault="001A5907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B21E68" wp14:editId="6F6DFA99">
            <wp:extent cx="5943600" cy="307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5EAE" w14:textId="7C8F382F" w:rsidR="001A5907" w:rsidRPr="00F64F48" w:rsidRDefault="001A5907" w:rsidP="00474E83">
      <w:pPr>
        <w:rPr>
          <w:rFonts w:ascii="Times New Roman" w:hAnsi="Times New Roman" w:cs="Times New Roman"/>
          <w:sz w:val="24"/>
          <w:szCs w:val="24"/>
        </w:rPr>
      </w:pPr>
    </w:p>
    <w:p w14:paraId="51333122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0C0CFC47" w14:textId="77777777" w:rsidR="00F64F48" w:rsidRDefault="00F64F48" w:rsidP="00474E83">
      <w:pPr>
        <w:rPr>
          <w:rFonts w:ascii="Times New Roman" w:hAnsi="Times New Roman" w:cs="Times New Roman"/>
          <w:sz w:val="24"/>
          <w:szCs w:val="24"/>
        </w:rPr>
      </w:pPr>
    </w:p>
    <w:p w14:paraId="1D6B6EF8" w14:textId="23C65DE6" w:rsidR="001A5907" w:rsidRPr="00F64F48" w:rsidRDefault="001A5907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lastRenderedPageBreak/>
        <w:t xml:space="preserve">Figure 8: World Scatterplots </w:t>
      </w:r>
    </w:p>
    <w:p w14:paraId="3C68193C" w14:textId="48332E66" w:rsidR="001A5907" w:rsidRPr="00F64F48" w:rsidRDefault="001A5907" w:rsidP="00474E83">
      <w:pPr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7C855" wp14:editId="0ADA878F">
            <wp:extent cx="5943600" cy="3145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4A06" w14:textId="00E58078" w:rsidR="001A5907" w:rsidRDefault="001A5907" w:rsidP="00474E83">
      <w:pPr>
        <w:rPr>
          <w:rFonts w:ascii="Times New Roman" w:hAnsi="Times New Roman" w:cs="Times New Roman"/>
          <w:sz w:val="24"/>
          <w:szCs w:val="24"/>
        </w:rPr>
      </w:pPr>
    </w:p>
    <w:p w14:paraId="7F7E2061" w14:textId="74078D81" w:rsidR="00F65F8D" w:rsidRDefault="00F65F8D" w:rsidP="00474E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9: Correlation matrix heatmap</w:t>
      </w:r>
    </w:p>
    <w:p w14:paraId="340EACA2" w14:textId="083CEF6F" w:rsidR="00F64F48" w:rsidRDefault="00F65F8D" w:rsidP="00F65F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2FEDC" wp14:editId="6C1F4F95">
            <wp:extent cx="6774180" cy="4053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92FB" w14:textId="4F6C2BE2" w:rsidR="00F64F48" w:rsidRPr="0041037B" w:rsidRDefault="00F64F48" w:rsidP="00F64F4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1037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Conclusion </w:t>
      </w:r>
    </w:p>
    <w:p w14:paraId="03DC5A9E" w14:textId="4B27C6BE" w:rsidR="00F64F48" w:rsidRPr="005D3390" w:rsidRDefault="00F64F48" w:rsidP="00F64F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conclusion, </w:t>
      </w:r>
      <w:r w:rsidR="00E86B86">
        <w:rPr>
          <w:rFonts w:ascii="Times New Roman" w:hAnsi="Times New Roman" w:cs="Times New Roman"/>
          <w:sz w:val="24"/>
          <w:szCs w:val="24"/>
        </w:rPr>
        <w:t xml:space="preserve">we have seen that the urban population has seen a general increase over the years, and has a positive correlation with the amount of greenhouse gases emitted into the air. Also from the line plots, we can see that production of agricultural, forestry, and fishing production has had a general decrease in Brazil and globally. On </w:t>
      </w:r>
      <w:r w:rsidR="005D3390">
        <w:rPr>
          <w:rFonts w:ascii="Times New Roman" w:hAnsi="Times New Roman" w:cs="Times New Roman"/>
          <w:sz w:val="24"/>
          <w:szCs w:val="24"/>
        </w:rPr>
        <w:t xml:space="preserve">a </w:t>
      </w:r>
      <w:r w:rsidR="00E86B86">
        <w:rPr>
          <w:rFonts w:ascii="Times New Roman" w:hAnsi="Times New Roman" w:cs="Times New Roman"/>
          <w:sz w:val="24"/>
          <w:szCs w:val="24"/>
        </w:rPr>
        <w:t>global scale,</w:t>
      </w:r>
      <w:r w:rsidR="005D3390">
        <w:rPr>
          <w:rFonts w:ascii="Times New Roman" w:hAnsi="Times New Roman" w:cs="Times New Roman"/>
          <w:sz w:val="24"/>
          <w:szCs w:val="24"/>
        </w:rPr>
        <w:t xml:space="preserve"> an increase in the amount of CO</w:t>
      </w:r>
      <w:r w:rsidR="005D339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5D3390">
        <w:rPr>
          <w:rFonts w:ascii="Times New Roman" w:hAnsi="Times New Roman" w:cs="Times New Roman"/>
          <w:sz w:val="24"/>
          <w:szCs w:val="24"/>
        </w:rPr>
        <w:t xml:space="preserve"> has been associated decrease in the production of agricultural, fishing and forestry produce. </w:t>
      </w:r>
    </w:p>
    <w:p w14:paraId="05EE3B8B" w14:textId="77777777" w:rsidR="00F64F48" w:rsidRDefault="00F64F48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9CEBDE" w14:textId="77777777" w:rsidR="00F64F48" w:rsidRDefault="00F64F48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146315" w14:textId="77777777" w:rsidR="00F64F48" w:rsidRDefault="00F64F48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E04EF" w14:textId="77777777" w:rsidR="00F64F48" w:rsidRDefault="00F64F48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1025E0" w14:textId="77777777" w:rsidR="00F64F48" w:rsidRDefault="00F64F48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81084" w14:textId="77777777" w:rsidR="00F64F48" w:rsidRDefault="00F64F48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A2F05" w14:textId="324EA89E" w:rsidR="00F64F48" w:rsidRDefault="00F64F48" w:rsidP="0041037B">
      <w:pPr>
        <w:rPr>
          <w:rFonts w:ascii="Times New Roman" w:hAnsi="Times New Roman" w:cs="Times New Roman"/>
          <w:sz w:val="24"/>
          <w:szCs w:val="24"/>
        </w:rPr>
      </w:pPr>
    </w:p>
    <w:p w14:paraId="0EA772FE" w14:textId="77777777" w:rsidR="0041037B" w:rsidRDefault="0041037B" w:rsidP="0041037B">
      <w:pPr>
        <w:rPr>
          <w:rFonts w:ascii="Times New Roman" w:hAnsi="Times New Roman" w:cs="Times New Roman"/>
          <w:sz w:val="24"/>
          <w:szCs w:val="24"/>
        </w:rPr>
      </w:pPr>
    </w:p>
    <w:p w14:paraId="164FB472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484010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757261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F93946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3F32C8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F5D8C4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5F231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510172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B6F11F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D05360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F827B3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2BB56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254195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3EBCA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2F7EA1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3C3078" w14:textId="77777777" w:rsidR="0064042F" w:rsidRDefault="0064042F" w:rsidP="00F64F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1517DE" w14:textId="6219BB88" w:rsidR="00DF788C" w:rsidRPr="00F64F48" w:rsidRDefault="00DF788C" w:rsidP="00F64F48">
      <w:pPr>
        <w:jc w:val="center"/>
        <w:rPr>
          <w:rFonts w:ascii="Times New Roman" w:hAnsi="Times New Roman" w:cs="Times New Roman"/>
          <w:sz w:val="24"/>
          <w:szCs w:val="24"/>
        </w:rPr>
      </w:pPr>
      <w:r w:rsidRPr="00F64F48">
        <w:rPr>
          <w:rFonts w:ascii="Times New Roman" w:hAnsi="Times New Roman" w:cs="Times New Roman"/>
          <w:sz w:val="24"/>
          <w:szCs w:val="24"/>
        </w:rPr>
        <w:lastRenderedPageBreak/>
        <w:t>References</w:t>
      </w:r>
    </w:p>
    <w:p w14:paraId="05D48C31" w14:textId="77777777" w:rsidR="00F64F48" w:rsidRPr="00F64F48" w:rsidRDefault="00F64F48" w:rsidP="00F64F48">
      <w:pPr>
        <w:pStyle w:val="NormalWeb"/>
        <w:ind w:left="567" w:hanging="567"/>
      </w:pPr>
      <w:proofErr w:type="spellStart"/>
      <w:r w:rsidRPr="00F64F48">
        <w:rPr>
          <w:color w:val="222222"/>
          <w:shd w:val="clear" w:color="auto" w:fill="FFFFFF"/>
        </w:rPr>
        <w:t>Ayyildiz</w:t>
      </w:r>
      <w:proofErr w:type="spellEnd"/>
      <w:r w:rsidRPr="00F64F48">
        <w:rPr>
          <w:color w:val="222222"/>
          <w:shd w:val="clear" w:color="auto" w:fill="FFFFFF"/>
        </w:rPr>
        <w:t xml:space="preserve">, M., &amp; </w:t>
      </w:r>
      <w:proofErr w:type="spellStart"/>
      <w:r w:rsidRPr="00F64F48">
        <w:rPr>
          <w:color w:val="222222"/>
          <w:shd w:val="clear" w:color="auto" w:fill="FFFFFF"/>
        </w:rPr>
        <w:t>Erdal</w:t>
      </w:r>
      <w:proofErr w:type="spellEnd"/>
      <w:r w:rsidRPr="00F64F48">
        <w:rPr>
          <w:color w:val="222222"/>
          <w:shd w:val="clear" w:color="auto" w:fill="FFFFFF"/>
        </w:rPr>
        <w:t>, G. (2021). The relationship between carbon dioxide emission and crop and livestock production indexes: a dynamic common correlated effects approach. </w:t>
      </w:r>
      <w:r w:rsidRPr="00F64F48">
        <w:rPr>
          <w:i/>
          <w:iCs/>
          <w:color w:val="222222"/>
          <w:shd w:val="clear" w:color="auto" w:fill="FFFFFF"/>
        </w:rPr>
        <w:t>Environmental Science and Pollution Research</w:t>
      </w:r>
      <w:r w:rsidRPr="00F64F48">
        <w:rPr>
          <w:color w:val="222222"/>
          <w:shd w:val="clear" w:color="auto" w:fill="FFFFFF"/>
        </w:rPr>
        <w:t>, </w:t>
      </w:r>
      <w:r w:rsidRPr="00F64F48">
        <w:rPr>
          <w:i/>
          <w:iCs/>
          <w:color w:val="222222"/>
          <w:shd w:val="clear" w:color="auto" w:fill="FFFFFF"/>
        </w:rPr>
        <w:t>28</w:t>
      </w:r>
      <w:r w:rsidRPr="00F64F48">
        <w:rPr>
          <w:color w:val="222222"/>
          <w:shd w:val="clear" w:color="auto" w:fill="FFFFFF"/>
        </w:rPr>
        <w:t>(1), 597-610.</w:t>
      </w:r>
    </w:p>
    <w:p w14:paraId="4612E315" w14:textId="77777777" w:rsidR="00F64F48" w:rsidRDefault="00F64F48" w:rsidP="00F64F48">
      <w:pPr>
        <w:pStyle w:val="NormalWeb"/>
        <w:ind w:left="567" w:hanging="567"/>
      </w:pPr>
      <w:proofErr w:type="spellStart"/>
      <w:r w:rsidRPr="00F64F48">
        <w:rPr>
          <w:color w:val="222222"/>
          <w:shd w:val="clear" w:color="auto" w:fill="FFFFFF"/>
        </w:rPr>
        <w:t>Lv</w:t>
      </w:r>
      <w:proofErr w:type="spellEnd"/>
      <w:r w:rsidRPr="00F64F48">
        <w:rPr>
          <w:color w:val="222222"/>
          <w:shd w:val="clear" w:color="auto" w:fill="FFFFFF"/>
        </w:rPr>
        <w:t>, Q., Liu, H., Yang, D., &amp; Liu, H. (2019). Effects of urbanization on freight transport carbon emissions in China: Common characteristics and regional disparity. </w:t>
      </w:r>
      <w:r w:rsidRPr="00F64F48">
        <w:rPr>
          <w:i/>
          <w:iCs/>
          <w:color w:val="222222"/>
          <w:shd w:val="clear" w:color="auto" w:fill="FFFFFF"/>
        </w:rPr>
        <w:t>Journal of Cleaner Production</w:t>
      </w:r>
      <w:r w:rsidRPr="00F64F48">
        <w:rPr>
          <w:color w:val="222222"/>
          <w:shd w:val="clear" w:color="auto" w:fill="FFFFFF"/>
        </w:rPr>
        <w:t>, </w:t>
      </w:r>
      <w:r w:rsidRPr="00F64F48">
        <w:rPr>
          <w:i/>
          <w:iCs/>
          <w:color w:val="222222"/>
          <w:shd w:val="clear" w:color="auto" w:fill="FFFFFF"/>
        </w:rPr>
        <w:t>211</w:t>
      </w:r>
      <w:r w:rsidRPr="00F64F48">
        <w:rPr>
          <w:color w:val="222222"/>
          <w:shd w:val="clear" w:color="auto" w:fill="FFFFFF"/>
        </w:rPr>
        <w:t>, 481-489.</w:t>
      </w:r>
    </w:p>
    <w:p w14:paraId="5D9E67B5" w14:textId="77777777" w:rsidR="00F64F48" w:rsidRDefault="00F64F48" w:rsidP="00F64F48">
      <w:pPr>
        <w:pStyle w:val="NormalWeb"/>
        <w:ind w:left="567" w:hanging="567"/>
      </w:pPr>
      <w:r w:rsidRPr="00F64F48">
        <w:rPr>
          <w:i/>
          <w:iCs/>
        </w:rPr>
        <w:t>Total and urban population</w:t>
      </w:r>
      <w:r w:rsidRPr="00F64F48">
        <w:t xml:space="preserve">. UNCTAD Handbook of Statistics 2021. (n.d.). Retrieved June 20, 2022, from https://hbs.unctad.org/total-and-urban-population/#:~:text=Urbanization%20continues,world%20(51.6%20per%20cent). </w:t>
      </w:r>
    </w:p>
    <w:p w14:paraId="0D8BB653" w14:textId="77777777" w:rsidR="00DF788C" w:rsidRPr="00F64F48" w:rsidRDefault="00DF788C" w:rsidP="00474E83">
      <w:pPr>
        <w:rPr>
          <w:rFonts w:ascii="Times New Roman" w:hAnsi="Times New Roman" w:cs="Times New Roman"/>
          <w:sz w:val="24"/>
          <w:szCs w:val="24"/>
        </w:rPr>
      </w:pPr>
    </w:p>
    <w:sectPr w:rsidR="00DF788C" w:rsidRPr="00F64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D08A1"/>
    <w:multiLevelType w:val="hybridMultilevel"/>
    <w:tmpl w:val="0A663B6E"/>
    <w:lvl w:ilvl="0" w:tplc="A216C8F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B11CD"/>
    <w:multiLevelType w:val="hybridMultilevel"/>
    <w:tmpl w:val="0A663B6E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26EBC"/>
    <w:multiLevelType w:val="hybridMultilevel"/>
    <w:tmpl w:val="79541DFA"/>
    <w:lvl w:ilvl="0" w:tplc="E188A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8339539">
    <w:abstractNumId w:val="0"/>
  </w:num>
  <w:num w:numId="2" w16cid:durableId="179008176">
    <w:abstractNumId w:val="1"/>
  </w:num>
  <w:num w:numId="3" w16cid:durableId="418721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7A7"/>
    <w:rsid w:val="00016B26"/>
    <w:rsid w:val="00042486"/>
    <w:rsid w:val="000615C0"/>
    <w:rsid w:val="001A5907"/>
    <w:rsid w:val="002267BB"/>
    <w:rsid w:val="002C4FC0"/>
    <w:rsid w:val="003212AC"/>
    <w:rsid w:val="003465A2"/>
    <w:rsid w:val="003A5D5D"/>
    <w:rsid w:val="0041037B"/>
    <w:rsid w:val="00472520"/>
    <w:rsid w:val="00474E83"/>
    <w:rsid w:val="004A2AD1"/>
    <w:rsid w:val="0054083D"/>
    <w:rsid w:val="005A44FD"/>
    <w:rsid w:val="005D3390"/>
    <w:rsid w:val="0064042F"/>
    <w:rsid w:val="006D42E9"/>
    <w:rsid w:val="0078265C"/>
    <w:rsid w:val="007C518F"/>
    <w:rsid w:val="007E66A9"/>
    <w:rsid w:val="00831E57"/>
    <w:rsid w:val="00897DE6"/>
    <w:rsid w:val="00B207A7"/>
    <w:rsid w:val="00B470C2"/>
    <w:rsid w:val="00BD1BB4"/>
    <w:rsid w:val="00C5499C"/>
    <w:rsid w:val="00C7701C"/>
    <w:rsid w:val="00CE6E16"/>
    <w:rsid w:val="00D819F0"/>
    <w:rsid w:val="00DF788C"/>
    <w:rsid w:val="00E86B86"/>
    <w:rsid w:val="00EB4062"/>
    <w:rsid w:val="00EF2F68"/>
    <w:rsid w:val="00F03FC9"/>
    <w:rsid w:val="00F0718C"/>
    <w:rsid w:val="00F263B1"/>
    <w:rsid w:val="00F64F48"/>
    <w:rsid w:val="00F65F8D"/>
    <w:rsid w:val="00F678BC"/>
    <w:rsid w:val="00F7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60DD1"/>
  <w15:chartTrackingRefBased/>
  <w15:docId w15:val="{C4045479-9D5D-4F35-BBCE-75D26FD3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E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2E9"/>
    <w:pPr>
      <w:ind w:left="720"/>
      <w:contextualSpacing/>
    </w:pPr>
  </w:style>
  <w:style w:type="table" w:styleId="TableGrid">
    <w:name w:val="Table Grid"/>
    <w:basedOn w:val="TableNormal"/>
    <w:uiPriority w:val="39"/>
    <w:rsid w:val="00B4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F263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DF7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0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</Pages>
  <Words>1112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Samwel Waiyaki</dc:creator>
  <cp:keywords/>
  <dc:description/>
  <cp:lastModifiedBy>Samwel Waiyaki</cp:lastModifiedBy>
  <cp:revision>5</cp:revision>
  <cp:lastPrinted>2022-06-20T17:54:00Z</cp:lastPrinted>
  <dcterms:created xsi:type="dcterms:W3CDTF">2022-06-20T13:16:00Z</dcterms:created>
  <dcterms:modified xsi:type="dcterms:W3CDTF">2022-06-20T17:59:00Z</dcterms:modified>
</cp:coreProperties>
</file>