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C8B" w:rsidRDefault="00182DF8" w:rsidP="00182DF8">
      <w:pPr>
        <w:jc w:val="center"/>
        <w:rPr>
          <w:rFonts w:ascii="Helvetica" w:hAnsi="Helvetica" w:cs="Helvetica"/>
          <w:color w:val="FFFFFF"/>
          <w:sz w:val="45"/>
          <w:szCs w:val="45"/>
          <w:shd w:val="clear" w:color="auto" w:fill="000000"/>
        </w:rPr>
      </w:pPr>
      <w:r>
        <w:rPr>
          <w:rFonts w:ascii="Helvetica" w:hAnsi="Helvetica" w:cs="Helvetica"/>
          <w:color w:val="FFFFFF"/>
          <w:sz w:val="45"/>
          <w:szCs w:val="45"/>
          <w:shd w:val="clear" w:color="auto" w:fill="000000"/>
        </w:rPr>
        <w:t>Module 1 Technique Practice</w:t>
      </w:r>
    </w:p>
    <w:p w:rsidR="00384FB1" w:rsidRDefault="00384FB1" w:rsidP="00182DF8">
      <w:pPr>
        <w:jc w:val="center"/>
        <w:rPr>
          <w:rFonts w:ascii="Helvetica" w:hAnsi="Helvetica" w:cs="Helvetica"/>
          <w:color w:val="FFFFFF"/>
          <w:sz w:val="45"/>
          <w:szCs w:val="45"/>
          <w:shd w:val="clear" w:color="auto" w:fill="000000"/>
        </w:rPr>
      </w:pPr>
    </w:p>
    <w:p w:rsidR="00384FB1" w:rsidRDefault="00384FB1" w:rsidP="00182DF8">
      <w:pPr>
        <w:jc w:val="center"/>
        <w:rPr>
          <w:rFonts w:ascii="Helvetica" w:hAnsi="Helvetica" w:cs="Helvetica"/>
          <w:color w:val="FFFFFF"/>
          <w:sz w:val="45"/>
          <w:szCs w:val="45"/>
          <w:shd w:val="clear" w:color="auto" w:fill="000000"/>
        </w:rPr>
      </w:pPr>
      <w:r>
        <w:rPr>
          <w:rFonts w:ascii="Arial" w:hAnsi="Arial" w:cs="Arial"/>
          <w:noProof/>
          <w:color w:val="000000"/>
          <w:bdr w:val="none" w:sz="0" w:space="0" w:color="auto" w:frame="1"/>
        </w:rPr>
        <w:drawing>
          <wp:inline distT="0" distB="0" distL="0" distR="0">
            <wp:extent cx="2714625" cy="2486025"/>
            <wp:effectExtent l="0" t="0" r="9525" b="9525"/>
            <wp:docPr id="9" name="Picture 9" descr="https://lh6.googleusercontent.com/ZpWuX6gIfZ1lECfGP77y89jq8GGlI832oBamDUeHKiKwwmv3q8G85flC0Uo69DTORMPMKvRC-ByxC6OpfR9c92A5a0G8dwyx9fXJWU3tm8lwP_7p7WR4Q3tIQZrtDLPJxI7YErfnnTKjTQNxJaBsd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pWuX6gIfZ1lECfGP77y89jq8GGlI832oBamDUeHKiKwwmv3q8G85flC0Uo69DTORMPMKvRC-ByxC6OpfR9c92A5a0G8dwyx9fXJWU3tm8lwP_7p7WR4Q3tIQZrtDLPJxI7YErfnnTKjTQNxJaBsdT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2486025"/>
                    </a:xfrm>
                    <a:prstGeom prst="rect">
                      <a:avLst/>
                    </a:prstGeom>
                    <a:noFill/>
                    <a:ln>
                      <a:noFill/>
                    </a:ln>
                  </pic:spPr>
                </pic:pic>
              </a:graphicData>
            </a:graphic>
          </wp:inline>
        </w:drawing>
      </w:r>
    </w:p>
    <w:p w:rsidR="00384FB1" w:rsidRDefault="00384FB1" w:rsidP="00182DF8">
      <w:pPr>
        <w:jc w:val="center"/>
        <w:rPr>
          <w:rFonts w:ascii="Helvetica" w:hAnsi="Helvetica" w:cs="Helvetica"/>
          <w:color w:val="FFFFFF"/>
          <w:sz w:val="45"/>
          <w:szCs w:val="45"/>
          <w:shd w:val="clear" w:color="auto" w:fill="000000"/>
        </w:rPr>
      </w:pPr>
    </w:p>
    <w:p w:rsidR="00384FB1" w:rsidRDefault="00384FB1" w:rsidP="00182DF8">
      <w:pPr>
        <w:jc w:val="center"/>
        <w:rPr>
          <w:rFonts w:ascii="Helvetica" w:hAnsi="Helvetica" w:cs="Helvetica"/>
          <w:color w:val="FFFFFF"/>
          <w:sz w:val="45"/>
          <w:szCs w:val="45"/>
          <w:shd w:val="clear" w:color="auto" w:fill="000000"/>
        </w:rPr>
      </w:pPr>
    </w:p>
    <w:p w:rsidR="00384FB1" w:rsidRDefault="00384FB1" w:rsidP="00182DF8">
      <w:pPr>
        <w:jc w:val="center"/>
        <w:rPr>
          <w:rFonts w:ascii="Helvetica" w:hAnsi="Helvetica" w:cs="Helvetica"/>
          <w:color w:val="FFFFFF"/>
          <w:sz w:val="45"/>
          <w:szCs w:val="45"/>
          <w:shd w:val="clear" w:color="auto" w:fill="000000"/>
        </w:rPr>
      </w:pPr>
      <w:r>
        <w:rPr>
          <w:rFonts w:ascii="Helvetica" w:hAnsi="Helvetica" w:cs="Helvetica"/>
          <w:color w:val="FFFFFF"/>
          <w:sz w:val="45"/>
          <w:szCs w:val="45"/>
          <w:shd w:val="clear" w:color="auto" w:fill="000000"/>
        </w:rPr>
        <w:t>ALY 6040</w:t>
      </w:r>
    </w:p>
    <w:p w:rsidR="00384FB1" w:rsidRDefault="00384FB1" w:rsidP="00182DF8">
      <w:pPr>
        <w:jc w:val="center"/>
        <w:rPr>
          <w:rFonts w:ascii="Helvetica" w:hAnsi="Helvetica" w:cs="Helvetica"/>
          <w:color w:val="FFFFFF"/>
          <w:sz w:val="45"/>
          <w:szCs w:val="45"/>
          <w:shd w:val="clear" w:color="auto" w:fill="000000"/>
        </w:rPr>
      </w:pPr>
      <w:r>
        <w:rPr>
          <w:rFonts w:ascii="Helvetica" w:hAnsi="Helvetica" w:cs="Helvetica"/>
          <w:color w:val="FFFFFF"/>
          <w:sz w:val="45"/>
          <w:szCs w:val="45"/>
          <w:shd w:val="clear" w:color="auto" w:fill="000000"/>
        </w:rPr>
        <w:t>SHIKHA SHARMA</w:t>
      </w:r>
      <w:r>
        <w:rPr>
          <w:rFonts w:ascii="Helvetica" w:hAnsi="Helvetica" w:cs="Helvetica"/>
          <w:color w:val="FFFFFF"/>
          <w:sz w:val="45"/>
          <w:szCs w:val="45"/>
          <w:shd w:val="clear" w:color="auto" w:fill="000000"/>
        </w:rPr>
        <w:br/>
        <w:t>NUID-002788886</w:t>
      </w:r>
    </w:p>
    <w:p w:rsidR="00384FB1" w:rsidRDefault="00384FB1" w:rsidP="00182DF8">
      <w:pPr>
        <w:jc w:val="center"/>
        <w:rPr>
          <w:rFonts w:ascii="Helvetica" w:hAnsi="Helvetica" w:cs="Helvetica"/>
          <w:color w:val="FFFFFF"/>
          <w:sz w:val="45"/>
          <w:szCs w:val="45"/>
          <w:shd w:val="clear" w:color="auto" w:fill="000000"/>
        </w:rPr>
      </w:pPr>
    </w:p>
    <w:p w:rsidR="00384FB1" w:rsidRDefault="00384FB1" w:rsidP="00384FB1">
      <w:pPr>
        <w:rPr>
          <w:rFonts w:ascii="Helvetica" w:hAnsi="Helvetica" w:cs="Helvetica"/>
          <w:color w:val="FFFFFF"/>
          <w:sz w:val="45"/>
          <w:szCs w:val="45"/>
          <w:shd w:val="clear" w:color="auto" w:fill="000000"/>
        </w:rPr>
      </w:pPr>
    </w:p>
    <w:p w:rsidR="00384FB1" w:rsidRDefault="00384FB1" w:rsidP="00182DF8">
      <w:pPr>
        <w:jc w:val="center"/>
        <w:rPr>
          <w:rFonts w:ascii="Helvetica" w:hAnsi="Helvetica" w:cs="Helvetica"/>
          <w:color w:val="FFFFFF"/>
          <w:sz w:val="45"/>
          <w:szCs w:val="45"/>
          <w:shd w:val="clear" w:color="auto" w:fill="000000"/>
        </w:rPr>
      </w:pPr>
    </w:p>
    <w:p w:rsidR="00384FB1" w:rsidRDefault="00384FB1" w:rsidP="00182DF8">
      <w:pPr>
        <w:jc w:val="center"/>
        <w:rPr>
          <w:rFonts w:ascii="Helvetica" w:hAnsi="Helvetica" w:cs="Helvetica"/>
          <w:color w:val="FFFFFF"/>
          <w:sz w:val="45"/>
          <w:szCs w:val="45"/>
          <w:shd w:val="clear" w:color="auto" w:fill="000000"/>
        </w:rPr>
      </w:pPr>
    </w:p>
    <w:p w:rsidR="00182DF8" w:rsidRPr="00182DF8" w:rsidRDefault="00182DF8" w:rsidP="00182DF8">
      <w:pPr>
        <w:pStyle w:val="Heading2"/>
        <w:rPr>
          <w:rFonts w:eastAsia="Times New Roman"/>
        </w:rPr>
      </w:pPr>
      <w:r w:rsidRPr="00182DF8">
        <w:rPr>
          <w:rFonts w:eastAsia="Times New Roman"/>
        </w:rPr>
        <w:lastRenderedPageBreak/>
        <w:t>What did you do with the data in the context of exploration?</w:t>
      </w:r>
    </w:p>
    <w:p w:rsidR="00384FB1" w:rsidRPr="00384FB1" w:rsidRDefault="00384FB1" w:rsidP="00384FB1">
      <w:pPr>
        <w:rPr>
          <w:rFonts w:ascii="Times New Roman" w:hAnsi="Times New Roman" w:cs="Times New Roman"/>
          <w:sz w:val="24"/>
          <w:szCs w:val="24"/>
        </w:rPr>
      </w:pPr>
      <w:r w:rsidRPr="00384FB1">
        <w:rPr>
          <w:rFonts w:ascii="Times New Roman" w:hAnsi="Times New Roman" w:cs="Times New Roman"/>
          <w:sz w:val="24"/>
          <w:szCs w:val="24"/>
        </w:rPr>
        <w:t xml:space="preserve">To gain an initial understanding of the Superstore dataset, I performed exploratory data analysis (EDA) using various Python libraries such as Pandas, </w:t>
      </w:r>
      <w:proofErr w:type="spellStart"/>
      <w:r w:rsidRPr="00384FB1">
        <w:rPr>
          <w:rFonts w:ascii="Times New Roman" w:hAnsi="Times New Roman" w:cs="Times New Roman"/>
          <w:sz w:val="24"/>
          <w:szCs w:val="24"/>
        </w:rPr>
        <w:t>NumPy</w:t>
      </w:r>
      <w:proofErr w:type="spellEnd"/>
      <w:r w:rsidRPr="00384FB1">
        <w:rPr>
          <w:rFonts w:ascii="Times New Roman" w:hAnsi="Times New Roman" w:cs="Times New Roman"/>
          <w:sz w:val="24"/>
          <w:szCs w:val="24"/>
        </w:rPr>
        <w:t xml:space="preserve">, </w:t>
      </w:r>
      <w:proofErr w:type="spellStart"/>
      <w:r w:rsidRPr="00384FB1">
        <w:rPr>
          <w:rFonts w:ascii="Times New Roman" w:hAnsi="Times New Roman" w:cs="Times New Roman"/>
          <w:sz w:val="24"/>
          <w:szCs w:val="24"/>
        </w:rPr>
        <w:t>Matplotlib</w:t>
      </w:r>
      <w:proofErr w:type="spellEnd"/>
      <w:r w:rsidRPr="00384FB1">
        <w:rPr>
          <w:rFonts w:ascii="Times New Roman" w:hAnsi="Times New Roman" w:cs="Times New Roman"/>
          <w:sz w:val="24"/>
          <w:szCs w:val="24"/>
        </w:rPr>
        <w:t xml:space="preserve">, and </w:t>
      </w:r>
      <w:proofErr w:type="spellStart"/>
      <w:r w:rsidRPr="00384FB1">
        <w:rPr>
          <w:rFonts w:ascii="Times New Roman" w:hAnsi="Times New Roman" w:cs="Times New Roman"/>
          <w:sz w:val="24"/>
          <w:szCs w:val="24"/>
        </w:rPr>
        <w:t>Seaborn</w:t>
      </w:r>
      <w:proofErr w:type="spellEnd"/>
      <w:r w:rsidRPr="00384FB1">
        <w:rPr>
          <w:rFonts w:ascii="Times New Roman" w:hAnsi="Times New Roman" w:cs="Times New Roman"/>
          <w:sz w:val="24"/>
          <w:szCs w:val="24"/>
        </w:rPr>
        <w:t>. EDA is a crucial step in any data science project, as it helps to identify patterns, trends, and relationships in the data.</w:t>
      </w:r>
    </w:p>
    <w:p w:rsidR="00384FB1" w:rsidRPr="00384FB1" w:rsidRDefault="00384FB1" w:rsidP="00384FB1">
      <w:pPr>
        <w:rPr>
          <w:rFonts w:ascii="Times New Roman" w:hAnsi="Times New Roman" w:cs="Times New Roman"/>
          <w:sz w:val="24"/>
          <w:szCs w:val="24"/>
        </w:rPr>
      </w:pPr>
      <w:r w:rsidRPr="00384FB1">
        <w:rPr>
          <w:rFonts w:ascii="Times New Roman" w:hAnsi="Times New Roman" w:cs="Times New Roman"/>
          <w:sz w:val="24"/>
          <w:szCs w:val="24"/>
        </w:rPr>
        <w:t xml:space="preserve">Using Pandas, I read in the Superstore dataset and performed basic data cleaning tasks such as removing duplicates and handling missing values. I then used </w:t>
      </w:r>
      <w:proofErr w:type="spellStart"/>
      <w:r w:rsidRPr="00384FB1">
        <w:rPr>
          <w:rFonts w:ascii="Times New Roman" w:hAnsi="Times New Roman" w:cs="Times New Roman"/>
          <w:sz w:val="24"/>
          <w:szCs w:val="24"/>
        </w:rPr>
        <w:t>NumPy</w:t>
      </w:r>
      <w:proofErr w:type="spellEnd"/>
      <w:r w:rsidRPr="00384FB1">
        <w:rPr>
          <w:rFonts w:ascii="Times New Roman" w:hAnsi="Times New Roman" w:cs="Times New Roman"/>
          <w:sz w:val="24"/>
          <w:szCs w:val="24"/>
        </w:rPr>
        <w:t xml:space="preserve"> to perform basic statistical analysis on the data, such as calculating means, medians, and standard deviations.</w:t>
      </w:r>
    </w:p>
    <w:p w:rsidR="00384FB1" w:rsidRPr="00384FB1" w:rsidRDefault="00384FB1" w:rsidP="00384FB1">
      <w:pPr>
        <w:rPr>
          <w:rFonts w:ascii="Times New Roman" w:hAnsi="Times New Roman" w:cs="Times New Roman"/>
          <w:sz w:val="24"/>
          <w:szCs w:val="24"/>
        </w:rPr>
      </w:pPr>
      <w:r w:rsidRPr="00384FB1">
        <w:rPr>
          <w:rFonts w:ascii="Times New Roman" w:hAnsi="Times New Roman" w:cs="Times New Roman"/>
          <w:sz w:val="24"/>
          <w:szCs w:val="24"/>
        </w:rPr>
        <w:t xml:space="preserve">To visualize the data, I used </w:t>
      </w:r>
      <w:proofErr w:type="spellStart"/>
      <w:r w:rsidRPr="00384FB1">
        <w:rPr>
          <w:rFonts w:ascii="Times New Roman" w:hAnsi="Times New Roman" w:cs="Times New Roman"/>
          <w:sz w:val="24"/>
          <w:szCs w:val="24"/>
        </w:rPr>
        <w:t>Matplotlib</w:t>
      </w:r>
      <w:proofErr w:type="spellEnd"/>
      <w:r w:rsidRPr="00384FB1">
        <w:rPr>
          <w:rFonts w:ascii="Times New Roman" w:hAnsi="Times New Roman" w:cs="Times New Roman"/>
          <w:sz w:val="24"/>
          <w:szCs w:val="24"/>
        </w:rPr>
        <w:t xml:space="preserve"> and </w:t>
      </w:r>
      <w:proofErr w:type="spellStart"/>
      <w:r w:rsidRPr="00384FB1">
        <w:rPr>
          <w:rFonts w:ascii="Times New Roman" w:hAnsi="Times New Roman" w:cs="Times New Roman"/>
          <w:sz w:val="24"/>
          <w:szCs w:val="24"/>
        </w:rPr>
        <w:t>Seaborn</w:t>
      </w:r>
      <w:proofErr w:type="spellEnd"/>
      <w:r w:rsidRPr="00384FB1">
        <w:rPr>
          <w:rFonts w:ascii="Times New Roman" w:hAnsi="Times New Roman" w:cs="Times New Roman"/>
          <w:sz w:val="24"/>
          <w:szCs w:val="24"/>
        </w:rPr>
        <w:t xml:space="preserve"> to create various plots such as histograms, scatterplots, and boxplots. These plots helped me to identify outliers, understand the distribution of the data, and detect any patterns or trends in the data.</w:t>
      </w:r>
    </w:p>
    <w:p w:rsidR="00384FB1" w:rsidRDefault="00384FB1" w:rsidP="00384FB1">
      <w:pPr>
        <w:rPr>
          <w:rFonts w:ascii="Times New Roman" w:hAnsi="Times New Roman" w:cs="Times New Roman"/>
          <w:sz w:val="24"/>
          <w:szCs w:val="24"/>
        </w:rPr>
      </w:pPr>
      <w:r w:rsidRPr="00384FB1">
        <w:rPr>
          <w:rFonts w:ascii="Times New Roman" w:hAnsi="Times New Roman" w:cs="Times New Roman"/>
          <w:sz w:val="24"/>
          <w:szCs w:val="24"/>
        </w:rPr>
        <w:t>Overall, EDA is an iterative process that involves exploring the data using various tools and techniques to gain insights into the data. By performing EDA on the Superstore dataset, I was able to gain an initial understanding of the data and identify potential issues that needed to be addressed in the data cleansing process</w:t>
      </w:r>
    </w:p>
    <w:p w:rsidR="00182DF8" w:rsidRPr="00182DF8" w:rsidRDefault="00182DF8" w:rsidP="00384FB1">
      <w:pPr>
        <w:rPr>
          <w:rFonts w:ascii="Times New Roman" w:hAnsi="Times New Roman" w:cs="Times New Roman"/>
          <w:sz w:val="24"/>
          <w:szCs w:val="24"/>
        </w:rPr>
      </w:pPr>
      <w:r w:rsidRPr="00182DF8">
        <w:rPr>
          <w:rStyle w:val="Heading2Char"/>
        </w:rPr>
        <w:t>Dataset Description</w:t>
      </w:r>
      <w:r>
        <w:rPr>
          <w:rFonts w:cstheme="minorHAnsi"/>
          <w:sz w:val="28"/>
          <w:szCs w:val="28"/>
        </w:rPr>
        <w:t xml:space="preserve"> </w:t>
      </w:r>
      <w:r>
        <w:rPr>
          <w:rFonts w:cstheme="minorHAnsi"/>
          <w:sz w:val="28"/>
          <w:szCs w:val="28"/>
        </w:rPr>
        <w:br/>
      </w:r>
      <w:proofErr w:type="gramStart"/>
      <w:r w:rsidRPr="00182DF8">
        <w:rPr>
          <w:rFonts w:ascii="Times New Roman" w:hAnsi="Times New Roman" w:cs="Times New Roman"/>
          <w:sz w:val="24"/>
          <w:szCs w:val="24"/>
        </w:rPr>
        <w:t>The</w:t>
      </w:r>
      <w:proofErr w:type="gramEnd"/>
      <w:r w:rsidRPr="00182DF8">
        <w:rPr>
          <w:rFonts w:ascii="Times New Roman" w:hAnsi="Times New Roman" w:cs="Times New Roman"/>
          <w:sz w:val="24"/>
          <w:szCs w:val="24"/>
        </w:rPr>
        <w:t xml:space="preserve"> Superstore dataset is a fictional sales dataset that contains information about sales transactions made by a company across various regions in the United States. The dataset consists of 9,287 rows and 24 columns, which includes information on product categories, sales, profits, shipping details, customer details, and more.</w:t>
      </w:r>
    </w:p>
    <w:p w:rsidR="00182DF8" w:rsidRPr="00182DF8" w:rsidRDefault="00182DF8" w:rsidP="00182DF8">
      <w:pPr>
        <w:rPr>
          <w:rFonts w:ascii="Times New Roman" w:hAnsi="Times New Roman" w:cs="Times New Roman"/>
          <w:sz w:val="24"/>
          <w:szCs w:val="24"/>
        </w:rPr>
      </w:pPr>
      <w:r w:rsidRPr="00182DF8">
        <w:rPr>
          <w:rFonts w:ascii="Times New Roman" w:hAnsi="Times New Roman" w:cs="Times New Roman"/>
          <w:sz w:val="24"/>
          <w:szCs w:val="24"/>
        </w:rPr>
        <w:t>The dataset is often used for data analysis and machine learning purposes. It is a popular dataset for beginners to practice data cleaning, data exploration, and data visualization skills.</w:t>
      </w:r>
    </w:p>
    <w:p w:rsidR="00182DF8" w:rsidRPr="00182DF8" w:rsidRDefault="00182DF8" w:rsidP="00182DF8">
      <w:pPr>
        <w:rPr>
          <w:rFonts w:ascii="Times New Roman" w:hAnsi="Times New Roman" w:cs="Times New Roman"/>
          <w:sz w:val="24"/>
          <w:szCs w:val="24"/>
        </w:rPr>
      </w:pPr>
      <w:r w:rsidRPr="00182DF8">
        <w:rPr>
          <w:rFonts w:ascii="Times New Roman" w:hAnsi="Times New Roman" w:cs="Times New Roman"/>
          <w:sz w:val="24"/>
          <w:szCs w:val="24"/>
        </w:rPr>
        <w:t>Here is a list of the columns in the dataset:</w:t>
      </w:r>
    </w:p>
    <w:tbl>
      <w:tblPr>
        <w:tblStyle w:val="TableGrid"/>
        <w:tblW w:w="0" w:type="auto"/>
        <w:tblBorders>
          <w:top w:val="thinThickMediumGap" w:sz="24" w:space="0" w:color="auto"/>
          <w:left w:val="thinThickMediumGap" w:sz="24" w:space="0" w:color="auto"/>
          <w:bottom w:val="thickThinMediumGap" w:sz="24" w:space="0" w:color="auto"/>
          <w:right w:val="thickThinMediumGap" w:sz="24" w:space="0" w:color="auto"/>
          <w:insideH w:val="single" w:sz="6" w:space="0" w:color="auto"/>
          <w:insideV w:val="single" w:sz="6" w:space="0" w:color="auto"/>
        </w:tblBorders>
        <w:tblLook w:val="04A0" w:firstRow="1" w:lastRow="0" w:firstColumn="1" w:lastColumn="0" w:noHBand="0" w:noVBand="1"/>
      </w:tblPr>
      <w:tblGrid>
        <w:gridCol w:w="4788"/>
        <w:gridCol w:w="4788"/>
      </w:tblGrid>
      <w:tr w:rsidR="00182DF8" w:rsidTr="00384FB1">
        <w:trPr>
          <w:trHeight w:val="150"/>
        </w:trPr>
        <w:tc>
          <w:tcPr>
            <w:tcW w:w="4788" w:type="dxa"/>
          </w:tcPr>
          <w:p w:rsidR="00182DF8" w:rsidRPr="00182DF8" w:rsidRDefault="00182DF8" w:rsidP="00182DF8">
            <w:pPr>
              <w:rPr>
                <w:rFonts w:ascii="Times New Roman" w:hAnsi="Times New Roman" w:cs="Times New Roman"/>
                <w:sz w:val="24"/>
                <w:szCs w:val="24"/>
              </w:rPr>
            </w:pPr>
            <w:r w:rsidRPr="00182DF8">
              <w:rPr>
                <w:rFonts w:ascii="Times New Roman" w:hAnsi="Times New Roman" w:cs="Times New Roman"/>
                <w:sz w:val="24"/>
                <w:szCs w:val="24"/>
              </w:rPr>
              <w:t>Row ID</w:t>
            </w:r>
          </w:p>
          <w:p w:rsidR="00182DF8" w:rsidRPr="00182DF8" w:rsidRDefault="00182DF8" w:rsidP="00182DF8">
            <w:pPr>
              <w:rPr>
                <w:rFonts w:ascii="Times New Roman" w:hAnsi="Times New Roman" w:cs="Times New Roman"/>
                <w:sz w:val="24"/>
                <w:szCs w:val="24"/>
              </w:rPr>
            </w:pPr>
            <w:r w:rsidRPr="00182DF8">
              <w:rPr>
                <w:rFonts w:ascii="Times New Roman" w:hAnsi="Times New Roman" w:cs="Times New Roman"/>
                <w:sz w:val="24"/>
                <w:szCs w:val="24"/>
              </w:rPr>
              <w:t>Order ID</w:t>
            </w:r>
          </w:p>
          <w:p w:rsidR="00182DF8" w:rsidRDefault="00182DF8" w:rsidP="00182DF8">
            <w:pPr>
              <w:rPr>
                <w:rFonts w:ascii="Times New Roman" w:hAnsi="Times New Roman" w:cs="Times New Roman"/>
                <w:sz w:val="24"/>
                <w:szCs w:val="24"/>
              </w:rPr>
            </w:pPr>
            <w:r w:rsidRPr="00182DF8">
              <w:rPr>
                <w:rFonts w:ascii="Times New Roman" w:hAnsi="Times New Roman" w:cs="Times New Roman"/>
                <w:sz w:val="24"/>
                <w:szCs w:val="24"/>
              </w:rPr>
              <w:t>Order Date</w:t>
            </w:r>
          </w:p>
          <w:p w:rsidR="00182DF8" w:rsidRPr="00182DF8" w:rsidRDefault="00182DF8" w:rsidP="00182DF8">
            <w:pPr>
              <w:rPr>
                <w:rFonts w:ascii="Times New Roman" w:hAnsi="Times New Roman" w:cs="Times New Roman"/>
                <w:sz w:val="24"/>
                <w:szCs w:val="24"/>
              </w:rPr>
            </w:pPr>
            <w:r w:rsidRPr="00182DF8">
              <w:rPr>
                <w:rFonts w:ascii="Times New Roman" w:hAnsi="Times New Roman" w:cs="Times New Roman"/>
                <w:sz w:val="24"/>
                <w:szCs w:val="24"/>
              </w:rPr>
              <w:t>Ship Date</w:t>
            </w:r>
          </w:p>
          <w:p w:rsidR="00182DF8" w:rsidRPr="00182DF8" w:rsidRDefault="00182DF8" w:rsidP="00182DF8">
            <w:pPr>
              <w:rPr>
                <w:rFonts w:ascii="Times New Roman" w:hAnsi="Times New Roman" w:cs="Times New Roman"/>
                <w:sz w:val="24"/>
                <w:szCs w:val="24"/>
              </w:rPr>
            </w:pPr>
            <w:r w:rsidRPr="00182DF8">
              <w:rPr>
                <w:rFonts w:ascii="Times New Roman" w:hAnsi="Times New Roman" w:cs="Times New Roman"/>
                <w:sz w:val="24"/>
                <w:szCs w:val="24"/>
              </w:rPr>
              <w:t>Ship Mode</w:t>
            </w:r>
          </w:p>
          <w:p w:rsidR="00182DF8" w:rsidRPr="00182DF8" w:rsidRDefault="00182DF8" w:rsidP="00182DF8">
            <w:pPr>
              <w:rPr>
                <w:rFonts w:ascii="Times New Roman" w:hAnsi="Times New Roman" w:cs="Times New Roman"/>
                <w:sz w:val="24"/>
                <w:szCs w:val="24"/>
              </w:rPr>
            </w:pPr>
            <w:r w:rsidRPr="00182DF8">
              <w:rPr>
                <w:rFonts w:ascii="Times New Roman" w:hAnsi="Times New Roman" w:cs="Times New Roman"/>
                <w:sz w:val="24"/>
                <w:szCs w:val="24"/>
              </w:rPr>
              <w:t>Customer ID</w:t>
            </w:r>
          </w:p>
          <w:p w:rsidR="00182DF8" w:rsidRPr="00182DF8" w:rsidRDefault="00182DF8" w:rsidP="00182DF8">
            <w:pPr>
              <w:rPr>
                <w:rFonts w:ascii="Times New Roman" w:hAnsi="Times New Roman" w:cs="Times New Roman"/>
                <w:sz w:val="24"/>
                <w:szCs w:val="24"/>
              </w:rPr>
            </w:pPr>
            <w:r w:rsidRPr="00182DF8">
              <w:rPr>
                <w:rFonts w:ascii="Times New Roman" w:hAnsi="Times New Roman" w:cs="Times New Roman"/>
                <w:sz w:val="24"/>
                <w:szCs w:val="24"/>
              </w:rPr>
              <w:t>Customer Name</w:t>
            </w:r>
          </w:p>
          <w:p w:rsidR="00182DF8" w:rsidRPr="00182DF8" w:rsidRDefault="00182DF8" w:rsidP="00182DF8">
            <w:pPr>
              <w:rPr>
                <w:rFonts w:ascii="Times New Roman" w:hAnsi="Times New Roman" w:cs="Times New Roman"/>
                <w:sz w:val="24"/>
                <w:szCs w:val="24"/>
              </w:rPr>
            </w:pPr>
            <w:r w:rsidRPr="00182DF8">
              <w:rPr>
                <w:rFonts w:ascii="Times New Roman" w:hAnsi="Times New Roman" w:cs="Times New Roman"/>
                <w:sz w:val="24"/>
                <w:szCs w:val="24"/>
              </w:rPr>
              <w:t>Segment</w:t>
            </w:r>
          </w:p>
          <w:p w:rsidR="00182DF8" w:rsidRPr="00182DF8" w:rsidRDefault="00182DF8" w:rsidP="00182DF8">
            <w:pPr>
              <w:rPr>
                <w:rFonts w:ascii="Times New Roman" w:hAnsi="Times New Roman" w:cs="Times New Roman"/>
                <w:sz w:val="24"/>
                <w:szCs w:val="24"/>
              </w:rPr>
            </w:pPr>
            <w:r w:rsidRPr="00182DF8">
              <w:rPr>
                <w:rFonts w:ascii="Times New Roman" w:hAnsi="Times New Roman" w:cs="Times New Roman"/>
                <w:sz w:val="24"/>
                <w:szCs w:val="24"/>
              </w:rPr>
              <w:t>Postal Code</w:t>
            </w:r>
          </w:p>
          <w:p w:rsidR="005B13C7" w:rsidRPr="00182DF8" w:rsidRDefault="005B13C7" w:rsidP="005B13C7">
            <w:pPr>
              <w:rPr>
                <w:rFonts w:ascii="Times New Roman" w:hAnsi="Times New Roman" w:cs="Times New Roman"/>
                <w:sz w:val="24"/>
                <w:szCs w:val="24"/>
              </w:rPr>
            </w:pPr>
            <w:r w:rsidRPr="00182DF8">
              <w:rPr>
                <w:rFonts w:ascii="Times New Roman" w:hAnsi="Times New Roman" w:cs="Times New Roman"/>
                <w:sz w:val="24"/>
                <w:szCs w:val="24"/>
              </w:rPr>
              <w:t>Profit</w:t>
            </w:r>
          </w:p>
          <w:p w:rsidR="005B13C7" w:rsidRPr="00182DF8" w:rsidRDefault="005B13C7" w:rsidP="005B13C7">
            <w:pPr>
              <w:rPr>
                <w:rFonts w:ascii="Times New Roman" w:hAnsi="Times New Roman" w:cs="Times New Roman"/>
                <w:sz w:val="24"/>
                <w:szCs w:val="24"/>
              </w:rPr>
            </w:pPr>
            <w:r w:rsidRPr="00182DF8">
              <w:rPr>
                <w:rFonts w:ascii="Times New Roman" w:hAnsi="Times New Roman" w:cs="Times New Roman"/>
                <w:sz w:val="24"/>
                <w:szCs w:val="24"/>
              </w:rPr>
              <w:t>Shipping Cost</w:t>
            </w:r>
          </w:p>
          <w:p w:rsidR="005B13C7" w:rsidRPr="00182DF8" w:rsidRDefault="005B13C7" w:rsidP="005B13C7">
            <w:pPr>
              <w:rPr>
                <w:rFonts w:ascii="Times New Roman" w:hAnsi="Times New Roman" w:cs="Times New Roman"/>
                <w:sz w:val="24"/>
                <w:szCs w:val="24"/>
              </w:rPr>
            </w:pPr>
            <w:r w:rsidRPr="00182DF8">
              <w:rPr>
                <w:rFonts w:ascii="Times New Roman" w:hAnsi="Times New Roman" w:cs="Times New Roman"/>
                <w:sz w:val="24"/>
                <w:szCs w:val="24"/>
              </w:rPr>
              <w:t>Order Priority</w:t>
            </w:r>
          </w:p>
          <w:p w:rsidR="00182DF8" w:rsidRDefault="00182DF8" w:rsidP="00182DF8">
            <w:pPr>
              <w:rPr>
                <w:rFonts w:ascii="Times New Roman" w:hAnsi="Times New Roman" w:cs="Times New Roman"/>
                <w:sz w:val="24"/>
                <w:szCs w:val="24"/>
              </w:rPr>
            </w:pPr>
          </w:p>
        </w:tc>
        <w:tc>
          <w:tcPr>
            <w:tcW w:w="4788" w:type="dxa"/>
          </w:tcPr>
          <w:p w:rsidR="00182DF8" w:rsidRPr="00182DF8" w:rsidRDefault="00182DF8" w:rsidP="00182DF8">
            <w:pPr>
              <w:rPr>
                <w:rFonts w:ascii="Times New Roman" w:hAnsi="Times New Roman" w:cs="Times New Roman"/>
                <w:sz w:val="24"/>
                <w:szCs w:val="24"/>
              </w:rPr>
            </w:pPr>
            <w:r w:rsidRPr="00182DF8">
              <w:rPr>
                <w:rFonts w:ascii="Times New Roman" w:hAnsi="Times New Roman" w:cs="Times New Roman"/>
                <w:sz w:val="24"/>
                <w:szCs w:val="24"/>
              </w:rPr>
              <w:t>City</w:t>
            </w:r>
          </w:p>
          <w:p w:rsidR="00182DF8" w:rsidRPr="00182DF8" w:rsidRDefault="00182DF8" w:rsidP="00182DF8">
            <w:pPr>
              <w:rPr>
                <w:rFonts w:ascii="Times New Roman" w:hAnsi="Times New Roman" w:cs="Times New Roman"/>
                <w:sz w:val="24"/>
                <w:szCs w:val="24"/>
              </w:rPr>
            </w:pPr>
            <w:r w:rsidRPr="00182DF8">
              <w:rPr>
                <w:rFonts w:ascii="Times New Roman" w:hAnsi="Times New Roman" w:cs="Times New Roman"/>
                <w:sz w:val="24"/>
                <w:szCs w:val="24"/>
              </w:rPr>
              <w:t>State</w:t>
            </w:r>
          </w:p>
          <w:p w:rsidR="00182DF8" w:rsidRPr="00182DF8" w:rsidRDefault="00182DF8" w:rsidP="00182DF8">
            <w:pPr>
              <w:rPr>
                <w:rFonts w:ascii="Times New Roman" w:hAnsi="Times New Roman" w:cs="Times New Roman"/>
                <w:sz w:val="24"/>
                <w:szCs w:val="24"/>
              </w:rPr>
            </w:pPr>
            <w:r w:rsidRPr="00182DF8">
              <w:rPr>
                <w:rFonts w:ascii="Times New Roman" w:hAnsi="Times New Roman" w:cs="Times New Roman"/>
                <w:sz w:val="24"/>
                <w:szCs w:val="24"/>
              </w:rPr>
              <w:t>Region</w:t>
            </w:r>
          </w:p>
          <w:p w:rsidR="00182DF8" w:rsidRPr="00182DF8" w:rsidRDefault="00182DF8" w:rsidP="00182DF8">
            <w:pPr>
              <w:rPr>
                <w:rFonts w:ascii="Times New Roman" w:hAnsi="Times New Roman" w:cs="Times New Roman"/>
                <w:sz w:val="24"/>
                <w:szCs w:val="24"/>
              </w:rPr>
            </w:pPr>
            <w:r w:rsidRPr="00182DF8">
              <w:rPr>
                <w:rFonts w:ascii="Times New Roman" w:hAnsi="Times New Roman" w:cs="Times New Roman"/>
                <w:sz w:val="24"/>
                <w:szCs w:val="24"/>
              </w:rPr>
              <w:t>Product ID</w:t>
            </w:r>
          </w:p>
          <w:p w:rsidR="00182DF8" w:rsidRPr="00182DF8" w:rsidRDefault="00182DF8" w:rsidP="00182DF8">
            <w:pPr>
              <w:rPr>
                <w:rFonts w:ascii="Times New Roman" w:hAnsi="Times New Roman" w:cs="Times New Roman"/>
                <w:sz w:val="24"/>
                <w:szCs w:val="24"/>
              </w:rPr>
            </w:pPr>
            <w:r w:rsidRPr="00182DF8">
              <w:rPr>
                <w:rFonts w:ascii="Times New Roman" w:hAnsi="Times New Roman" w:cs="Times New Roman"/>
                <w:sz w:val="24"/>
                <w:szCs w:val="24"/>
              </w:rPr>
              <w:t>Category</w:t>
            </w:r>
          </w:p>
          <w:p w:rsidR="00182DF8" w:rsidRPr="00182DF8" w:rsidRDefault="00182DF8" w:rsidP="00182DF8">
            <w:pPr>
              <w:rPr>
                <w:rFonts w:ascii="Times New Roman" w:hAnsi="Times New Roman" w:cs="Times New Roman"/>
                <w:sz w:val="24"/>
                <w:szCs w:val="24"/>
              </w:rPr>
            </w:pPr>
            <w:r w:rsidRPr="00182DF8">
              <w:rPr>
                <w:rFonts w:ascii="Times New Roman" w:hAnsi="Times New Roman" w:cs="Times New Roman"/>
                <w:sz w:val="24"/>
                <w:szCs w:val="24"/>
              </w:rPr>
              <w:t>Sub-Category</w:t>
            </w:r>
          </w:p>
          <w:p w:rsidR="00182DF8" w:rsidRPr="00182DF8" w:rsidRDefault="00182DF8" w:rsidP="00182DF8">
            <w:pPr>
              <w:rPr>
                <w:rFonts w:ascii="Times New Roman" w:hAnsi="Times New Roman" w:cs="Times New Roman"/>
                <w:sz w:val="24"/>
                <w:szCs w:val="24"/>
              </w:rPr>
            </w:pPr>
            <w:r w:rsidRPr="00182DF8">
              <w:rPr>
                <w:rFonts w:ascii="Times New Roman" w:hAnsi="Times New Roman" w:cs="Times New Roman"/>
                <w:sz w:val="24"/>
                <w:szCs w:val="24"/>
              </w:rPr>
              <w:t>Product Name</w:t>
            </w:r>
          </w:p>
          <w:p w:rsidR="00182DF8" w:rsidRPr="00182DF8" w:rsidRDefault="00182DF8" w:rsidP="00182DF8">
            <w:pPr>
              <w:rPr>
                <w:rFonts w:ascii="Times New Roman" w:hAnsi="Times New Roman" w:cs="Times New Roman"/>
                <w:sz w:val="24"/>
                <w:szCs w:val="24"/>
              </w:rPr>
            </w:pPr>
            <w:r w:rsidRPr="00182DF8">
              <w:rPr>
                <w:rFonts w:ascii="Times New Roman" w:hAnsi="Times New Roman" w:cs="Times New Roman"/>
                <w:sz w:val="24"/>
                <w:szCs w:val="24"/>
              </w:rPr>
              <w:t>Sales</w:t>
            </w:r>
          </w:p>
          <w:p w:rsidR="00182DF8" w:rsidRPr="00182DF8" w:rsidRDefault="00182DF8" w:rsidP="00182DF8">
            <w:pPr>
              <w:rPr>
                <w:rFonts w:ascii="Times New Roman" w:hAnsi="Times New Roman" w:cs="Times New Roman"/>
                <w:sz w:val="24"/>
                <w:szCs w:val="24"/>
              </w:rPr>
            </w:pPr>
            <w:r w:rsidRPr="00182DF8">
              <w:rPr>
                <w:rFonts w:ascii="Times New Roman" w:hAnsi="Times New Roman" w:cs="Times New Roman"/>
                <w:sz w:val="24"/>
                <w:szCs w:val="24"/>
              </w:rPr>
              <w:t>Quantity</w:t>
            </w:r>
          </w:p>
          <w:p w:rsidR="00182DF8" w:rsidRPr="00182DF8" w:rsidRDefault="00182DF8" w:rsidP="00182DF8">
            <w:pPr>
              <w:rPr>
                <w:rFonts w:ascii="Times New Roman" w:hAnsi="Times New Roman" w:cs="Times New Roman"/>
                <w:sz w:val="24"/>
                <w:szCs w:val="24"/>
              </w:rPr>
            </w:pPr>
            <w:r w:rsidRPr="00182DF8">
              <w:rPr>
                <w:rFonts w:ascii="Times New Roman" w:hAnsi="Times New Roman" w:cs="Times New Roman"/>
                <w:sz w:val="24"/>
                <w:szCs w:val="24"/>
              </w:rPr>
              <w:t>Discount</w:t>
            </w:r>
          </w:p>
          <w:p w:rsidR="005B13C7" w:rsidRPr="00182DF8" w:rsidRDefault="005B13C7" w:rsidP="005B13C7">
            <w:pPr>
              <w:rPr>
                <w:rFonts w:ascii="Times New Roman" w:hAnsi="Times New Roman" w:cs="Times New Roman"/>
                <w:sz w:val="24"/>
                <w:szCs w:val="24"/>
              </w:rPr>
            </w:pPr>
            <w:r w:rsidRPr="00182DF8">
              <w:rPr>
                <w:rFonts w:ascii="Times New Roman" w:hAnsi="Times New Roman" w:cs="Times New Roman"/>
                <w:sz w:val="24"/>
                <w:szCs w:val="24"/>
              </w:rPr>
              <w:t>Shipping Region</w:t>
            </w:r>
          </w:p>
          <w:p w:rsidR="00182DF8" w:rsidRDefault="00384FB1" w:rsidP="00182DF8">
            <w:pPr>
              <w:rPr>
                <w:rFonts w:ascii="Times New Roman" w:hAnsi="Times New Roman" w:cs="Times New Roman"/>
                <w:sz w:val="24"/>
                <w:szCs w:val="24"/>
              </w:rPr>
            </w:pPr>
            <w:r>
              <w:rPr>
                <w:rFonts w:ascii="Times New Roman" w:hAnsi="Times New Roman" w:cs="Times New Roman"/>
                <w:sz w:val="24"/>
                <w:szCs w:val="24"/>
              </w:rPr>
              <w:t>Order Date (year)</w:t>
            </w:r>
          </w:p>
        </w:tc>
      </w:tr>
    </w:tbl>
    <w:p w:rsidR="00182DF8" w:rsidRDefault="00182DF8" w:rsidP="00182DF8">
      <w:pPr>
        <w:rPr>
          <w:rFonts w:ascii="Times New Roman" w:hAnsi="Times New Roman" w:cs="Times New Roman"/>
          <w:sz w:val="24"/>
          <w:szCs w:val="24"/>
        </w:rPr>
      </w:pPr>
    </w:p>
    <w:p w:rsidR="005B13C7" w:rsidRPr="00182DF8" w:rsidRDefault="005B13C7" w:rsidP="005B13C7">
      <w:pPr>
        <w:pStyle w:val="Heading2"/>
      </w:pPr>
      <w:r>
        <w:lastRenderedPageBreak/>
        <w:t>EXPLORATORY DATA ANALYSIS (EDA)</w:t>
      </w: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576"/>
      </w:tblGrid>
      <w:tr w:rsidR="005B13C7" w:rsidTr="005B13C7">
        <w:tc>
          <w:tcPr>
            <w:tcW w:w="9576" w:type="dxa"/>
          </w:tcPr>
          <w:p w:rsidR="005B13C7" w:rsidRPr="005B13C7" w:rsidRDefault="005B13C7" w:rsidP="005B13C7">
            <w:r w:rsidRPr="005B13C7">
              <w:t># Plot a histogram of the sales column</w:t>
            </w:r>
          </w:p>
          <w:p w:rsidR="005B13C7" w:rsidRPr="005B13C7" w:rsidRDefault="005B13C7" w:rsidP="005B13C7">
            <w:proofErr w:type="spellStart"/>
            <w:r w:rsidRPr="005B13C7">
              <w:t>plt.hist</w:t>
            </w:r>
            <w:proofErr w:type="spellEnd"/>
            <w:r w:rsidRPr="005B13C7">
              <w:t>(data['Sales'])</w:t>
            </w:r>
          </w:p>
          <w:p w:rsidR="005B13C7" w:rsidRPr="005B13C7" w:rsidRDefault="005B13C7" w:rsidP="005B13C7">
            <w:proofErr w:type="spellStart"/>
            <w:r w:rsidRPr="005B13C7">
              <w:t>plt.title</w:t>
            </w:r>
            <w:proofErr w:type="spellEnd"/>
            <w:r w:rsidRPr="005B13C7">
              <w:t>('Histogram of Sales')</w:t>
            </w:r>
          </w:p>
          <w:p w:rsidR="005B13C7" w:rsidRPr="005B13C7" w:rsidRDefault="005B13C7" w:rsidP="005B13C7">
            <w:proofErr w:type="spellStart"/>
            <w:r w:rsidRPr="005B13C7">
              <w:t>plt.xlabel</w:t>
            </w:r>
            <w:proofErr w:type="spellEnd"/>
            <w:r w:rsidRPr="005B13C7">
              <w:t>('Sales')</w:t>
            </w:r>
          </w:p>
          <w:p w:rsidR="005B13C7" w:rsidRPr="005B13C7" w:rsidRDefault="005B13C7" w:rsidP="005B13C7">
            <w:proofErr w:type="spellStart"/>
            <w:r w:rsidRPr="005B13C7">
              <w:t>plt.ylabel</w:t>
            </w:r>
            <w:proofErr w:type="spellEnd"/>
            <w:r w:rsidRPr="005B13C7">
              <w:t>('Frequency')</w:t>
            </w:r>
          </w:p>
          <w:p w:rsidR="005B13C7" w:rsidRDefault="005B13C7" w:rsidP="005B13C7">
            <w:proofErr w:type="spellStart"/>
            <w:r w:rsidRPr="005B13C7">
              <w:t>plt.show</w:t>
            </w:r>
            <w:proofErr w:type="spellEnd"/>
            <w:r w:rsidRPr="005B13C7">
              <w:t>()</w:t>
            </w:r>
          </w:p>
        </w:tc>
      </w:tr>
    </w:tbl>
    <w:p w:rsidR="005B13C7" w:rsidRDefault="005B13C7" w:rsidP="005B13C7">
      <w:pPr>
        <w:pStyle w:val="Heading2"/>
        <w:rPr>
          <w:rFonts w:eastAsia="Times New Roman"/>
        </w:rPr>
      </w:pPr>
      <w:r w:rsidRPr="005B13C7">
        <w:rPr>
          <w:rFonts w:eastAsia="Times New Roman"/>
        </w:rPr>
        <w:drawing>
          <wp:inline distT="0" distB="0" distL="0" distR="0" wp14:anchorId="4606FAD1" wp14:editId="14D0F24E">
            <wp:extent cx="3962400" cy="23812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68737" cy="2385058"/>
                    </a:xfrm>
                    <a:prstGeom prst="rect">
                      <a:avLst/>
                    </a:prstGeom>
                    <a:ln>
                      <a:solidFill>
                        <a:schemeClr val="accent1"/>
                      </a:solidFill>
                    </a:ln>
                  </pic:spPr>
                </pic:pic>
              </a:graphicData>
            </a:graphic>
          </wp:inline>
        </w:drawing>
      </w:r>
    </w:p>
    <w:p w:rsidR="005B13C7" w:rsidRDefault="005B13C7" w:rsidP="005B13C7">
      <w:r w:rsidRPr="005B13C7">
        <w:t>In above histogram, we can see that the sales data is not normally distributed, as the histogram is skewed to the right. This means that there are more sales values on the lower end of the scale and fewer sales values on the higher end of the scale. The histogram also shows that the majority of sales values are between 0 and 1000, with a few values above 1000. The frequency of sales values decreases as the sales values increase. Overall, the histogram provides a visual representation of the distribution of sales values in the Superstore dataset.</w:t>
      </w:r>
    </w:p>
    <w:p w:rsidR="005B13C7" w:rsidRDefault="005B13C7" w:rsidP="005B13C7"/>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576"/>
      </w:tblGrid>
      <w:tr w:rsidR="005B13C7" w:rsidTr="005B13C7">
        <w:tc>
          <w:tcPr>
            <w:tcW w:w="9576" w:type="dxa"/>
          </w:tcPr>
          <w:p w:rsidR="005B13C7" w:rsidRPr="005B13C7" w:rsidRDefault="005B13C7" w:rsidP="005B13C7">
            <w:r w:rsidRPr="005B13C7">
              <w:t># Plot a scatter plot of sales vs. profit</w:t>
            </w:r>
          </w:p>
          <w:p w:rsidR="005B13C7" w:rsidRPr="005B13C7" w:rsidRDefault="005B13C7" w:rsidP="005B13C7">
            <w:proofErr w:type="spellStart"/>
            <w:r w:rsidRPr="005B13C7">
              <w:t>sns.scatterplot</w:t>
            </w:r>
            <w:proofErr w:type="spellEnd"/>
            <w:r w:rsidRPr="005B13C7">
              <w:t>(x='Sales', y='Profit', data=data)</w:t>
            </w:r>
          </w:p>
          <w:p w:rsidR="005B13C7" w:rsidRPr="005B13C7" w:rsidRDefault="005B13C7" w:rsidP="005B13C7">
            <w:proofErr w:type="spellStart"/>
            <w:r w:rsidRPr="005B13C7">
              <w:t>plt.title</w:t>
            </w:r>
            <w:proofErr w:type="spellEnd"/>
            <w:r w:rsidRPr="005B13C7">
              <w:t>('Scatter Plot of Sales vs. Profit')</w:t>
            </w:r>
          </w:p>
          <w:p w:rsidR="005B13C7" w:rsidRDefault="005B13C7" w:rsidP="005B13C7">
            <w:proofErr w:type="spellStart"/>
            <w:r w:rsidRPr="005B13C7">
              <w:t>plt.show</w:t>
            </w:r>
            <w:proofErr w:type="spellEnd"/>
            <w:r w:rsidRPr="005B13C7">
              <w:t>()</w:t>
            </w:r>
          </w:p>
        </w:tc>
      </w:tr>
    </w:tbl>
    <w:p w:rsidR="005B13C7" w:rsidRDefault="005B13C7" w:rsidP="005B13C7">
      <w:pPr>
        <w:pStyle w:val="Heading2"/>
        <w:rPr>
          <w:rFonts w:eastAsia="Times New Roman"/>
        </w:rPr>
      </w:pPr>
      <w:r w:rsidRPr="005B13C7">
        <w:rPr>
          <w:rFonts w:eastAsia="Times New Roman"/>
        </w:rPr>
        <w:lastRenderedPageBreak/>
        <w:drawing>
          <wp:inline distT="0" distB="0" distL="0" distR="0" wp14:anchorId="09E66D01" wp14:editId="67079331">
            <wp:extent cx="3695011" cy="2171700"/>
            <wp:effectExtent l="19050" t="19050" r="2032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0019" cy="2174643"/>
                    </a:xfrm>
                    <a:prstGeom prst="rect">
                      <a:avLst/>
                    </a:prstGeom>
                    <a:ln>
                      <a:solidFill>
                        <a:schemeClr val="accent1">
                          <a:alpha val="80000"/>
                        </a:schemeClr>
                      </a:solidFill>
                    </a:ln>
                  </pic:spPr>
                </pic:pic>
              </a:graphicData>
            </a:graphic>
          </wp:inline>
        </w:drawing>
      </w:r>
    </w:p>
    <w:p w:rsidR="005B13C7" w:rsidRDefault="005B13C7" w:rsidP="005B13C7">
      <w:r w:rsidRPr="005B13C7">
        <w:t>Interpreting the results, we can see that there is a positive correlation between sales and profit, as the scatter plot shows a general upward trend. This means that as sales increase, profit also tends to increase. However, there is also a lot of variability in the data, as there are many points that deviate from the general trend. This suggests that there are other factors that affect profit besides sales, and that the relationship between sales and profit is not always straightforward. Overall, the scatter plot provides a visual representation of the relationship between sales and profit in the Superstore dataset.</w:t>
      </w:r>
    </w:p>
    <w:p w:rsidR="00DA7E91" w:rsidRDefault="00DA7E91" w:rsidP="005B13C7"/>
    <w:p w:rsidR="00DA7E91" w:rsidRDefault="00DA7E91" w:rsidP="005B13C7">
      <w:r>
        <w:rPr>
          <w:noProof/>
        </w:rPr>
        <w:drawing>
          <wp:inline distT="0" distB="0" distL="0" distR="0">
            <wp:extent cx="4962525" cy="33623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4970312" cy="3367601"/>
                    </a:xfrm>
                    <a:prstGeom prst="rect">
                      <a:avLst/>
                    </a:prstGeom>
                    <a:ln>
                      <a:solidFill>
                        <a:schemeClr val="accent1">
                          <a:alpha val="69000"/>
                        </a:schemeClr>
                      </a:solidFill>
                    </a:ln>
                  </pic:spPr>
                </pic:pic>
              </a:graphicData>
            </a:graphic>
          </wp:inline>
        </w:drawing>
      </w:r>
    </w:p>
    <w:p w:rsidR="00DA7E91" w:rsidRDefault="00DA7E91" w:rsidP="005B13C7">
      <w:r w:rsidRPr="00DA7E91">
        <w:t xml:space="preserve">Interpreting the results, we can see that the bar chart shows the total sales for each category in the Superstore dataset. The chart shows that the </w:t>
      </w:r>
      <w:r>
        <w:t>office machines</w:t>
      </w:r>
      <w:r w:rsidR="000E61CE">
        <w:t>, telephone and communication</w:t>
      </w:r>
      <w:r w:rsidRPr="00DA7E91">
        <w:t xml:space="preserve"> has the highest to</w:t>
      </w:r>
      <w:r w:rsidR="000E61CE">
        <w:t xml:space="preserve">tal sales, followed by </w:t>
      </w:r>
      <w:proofErr w:type="gramStart"/>
      <w:r w:rsidR="000E61CE">
        <w:t>Tables ,</w:t>
      </w:r>
      <w:proofErr w:type="gramEnd"/>
      <w:r w:rsidR="000E61CE">
        <w:t xml:space="preserve"> Chairs&amp; </w:t>
      </w:r>
      <w:proofErr w:type="spellStart"/>
      <w:r w:rsidR="000E61CE">
        <w:t>Chairmats</w:t>
      </w:r>
      <w:proofErr w:type="spellEnd"/>
      <w:r w:rsidRPr="00DA7E91">
        <w:t xml:space="preserve"> and Office Supplies. </w:t>
      </w:r>
      <w:r w:rsidR="000E61CE">
        <w:t>This chart also shows that the demand for Labels, Rubber bands, Scissors, Rulers and Trimmers are on lower side.</w:t>
      </w:r>
    </w:p>
    <w:p w:rsidR="00DA7E91" w:rsidRDefault="000E61CE" w:rsidP="005B13C7">
      <w:r>
        <w:rPr>
          <w:noProof/>
        </w:rPr>
        <w:lastRenderedPageBreak/>
        <w:drawing>
          <wp:inline distT="0" distB="0" distL="0" distR="0">
            <wp:extent cx="4048125" cy="26955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4053157" cy="2698926"/>
                    </a:xfrm>
                    <a:prstGeom prst="rect">
                      <a:avLst/>
                    </a:prstGeom>
                    <a:ln>
                      <a:solidFill>
                        <a:schemeClr val="accent1"/>
                      </a:solidFill>
                    </a:ln>
                  </pic:spPr>
                </pic:pic>
              </a:graphicData>
            </a:graphic>
          </wp:inline>
        </w:drawing>
      </w:r>
    </w:p>
    <w:p w:rsidR="000E61CE" w:rsidRPr="005B13C7" w:rsidRDefault="000E61CE" w:rsidP="005B13C7">
      <w:r w:rsidRPr="000E61CE">
        <w:t>Interpreting the results, we can see that the line plot shows the variation of sales over time in the Superstore dataset. The chart shows that there are some fluctuations in sales over time, with some peaks and valleys. However, there does not appear to be a clear trend in the data, as the sales values fluctuate around a relatively stable mean. The chart also shows that there are some gaps in the data, as there are some periods where no sales data is available</w:t>
      </w:r>
    </w:p>
    <w:p w:rsidR="005B13C7" w:rsidRDefault="005B13C7" w:rsidP="005B13C7">
      <w:pPr>
        <w:pStyle w:val="Heading2"/>
        <w:rPr>
          <w:rFonts w:eastAsia="Times New Roman"/>
        </w:rPr>
      </w:pPr>
      <w:r w:rsidRPr="005B13C7">
        <w:rPr>
          <w:rFonts w:eastAsia="Times New Roman"/>
        </w:rPr>
        <w:t>How many entries are in the dataset?</w:t>
      </w:r>
    </w:p>
    <w:p w:rsidR="005B13C7" w:rsidRDefault="005B13C7" w:rsidP="005B13C7">
      <w:r w:rsidRPr="005B13C7">
        <w:t>There are 9,287 entries in the Superstore dataset.</w:t>
      </w:r>
      <w:r>
        <w:br/>
      </w:r>
    </w:p>
    <w:p w:rsidR="000E61CE" w:rsidRPr="000E61CE" w:rsidRDefault="000E61CE" w:rsidP="000E61CE">
      <w:pPr>
        <w:pStyle w:val="Heading3"/>
        <w:rPr>
          <w:rFonts w:eastAsia="Times New Roman"/>
        </w:rPr>
      </w:pPr>
      <w:r w:rsidRPr="000E61CE">
        <w:rPr>
          <w:rFonts w:eastAsia="Times New Roman"/>
        </w:rPr>
        <w:t>Was there missing data? Duplications? How clean was the data?</w:t>
      </w: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576"/>
      </w:tblGrid>
      <w:tr w:rsidR="000E61CE" w:rsidTr="000E61CE">
        <w:tc>
          <w:tcPr>
            <w:tcW w:w="9576" w:type="dxa"/>
          </w:tcPr>
          <w:p w:rsidR="000E61CE" w:rsidRDefault="000E61CE" w:rsidP="000E61CE">
            <w:r>
              <w:t># Check for missing data</w:t>
            </w:r>
          </w:p>
          <w:p w:rsidR="000E61CE" w:rsidRDefault="000E61CE" w:rsidP="000E61CE">
            <w:r>
              <w:t>print(</w:t>
            </w:r>
            <w:proofErr w:type="spellStart"/>
            <w:r>
              <w:t>data.isnull</w:t>
            </w:r>
            <w:proofErr w:type="spellEnd"/>
            <w:r>
              <w:t>().sum())</w:t>
            </w:r>
          </w:p>
        </w:tc>
      </w:tr>
    </w:tbl>
    <w:p w:rsidR="005B13C7" w:rsidRDefault="005B13C7" w:rsidP="005B13C7"/>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576"/>
      </w:tblGrid>
      <w:tr w:rsidR="000E61CE" w:rsidTr="000E61CE">
        <w:tc>
          <w:tcPr>
            <w:tcW w:w="9576" w:type="dxa"/>
          </w:tcPr>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Category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City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Container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Customer ID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Customer Name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Customer Segment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Department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Discount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Item ID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Item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Number of Records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Order Date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Order ID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Order Priority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Order Quantity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Postal Code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lastRenderedPageBreak/>
              <w:t>Product Base Margin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Profit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Region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Row ID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Sales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Ship Date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Ship Mode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Shipping Cost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State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E61CE">
              <w:rPr>
                <w:rFonts w:ascii="Courier New" w:eastAsia="Times New Roman" w:hAnsi="Courier New" w:cs="Courier New"/>
                <w:color w:val="000000"/>
                <w:sz w:val="21"/>
                <w:szCs w:val="21"/>
              </w:rPr>
              <w:t>Unit Price             0</w:t>
            </w:r>
          </w:p>
          <w:p w:rsidR="000E61CE" w:rsidRPr="000E61CE" w:rsidRDefault="000E61CE" w:rsidP="000E6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0E61CE">
              <w:rPr>
                <w:rFonts w:ascii="Courier New" w:eastAsia="Times New Roman" w:hAnsi="Courier New" w:cs="Courier New"/>
                <w:color w:val="000000"/>
                <w:sz w:val="21"/>
                <w:szCs w:val="21"/>
              </w:rPr>
              <w:t>Ship_Date</w:t>
            </w:r>
            <w:proofErr w:type="spellEnd"/>
            <w:r w:rsidRPr="000E61CE">
              <w:rPr>
                <w:rFonts w:ascii="Courier New" w:eastAsia="Times New Roman" w:hAnsi="Courier New" w:cs="Courier New"/>
                <w:color w:val="000000"/>
                <w:sz w:val="21"/>
                <w:szCs w:val="21"/>
              </w:rPr>
              <w:t xml:space="preserve">              0</w:t>
            </w:r>
          </w:p>
          <w:p w:rsidR="000E61CE" w:rsidRDefault="000E61CE" w:rsidP="005B13C7"/>
        </w:tc>
      </w:tr>
    </w:tbl>
    <w:p w:rsidR="00FF0B48" w:rsidRPr="005B13C7" w:rsidRDefault="000E61CE" w:rsidP="005B13C7">
      <w:r>
        <w:lastRenderedPageBreak/>
        <w:t xml:space="preserve">We can see from above that the dataset has no null values </w:t>
      </w:r>
      <w:r w:rsidR="00FF0B48">
        <w:br/>
      </w: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576"/>
      </w:tblGrid>
      <w:tr w:rsidR="00FF0B48" w:rsidTr="00FF0B48">
        <w:tc>
          <w:tcPr>
            <w:tcW w:w="9576" w:type="dxa"/>
          </w:tcPr>
          <w:p w:rsidR="00FF0B48" w:rsidRDefault="00FF0B48" w:rsidP="00FF0B48">
            <w:r>
              <w:t># Check for duplicate values</w:t>
            </w:r>
          </w:p>
          <w:p w:rsidR="00FF0B48" w:rsidRDefault="00FF0B48" w:rsidP="00FF0B48">
            <w:r>
              <w:t>print(</w:t>
            </w:r>
            <w:proofErr w:type="spellStart"/>
            <w:r>
              <w:t>data.duplicated</w:t>
            </w:r>
            <w:proofErr w:type="spellEnd"/>
            <w:r>
              <w:t>().sum())</w:t>
            </w:r>
          </w:p>
        </w:tc>
      </w:tr>
    </w:tbl>
    <w:p w:rsidR="000E61CE" w:rsidRDefault="00FF0B48" w:rsidP="005B13C7">
      <w:r>
        <w:t>When checked for the duplicate values found none. So far data seems to be pretty cleaned.</w:t>
      </w:r>
    </w:p>
    <w:p w:rsidR="00FF0B48" w:rsidRPr="00FF0B48" w:rsidRDefault="00FF0B48" w:rsidP="00FF0B48">
      <w:pPr>
        <w:pStyle w:val="Heading3"/>
        <w:rPr>
          <w:rFonts w:eastAsia="Times New Roman"/>
        </w:rPr>
      </w:pPr>
      <w:r w:rsidRPr="00FF0B48">
        <w:rPr>
          <w:rFonts w:eastAsia="Times New Roman"/>
        </w:rPr>
        <w:t>Were there outliers or suspicious data?</w:t>
      </w: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576"/>
      </w:tblGrid>
      <w:tr w:rsidR="00FF0B48" w:rsidTr="00FF0B48">
        <w:tc>
          <w:tcPr>
            <w:tcW w:w="9576" w:type="dxa"/>
          </w:tcPr>
          <w:p w:rsidR="00FF0B48" w:rsidRDefault="00FF0B48" w:rsidP="00FF0B48">
            <w:r>
              <w:t># Create a box plot of the sales column</w:t>
            </w:r>
          </w:p>
          <w:p w:rsidR="00FF0B48" w:rsidRDefault="00FF0B48" w:rsidP="00FF0B48">
            <w:proofErr w:type="spellStart"/>
            <w:r>
              <w:t>plt.boxplot</w:t>
            </w:r>
            <w:proofErr w:type="spellEnd"/>
            <w:r>
              <w:t>(data['Sales'])</w:t>
            </w:r>
          </w:p>
          <w:p w:rsidR="00FF0B48" w:rsidRDefault="00FF0B48" w:rsidP="00FF0B48">
            <w:proofErr w:type="spellStart"/>
            <w:r>
              <w:t>plt.show</w:t>
            </w:r>
            <w:proofErr w:type="spellEnd"/>
            <w:r>
              <w:t>()</w:t>
            </w:r>
          </w:p>
        </w:tc>
      </w:tr>
    </w:tbl>
    <w:p w:rsidR="00FF0B48" w:rsidRDefault="00FF0B48" w:rsidP="005B13C7">
      <w:r>
        <w:rPr>
          <w:noProof/>
        </w:rPr>
        <w:drawing>
          <wp:inline distT="0" distB="0" distL="0" distR="0">
            <wp:extent cx="3638550" cy="2599864"/>
            <wp:effectExtent l="19050" t="19050" r="1905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3642968" cy="2603021"/>
                    </a:xfrm>
                    <a:prstGeom prst="rect">
                      <a:avLst/>
                    </a:prstGeom>
                    <a:ln>
                      <a:solidFill>
                        <a:schemeClr val="accent1">
                          <a:alpha val="76000"/>
                        </a:schemeClr>
                      </a:solidFill>
                    </a:ln>
                  </pic:spPr>
                </pic:pic>
              </a:graphicData>
            </a:graphic>
          </wp:inline>
        </w:drawing>
      </w:r>
    </w:p>
    <w:p w:rsidR="00FF0B48" w:rsidRDefault="00FF0B48" w:rsidP="005B13C7">
      <w:r w:rsidRPr="00FF0B48">
        <w:t>Interpreting the results, we can see that the box plot shows the distribution of sales values in the Superstore dataset. The chart shows that the median sales value is around 200, and that the majority of sales values fall between 0 and 1000. The chart also shows that there are some sales values that are much higher than the rest of the data, as indicated by the outliers.</w:t>
      </w:r>
      <w:r>
        <w:br/>
      </w: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576"/>
      </w:tblGrid>
      <w:tr w:rsidR="00FF0B48" w:rsidTr="00FF0B48">
        <w:tc>
          <w:tcPr>
            <w:tcW w:w="9576" w:type="dxa"/>
          </w:tcPr>
          <w:p w:rsidR="00FF0B48" w:rsidRDefault="00FF0B48" w:rsidP="00FF0B48">
            <w:r>
              <w:t># Calculate the Z-score for each value in the Sales column</w:t>
            </w:r>
          </w:p>
          <w:p w:rsidR="00FF0B48" w:rsidRDefault="00FF0B48" w:rsidP="00FF0B48">
            <w:proofErr w:type="spellStart"/>
            <w:r>
              <w:lastRenderedPageBreak/>
              <w:t>z_scores</w:t>
            </w:r>
            <w:proofErr w:type="spellEnd"/>
            <w:r>
              <w:t xml:space="preserve"> = </w:t>
            </w:r>
            <w:proofErr w:type="spellStart"/>
            <w:r>
              <w:t>np.abs</w:t>
            </w:r>
            <w:proofErr w:type="spellEnd"/>
            <w:r>
              <w:t>((data['Sales'] - data['Sales'].mean()) / data['Sales'].</w:t>
            </w:r>
            <w:proofErr w:type="spellStart"/>
            <w:r>
              <w:t>std</w:t>
            </w:r>
            <w:proofErr w:type="spellEnd"/>
            <w:r>
              <w:t>())</w:t>
            </w:r>
          </w:p>
          <w:p w:rsidR="00FF0B48" w:rsidRDefault="00FF0B48" w:rsidP="00FF0B48"/>
          <w:p w:rsidR="00FF0B48" w:rsidRDefault="00FF0B48" w:rsidP="00FF0B48">
            <w:r>
              <w:t># Find the outliers (values with Z-score &gt; 3)</w:t>
            </w:r>
          </w:p>
          <w:p w:rsidR="00FF0B48" w:rsidRDefault="00FF0B48" w:rsidP="00FF0B48">
            <w:r>
              <w:t>outliers = data[</w:t>
            </w:r>
            <w:proofErr w:type="spellStart"/>
            <w:r>
              <w:t>z_scores</w:t>
            </w:r>
            <w:proofErr w:type="spellEnd"/>
            <w:r>
              <w:t xml:space="preserve"> &gt; 3]</w:t>
            </w:r>
          </w:p>
          <w:p w:rsidR="00FF0B48" w:rsidRDefault="00FF0B48" w:rsidP="00FF0B48"/>
          <w:p w:rsidR="00FF0B48" w:rsidRDefault="00FF0B48" w:rsidP="00FF0B48">
            <w:r>
              <w:t># Print the outliers</w:t>
            </w:r>
          </w:p>
          <w:p w:rsidR="00FF0B48" w:rsidRDefault="00FF0B48" w:rsidP="00FF0B48">
            <w:r>
              <w:t>print(outliers)</w:t>
            </w:r>
          </w:p>
        </w:tc>
      </w:tr>
    </w:tbl>
    <w:p w:rsidR="00FF0B48" w:rsidRDefault="00FF0B48" w:rsidP="005B13C7"/>
    <w:tbl>
      <w:tblPr>
        <w:tblStyle w:val="TableGrid"/>
        <w:tblW w:w="0" w:type="auto"/>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A0" w:firstRow="1" w:lastRow="0" w:firstColumn="1" w:lastColumn="0" w:noHBand="0" w:noVBand="1"/>
      </w:tblPr>
      <w:tblGrid>
        <w:gridCol w:w="9576"/>
      </w:tblGrid>
      <w:tr w:rsidR="00FF0B48" w:rsidTr="00FF0B48">
        <w:tc>
          <w:tcPr>
            <w:tcW w:w="9576" w:type="dxa"/>
          </w:tcPr>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Category           City   Container  Customer ID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107   Binders and Binder Accessories       Harrison   Small Box         1734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155                        Bookcases        Detroit   Jumbo Box          373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171                        Bookcases         Oxford   Jumbo Box         2747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183                  Office Machines         Oxford  Jumbo Drum         2491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244           Storage &amp; Organization    Los Angeles   Small Box         2670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                              ...            ...         ...          ...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8954                 Copiers and Fax        Seattle   Large Box         1280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9057                 Office Machines  New York City  Jumbo Drum         2382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9233                 Office Machines        Bozeman  Jumbo Drum          355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9359  Binders and Binder Accessories      Southbury   Small Box         1569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9389              Chairs &amp; </w:t>
            </w:r>
            <w:proofErr w:type="spellStart"/>
            <w:r w:rsidRPr="00FF0B48">
              <w:rPr>
                <w:rFonts w:ascii="Courier New" w:eastAsia="Times New Roman" w:hAnsi="Courier New" w:cs="Courier New"/>
                <w:color w:val="000000"/>
                <w:sz w:val="21"/>
                <w:szCs w:val="21"/>
              </w:rPr>
              <w:t>Chairmats</w:t>
            </w:r>
            <w:proofErr w:type="spellEnd"/>
            <w:r w:rsidRPr="00FF0B48">
              <w:rPr>
                <w:rFonts w:ascii="Courier New" w:eastAsia="Times New Roman" w:hAnsi="Courier New" w:cs="Courier New"/>
                <w:color w:val="000000"/>
                <w:sz w:val="21"/>
                <w:szCs w:val="21"/>
              </w:rPr>
              <w:t xml:space="preserve">         Boston  Medium Box         1488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            Customer Name Customer Segment       Department  Discount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107   Christopher Meadows   Small Business  Office Supplies      0.02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155         Jeanne Werner   Small Business        Furniture      0.02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171           Brian Grady        Corporate        Furniture      0.01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183          Sean N Boyer         Consumer       Technology      0.01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244           Yvonne Mann      Home Office  </w:t>
            </w:r>
            <w:proofErr w:type="spellStart"/>
            <w:r w:rsidRPr="00FF0B48">
              <w:rPr>
                <w:rFonts w:ascii="Courier New" w:eastAsia="Times New Roman" w:hAnsi="Courier New" w:cs="Courier New"/>
                <w:color w:val="000000"/>
                <w:sz w:val="21"/>
                <w:szCs w:val="21"/>
              </w:rPr>
              <w:t>Office</w:t>
            </w:r>
            <w:proofErr w:type="spellEnd"/>
            <w:r w:rsidRPr="00FF0B48">
              <w:rPr>
                <w:rFonts w:ascii="Courier New" w:eastAsia="Times New Roman" w:hAnsi="Courier New" w:cs="Courier New"/>
                <w:color w:val="000000"/>
                <w:sz w:val="21"/>
                <w:szCs w:val="21"/>
              </w:rPr>
              <w:t xml:space="preserve"> Supplies      0.05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                   ...              ...              ...       ...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8954      Harold Albright        Corporate       Technology      0.08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9057    Geoffrey Saunders   Small Business       Technology      0.00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9233         Grace Vaughn      Home Office       Technology      0.05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9359         Marie Daniel        Corporate  Office Supplies      0.03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9389      Anthony Goodwin      Home Office        Furniture      0.04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      Item ID                                               Item  ...  Profit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107     10202  Fellowes PB500 Electric Punch Plastic Comb Bin...  ...    7890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155     10244     O'Sullivan Living Dimensions 3-Shelf Bookcases  ...    -164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lastRenderedPageBreak/>
              <w:t xml:space="preserve">171     10081   Bush </w:t>
            </w:r>
            <w:proofErr w:type="spellStart"/>
            <w:r w:rsidRPr="00FF0B48">
              <w:rPr>
                <w:rFonts w:ascii="Courier New" w:eastAsia="Times New Roman" w:hAnsi="Courier New" w:cs="Courier New"/>
                <w:color w:val="000000"/>
                <w:sz w:val="21"/>
                <w:szCs w:val="21"/>
              </w:rPr>
              <w:t>Cubix</w:t>
            </w:r>
            <w:proofErr w:type="spellEnd"/>
            <w:r w:rsidRPr="00FF0B48">
              <w:rPr>
                <w:rFonts w:ascii="Courier New" w:eastAsia="Times New Roman" w:hAnsi="Courier New" w:cs="Courier New"/>
                <w:color w:val="000000"/>
                <w:sz w:val="21"/>
                <w:szCs w:val="21"/>
              </w:rPr>
              <w:t xml:space="preserve"> Collection Bookcases, Fully Assembled  ...    1049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183     10122               Lexmark 4227 Plus Dot Matrix Printer  ...   -1597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244     10543                             Economy Rollaway Files  ...    2009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       ...                                                ...  ...     ...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8954    11120                     Sharp AL-1530CS Digital Copier  ...    -235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9057    10673                   Epson LQ-570e Dot Matrix Printer  ...    3909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9233    </w:t>
            </w:r>
            <w:proofErr w:type="gramStart"/>
            <w:r w:rsidRPr="00FF0B48">
              <w:rPr>
                <w:rFonts w:ascii="Courier New" w:eastAsia="Times New Roman" w:hAnsi="Courier New" w:cs="Courier New"/>
                <w:color w:val="000000"/>
                <w:sz w:val="21"/>
                <w:szCs w:val="21"/>
              </w:rPr>
              <w:t>10805  Hewlett</w:t>
            </w:r>
            <w:proofErr w:type="gramEnd"/>
            <w:r w:rsidRPr="00FF0B48">
              <w:rPr>
                <w:rFonts w:ascii="Courier New" w:eastAsia="Times New Roman" w:hAnsi="Courier New" w:cs="Courier New"/>
                <w:color w:val="000000"/>
                <w:sz w:val="21"/>
                <w:szCs w:val="21"/>
              </w:rPr>
              <w:t xml:space="preserve">-Packard cp1700 [D, PS] Series Color In...  ...    8918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9359    10202  Fellowes PB500 Electric Punch Plastic Comb Bin...  ...   12505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9389    10798                        SAFCO Folding Chair Trolley  ...    1468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       Region      Row ID  Sales   Ship Date       Ship Mode  Shipping Cost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107      East  10/31/1950  11434   8/16/2016     Regular Air             20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155   Central   4/14/1909   9540   3/14/2016  Delivery Truck             56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171      East    2/4/1909  10364    7/9/2016  Delivery Truck             65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183      East   2/14/1907  13254  12/18/2018  Delivery Truck             15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244      West   8/12/1914  27588  11/30/2018     Regular Air             20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       ...         ...    ...         ...             ...            ...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8954     West  12/30/1912  19706   9/19/2017     Regular Air             24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9057     East  10/23/1912  13257   11/6/2017  Delivery Truck             28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9233     West   7/29/1970  12924  10/12/2018  Delivery Truck             28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9359     East    7/2/1964  18123   11/9/2017     Regular Air             20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9389     East  12/19/1901   9662    1/3/2017     Express Air             13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              State Unit Price  </w:t>
            </w:r>
            <w:proofErr w:type="spellStart"/>
            <w:r w:rsidRPr="00FF0B48">
              <w:rPr>
                <w:rFonts w:ascii="Courier New" w:eastAsia="Times New Roman" w:hAnsi="Courier New" w:cs="Courier New"/>
                <w:color w:val="000000"/>
                <w:sz w:val="21"/>
                <w:szCs w:val="21"/>
              </w:rPr>
              <w:t>Ship_Date</w:t>
            </w:r>
            <w:proofErr w:type="spellEnd"/>
            <w:r w:rsidRPr="00FF0B48">
              <w:rPr>
                <w:rFonts w:ascii="Courier New" w:eastAsia="Times New Roman" w:hAnsi="Courier New" w:cs="Courier New"/>
                <w:color w:val="000000"/>
                <w:sz w:val="21"/>
                <w:szCs w:val="21"/>
              </w:rPr>
              <w:t xml:space="preserve">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107        New York       1271 2016-08-16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155        Michigan        201 2016-03-14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171   Massachusetts        221 2016-07-09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183   Massachusetts       2036 2018-12-18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244      California        165 2018-11-30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             ...        ...        ...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8954     Washington        500 2017-09-19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9057       New York        271 2017-11-06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9233        Montana        501 2018-10-12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lastRenderedPageBreak/>
              <w:t xml:space="preserve">9359    Connecticut       1271 2017-11-09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 xml:space="preserve">9389  Massachusetts        128 2017-01-03  </w:t>
            </w: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rsidR="00FF0B48" w:rsidRPr="00FF0B48" w:rsidRDefault="00FF0B48" w:rsidP="00FF0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F0B48">
              <w:rPr>
                <w:rFonts w:ascii="Courier New" w:eastAsia="Times New Roman" w:hAnsi="Courier New" w:cs="Courier New"/>
                <w:color w:val="000000"/>
                <w:sz w:val="21"/>
                <w:szCs w:val="21"/>
              </w:rPr>
              <w:t>[139 rows x 27 columns]</w:t>
            </w:r>
          </w:p>
          <w:p w:rsidR="00FF0B48" w:rsidRDefault="00FF0B48" w:rsidP="005B13C7"/>
        </w:tc>
      </w:tr>
    </w:tbl>
    <w:p w:rsidR="00FF0B48" w:rsidRDefault="00FF0B48" w:rsidP="005B13C7">
      <w:r w:rsidRPr="00FF0B48">
        <w:lastRenderedPageBreak/>
        <w:t>Interpreting the results of the code, we can see that the outliers are the sales values that are more than 3 standard deviations away from the mean of the data. These values are considered to be unusual or extreme compared to the rest of the data. By identifying these outliers, we can gain insights into the distribution of sales values in the Superstore dataset and potentially investigate the reasons behind these extreme values. Overall, the code provides a way to identify outliers in the Sales column of the Superstore dataset using the Z-score method.</w:t>
      </w:r>
      <w:r w:rsidR="007204CD">
        <w:br/>
      </w: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576"/>
      </w:tblGrid>
      <w:tr w:rsidR="00C90D71" w:rsidTr="00C90D71">
        <w:tc>
          <w:tcPr>
            <w:tcW w:w="9576" w:type="dxa"/>
          </w:tcPr>
          <w:p w:rsidR="00C90D71" w:rsidRDefault="00C90D71" w:rsidP="00C90D71">
            <w:r>
              <w:t># Remove outliers with a z-score greater than 3</w:t>
            </w:r>
          </w:p>
          <w:p w:rsidR="00C90D71" w:rsidRDefault="00C90D71" w:rsidP="00C90D71">
            <w:r>
              <w:t>data = data[</w:t>
            </w:r>
            <w:proofErr w:type="spellStart"/>
            <w:r>
              <w:t>z_scores</w:t>
            </w:r>
            <w:proofErr w:type="spellEnd"/>
            <w:r>
              <w:t xml:space="preserve"> &lt; 3]</w:t>
            </w:r>
          </w:p>
        </w:tc>
      </w:tr>
    </w:tbl>
    <w:p w:rsidR="007204CD" w:rsidRDefault="007204CD" w:rsidP="005B13C7"/>
    <w:p w:rsidR="00C90D71" w:rsidRPr="00C90D71" w:rsidRDefault="00C90D71" w:rsidP="00C90D71">
      <w:pPr>
        <w:pStyle w:val="HTMLPreformatted"/>
        <w:shd w:val="clear" w:color="auto" w:fill="FFFFFF"/>
        <w:wordWrap w:val="0"/>
        <w:textAlignment w:val="baseline"/>
        <w:rPr>
          <w:color w:val="000000"/>
          <w:sz w:val="21"/>
          <w:szCs w:val="21"/>
        </w:rPr>
      </w:pPr>
      <w:r>
        <w:t xml:space="preserve">After removing the outliers, dataset has </w:t>
      </w:r>
      <w:r>
        <w:rPr>
          <w:color w:val="000000"/>
          <w:sz w:val="21"/>
          <w:szCs w:val="21"/>
        </w:rPr>
        <w:t>[9287 rows x 27 columns].</w:t>
      </w:r>
    </w:p>
    <w:p w:rsidR="00C90D71" w:rsidRDefault="00C90D71" w:rsidP="005B13C7"/>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576"/>
      </w:tblGrid>
      <w:tr w:rsidR="007204CD" w:rsidTr="007204CD">
        <w:tc>
          <w:tcPr>
            <w:tcW w:w="9576" w:type="dxa"/>
          </w:tcPr>
          <w:p w:rsidR="007204CD" w:rsidRDefault="007204CD" w:rsidP="005B13C7">
            <w:proofErr w:type="spellStart"/>
            <w:r w:rsidRPr="007204CD">
              <w:t>plt.boxplot</w:t>
            </w:r>
            <w:proofErr w:type="spellEnd"/>
            <w:r w:rsidRPr="007204CD">
              <w:t>(data['Profit'])</w:t>
            </w:r>
          </w:p>
        </w:tc>
      </w:tr>
    </w:tbl>
    <w:p w:rsidR="007204CD" w:rsidRDefault="007204CD" w:rsidP="005B13C7">
      <w:r>
        <w:rPr>
          <w:noProof/>
        </w:rPr>
        <w:drawing>
          <wp:inline distT="0" distB="0" distL="0" distR="0">
            <wp:extent cx="3323095" cy="2362200"/>
            <wp:effectExtent l="19050" t="19050" r="1079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extLst>
                        <a:ext uri="{28A0092B-C50C-407E-A947-70E740481C1C}">
                          <a14:useLocalDpi xmlns:a14="http://schemas.microsoft.com/office/drawing/2010/main" val="0"/>
                        </a:ext>
                      </a:extLst>
                    </a:blip>
                    <a:stretch>
                      <a:fillRect/>
                    </a:stretch>
                  </pic:blipFill>
                  <pic:spPr>
                    <a:xfrm>
                      <a:off x="0" y="0"/>
                      <a:ext cx="3327130" cy="2365068"/>
                    </a:xfrm>
                    <a:prstGeom prst="rect">
                      <a:avLst/>
                    </a:prstGeom>
                    <a:ln>
                      <a:solidFill>
                        <a:schemeClr val="accent1">
                          <a:alpha val="63000"/>
                        </a:schemeClr>
                      </a:solidFill>
                    </a:ln>
                  </pic:spPr>
                </pic:pic>
              </a:graphicData>
            </a:graphic>
          </wp:inline>
        </w:drawing>
      </w:r>
    </w:p>
    <w:p w:rsidR="007204CD" w:rsidRDefault="007204CD" w:rsidP="005B13C7">
      <w:r w:rsidRPr="007204CD">
        <w:t>We can visually identify the distribution of profit values in the Superstore dataset and see there are outliers present in the dataset.</w:t>
      </w:r>
    </w:p>
    <w:p w:rsidR="00C90D71" w:rsidRDefault="00C90D71" w:rsidP="005B13C7"/>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576"/>
      </w:tblGrid>
      <w:tr w:rsidR="00C90D71" w:rsidTr="00C90D71">
        <w:tc>
          <w:tcPr>
            <w:tcW w:w="9576" w:type="dxa"/>
          </w:tcPr>
          <w:p w:rsidR="00C90D71" w:rsidRDefault="00C90D71" w:rsidP="00C90D71">
            <w:r>
              <w:t># Group the data by region and category and calculate the total profit for each group</w:t>
            </w:r>
          </w:p>
          <w:p w:rsidR="00C90D71" w:rsidRDefault="00C90D71" w:rsidP="00C90D71">
            <w:proofErr w:type="spellStart"/>
            <w:r>
              <w:t>profit_by_region_category</w:t>
            </w:r>
            <w:proofErr w:type="spellEnd"/>
            <w:r>
              <w:t xml:space="preserve"> = </w:t>
            </w:r>
            <w:proofErr w:type="spellStart"/>
            <w:r>
              <w:t>data.groupby</w:t>
            </w:r>
            <w:proofErr w:type="spellEnd"/>
            <w:r>
              <w:t>(['Region', 'Category'])['Profit'].sum()</w:t>
            </w:r>
          </w:p>
          <w:p w:rsidR="00C90D71" w:rsidRDefault="00C90D71" w:rsidP="00C90D71"/>
          <w:p w:rsidR="00C90D71" w:rsidRDefault="00C90D71" w:rsidP="00C90D71">
            <w:r>
              <w:t># Pivot the data to create a table with regions as rows, categories as columns, and profit as values</w:t>
            </w:r>
          </w:p>
          <w:p w:rsidR="00C90D71" w:rsidRDefault="00C90D71" w:rsidP="00C90D71">
            <w:proofErr w:type="spellStart"/>
            <w:r>
              <w:lastRenderedPageBreak/>
              <w:t>profit_table</w:t>
            </w:r>
            <w:proofErr w:type="spellEnd"/>
            <w:r>
              <w:t xml:space="preserve"> = </w:t>
            </w:r>
            <w:proofErr w:type="spellStart"/>
            <w:r>
              <w:t>profit_by_region_category.reset_index</w:t>
            </w:r>
            <w:proofErr w:type="spellEnd"/>
            <w:r>
              <w:t>().pivot(index='Category', columns='Region', values='Profit')</w:t>
            </w:r>
          </w:p>
          <w:p w:rsidR="00C90D71" w:rsidRDefault="00C90D71" w:rsidP="00C90D71"/>
          <w:p w:rsidR="00C90D71" w:rsidRDefault="00C90D71" w:rsidP="00C90D71">
            <w:r>
              <w:t># Create a stacked bar chart of profit by region and category</w:t>
            </w:r>
          </w:p>
          <w:p w:rsidR="00C90D71" w:rsidRDefault="00C90D71" w:rsidP="00C90D71">
            <w:proofErr w:type="spellStart"/>
            <w:r>
              <w:t>profit_table.plot</w:t>
            </w:r>
            <w:proofErr w:type="spellEnd"/>
            <w:r>
              <w:t xml:space="preserve">(kind='bar', stacked=True, </w:t>
            </w:r>
            <w:proofErr w:type="spellStart"/>
            <w:r>
              <w:t>figsize</w:t>
            </w:r>
            <w:proofErr w:type="spellEnd"/>
            <w:r>
              <w:t>=(10, 6))</w:t>
            </w:r>
          </w:p>
          <w:p w:rsidR="00C90D71" w:rsidRDefault="00C90D71" w:rsidP="00C90D71"/>
          <w:p w:rsidR="00C90D71" w:rsidRDefault="00C90D71" w:rsidP="00C90D71">
            <w:r>
              <w:t># Add labels and titles</w:t>
            </w:r>
          </w:p>
          <w:p w:rsidR="00C90D71" w:rsidRDefault="00C90D71" w:rsidP="00C90D71">
            <w:proofErr w:type="spellStart"/>
            <w:r>
              <w:t>plt.xlabel</w:t>
            </w:r>
            <w:proofErr w:type="spellEnd"/>
            <w:r>
              <w:t>('Region')</w:t>
            </w:r>
          </w:p>
          <w:p w:rsidR="00C90D71" w:rsidRDefault="00C90D71" w:rsidP="00C90D71">
            <w:proofErr w:type="spellStart"/>
            <w:r>
              <w:t>plt.ylabel</w:t>
            </w:r>
            <w:proofErr w:type="spellEnd"/>
            <w:r>
              <w:t>('Profit')</w:t>
            </w:r>
          </w:p>
          <w:p w:rsidR="00C90D71" w:rsidRDefault="00C90D71" w:rsidP="00C90D71">
            <w:proofErr w:type="spellStart"/>
            <w:r>
              <w:t>plt.title</w:t>
            </w:r>
            <w:proofErr w:type="spellEnd"/>
            <w:r>
              <w:t>('Profit by Category and Region')</w:t>
            </w:r>
          </w:p>
          <w:p w:rsidR="00C90D71" w:rsidRDefault="00C90D71" w:rsidP="00C90D71"/>
          <w:p w:rsidR="00C90D71" w:rsidRDefault="00C90D71" w:rsidP="00C90D71">
            <w:r>
              <w:t># Show the plot</w:t>
            </w:r>
          </w:p>
          <w:p w:rsidR="00C90D71" w:rsidRDefault="00C90D71" w:rsidP="00C90D71">
            <w:proofErr w:type="spellStart"/>
            <w:r>
              <w:t>plt.show</w:t>
            </w:r>
            <w:proofErr w:type="spellEnd"/>
            <w:r>
              <w:t>()</w:t>
            </w:r>
          </w:p>
        </w:tc>
      </w:tr>
    </w:tbl>
    <w:p w:rsidR="00C90D71" w:rsidRDefault="00C90D71" w:rsidP="005B13C7"/>
    <w:p w:rsidR="00C90D71" w:rsidRDefault="00C90D71" w:rsidP="005B13C7">
      <w:r>
        <w:rPr>
          <w:noProof/>
        </w:rPr>
        <w:drawing>
          <wp:inline distT="0" distB="0" distL="0" distR="0">
            <wp:extent cx="4410075" cy="3735371"/>
            <wp:effectExtent l="19050" t="19050" r="952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extLst>
                        <a:ext uri="{28A0092B-C50C-407E-A947-70E740481C1C}">
                          <a14:useLocalDpi xmlns:a14="http://schemas.microsoft.com/office/drawing/2010/main" val="0"/>
                        </a:ext>
                      </a:extLst>
                    </a:blip>
                    <a:stretch>
                      <a:fillRect/>
                    </a:stretch>
                  </pic:blipFill>
                  <pic:spPr>
                    <a:xfrm>
                      <a:off x="0" y="0"/>
                      <a:ext cx="4410075" cy="3735371"/>
                    </a:xfrm>
                    <a:prstGeom prst="rect">
                      <a:avLst/>
                    </a:prstGeom>
                    <a:ln>
                      <a:solidFill>
                        <a:schemeClr val="accent1">
                          <a:alpha val="57000"/>
                        </a:schemeClr>
                      </a:solidFill>
                    </a:ln>
                  </pic:spPr>
                </pic:pic>
              </a:graphicData>
            </a:graphic>
          </wp:inline>
        </w:drawing>
      </w:r>
    </w:p>
    <w:p w:rsidR="00C90D71" w:rsidRDefault="00C90D71" w:rsidP="005B13C7">
      <w:r>
        <w:t>In above graph we can see the profit region wise on the basis of category. This graph shows us that the West Region is giving highest profit in telephone and communication category and loss in Tables category, and we see the similar case for East region.</w:t>
      </w: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576"/>
      </w:tblGrid>
      <w:tr w:rsidR="00C90D71" w:rsidTr="00C90D71">
        <w:tc>
          <w:tcPr>
            <w:tcW w:w="9576" w:type="dxa"/>
          </w:tcPr>
          <w:p w:rsidR="00C90D71" w:rsidRDefault="00C90D71" w:rsidP="00C90D71">
            <w:r>
              <w:t># Create a figure with two subplots</w:t>
            </w:r>
          </w:p>
          <w:p w:rsidR="00C90D71" w:rsidRDefault="00C90D71" w:rsidP="00C90D71">
            <w:r>
              <w:t xml:space="preserve">fig, (ax1, ax2) = </w:t>
            </w:r>
            <w:proofErr w:type="spellStart"/>
            <w:r>
              <w:t>plt.subplots</w:t>
            </w:r>
            <w:proofErr w:type="spellEnd"/>
            <w:r>
              <w:t xml:space="preserve">(1, 2, </w:t>
            </w:r>
            <w:proofErr w:type="spellStart"/>
            <w:r>
              <w:t>figsize</w:t>
            </w:r>
            <w:proofErr w:type="spellEnd"/>
            <w:r>
              <w:t>=(10, 5))</w:t>
            </w:r>
          </w:p>
          <w:p w:rsidR="00C90D71" w:rsidRDefault="00C90D71" w:rsidP="00C90D71"/>
          <w:p w:rsidR="00C90D71" w:rsidRDefault="00C90D71" w:rsidP="00C90D71">
            <w:r>
              <w:t># Plot the sales by category in the first subplot</w:t>
            </w:r>
          </w:p>
          <w:p w:rsidR="00C90D71" w:rsidRDefault="00C90D71" w:rsidP="00C90D71">
            <w:proofErr w:type="spellStart"/>
            <w:r>
              <w:lastRenderedPageBreak/>
              <w:t>sales_by_category</w:t>
            </w:r>
            <w:proofErr w:type="spellEnd"/>
            <w:r>
              <w:t xml:space="preserve"> = </w:t>
            </w:r>
            <w:proofErr w:type="spellStart"/>
            <w:r>
              <w:t>data.groupby</w:t>
            </w:r>
            <w:proofErr w:type="spellEnd"/>
            <w:r>
              <w:t>('Category')['Sales'].sum()</w:t>
            </w:r>
          </w:p>
          <w:p w:rsidR="00C90D71" w:rsidRDefault="00C90D71" w:rsidP="00C90D71">
            <w:proofErr w:type="spellStart"/>
            <w:r>
              <w:t>sales_by_category.plot</w:t>
            </w:r>
            <w:proofErr w:type="spellEnd"/>
            <w:r>
              <w:t>(kind='bar', ax=ax1)</w:t>
            </w:r>
          </w:p>
          <w:p w:rsidR="00C90D71" w:rsidRDefault="00C90D71" w:rsidP="00C90D71">
            <w:r>
              <w:t>ax1.set_title('Sales by Category')</w:t>
            </w:r>
          </w:p>
          <w:p w:rsidR="00C90D71" w:rsidRDefault="00C90D71" w:rsidP="00C90D71"/>
          <w:p w:rsidR="00C90D71" w:rsidRDefault="00C90D71" w:rsidP="00C90D71">
            <w:r>
              <w:t># Plot the sales by region in the second subplot</w:t>
            </w:r>
          </w:p>
          <w:p w:rsidR="00C90D71" w:rsidRDefault="00C90D71" w:rsidP="00C90D71">
            <w:proofErr w:type="spellStart"/>
            <w:r>
              <w:t>sales_by_region</w:t>
            </w:r>
            <w:proofErr w:type="spellEnd"/>
            <w:r>
              <w:t xml:space="preserve"> = </w:t>
            </w:r>
            <w:proofErr w:type="spellStart"/>
            <w:r>
              <w:t>data.groupby</w:t>
            </w:r>
            <w:proofErr w:type="spellEnd"/>
            <w:r>
              <w:t>('Region')['Sales'].sum()</w:t>
            </w:r>
          </w:p>
          <w:p w:rsidR="00C90D71" w:rsidRDefault="00C90D71" w:rsidP="00C90D71">
            <w:proofErr w:type="spellStart"/>
            <w:r>
              <w:t>sales_by_region.plot</w:t>
            </w:r>
            <w:proofErr w:type="spellEnd"/>
            <w:r>
              <w:t>(kind='bar', ax=ax2)</w:t>
            </w:r>
          </w:p>
          <w:p w:rsidR="00C90D71" w:rsidRDefault="00C90D71" w:rsidP="00C90D71">
            <w:r>
              <w:t>ax2.set_title('Sales by Region')</w:t>
            </w:r>
          </w:p>
          <w:p w:rsidR="00C90D71" w:rsidRDefault="00C90D71" w:rsidP="00C90D71"/>
          <w:p w:rsidR="00C90D71" w:rsidRDefault="00C90D71" w:rsidP="00C90D71">
            <w:r>
              <w:t># Display the subplots</w:t>
            </w:r>
          </w:p>
          <w:p w:rsidR="00C90D71" w:rsidRDefault="00C90D71" w:rsidP="00C90D71">
            <w:proofErr w:type="spellStart"/>
            <w:r>
              <w:t>plt.show</w:t>
            </w:r>
            <w:proofErr w:type="spellEnd"/>
            <w:r>
              <w:t>()</w:t>
            </w:r>
          </w:p>
        </w:tc>
      </w:tr>
    </w:tbl>
    <w:p w:rsidR="00C90D71" w:rsidRDefault="00C90D71" w:rsidP="005B13C7"/>
    <w:p w:rsidR="00C90D71" w:rsidRDefault="00C90D71" w:rsidP="005B13C7">
      <w:r>
        <w:rPr>
          <w:noProof/>
        </w:rPr>
        <w:drawing>
          <wp:inline distT="0" distB="0" distL="0" distR="0">
            <wp:extent cx="4933950" cy="4037827"/>
            <wp:effectExtent l="19050" t="19050" r="1905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extLst>
                        <a:ext uri="{28A0092B-C50C-407E-A947-70E740481C1C}">
                          <a14:useLocalDpi xmlns:a14="http://schemas.microsoft.com/office/drawing/2010/main" val="0"/>
                        </a:ext>
                      </a:extLst>
                    </a:blip>
                    <a:stretch>
                      <a:fillRect/>
                    </a:stretch>
                  </pic:blipFill>
                  <pic:spPr>
                    <a:xfrm>
                      <a:off x="0" y="0"/>
                      <a:ext cx="4933950" cy="4037827"/>
                    </a:xfrm>
                    <a:prstGeom prst="rect">
                      <a:avLst/>
                    </a:prstGeom>
                    <a:ln>
                      <a:solidFill>
                        <a:schemeClr val="accent1">
                          <a:alpha val="33000"/>
                        </a:schemeClr>
                      </a:solidFill>
                    </a:ln>
                  </pic:spPr>
                </pic:pic>
              </a:graphicData>
            </a:graphic>
          </wp:inline>
        </w:drawing>
      </w:r>
      <w:r w:rsidR="00384FB1">
        <w:br/>
      </w:r>
    </w:p>
    <w:p w:rsidR="00384FB1" w:rsidRDefault="00384FB1" w:rsidP="005B13C7">
      <w:r>
        <w:t xml:space="preserve">Above graph give us a clarity on which region is generating more sales. This shows that East region is the highest on </w:t>
      </w:r>
      <w:proofErr w:type="gramStart"/>
      <w:r>
        <w:t>sales,</w:t>
      </w:r>
      <w:proofErr w:type="gramEnd"/>
      <w:r>
        <w:t xml:space="preserve"> and the Telephone and communication category has the highest sales. This gives an insight of category in high and low demand like Rubber Bands sales are on the lower side.</w:t>
      </w:r>
    </w:p>
    <w:p w:rsidR="007204CD" w:rsidRPr="007204CD" w:rsidRDefault="007204CD" w:rsidP="007204CD">
      <w:pPr>
        <w:pStyle w:val="Heading3"/>
        <w:rPr>
          <w:rFonts w:eastAsia="Times New Roman"/>
        </w:rPr>
      </w:pPr>
      <w:r w:rsidRPr="007204CD">
        <w:rPr>
          <w:rFonts w:eastAsia="Times New Roman"/>
        </w:rPr>
        <w:t>What did you find? What intrigued you about the data? Why does that matter?</w:t>
      </w:r>
    </w:p>
    <w:p w:rsidR="007204CD" w:rsidRDefault="007204CD" w:rsidP="002D700D">
      <w:pPr>
        <w:rPr>
          <w:rStyle w:val="Heading1Char"/>
        </w:rPr>
      </w:pPr>
      <w:r w:rsidRPr="007204CD">
        <w:t xml:space="preserve">The finding that there are outliers in the Sales column of the Superstore dataset is intriguing because it suggests that there are some sales values that are significantly different from the rest of the data. These outliers could be due to a variety of factors, such as errors in data entry, unusual customer behavior, or </w:t>
      </w:r>
      <w:r w:rsidRPr="007204CD">
        <w:lastRenderedPageBreak/>
        <w:t>unexpected market conditions. By identifying these outliers, we can gain insights into the distribution of sales values in the Superstore dataset and potentially investigate the reasons behind these extreme values. This information can be useful for making business decisions, such as identifying areas for improvement in sales strategies or detecting potential fraud. Overall, the presence of outliers in the Superstore dataset highlights the importance of data cleaning and analysis in ensuring the accuracy and reliability of data-driven insights.</w:t>
      </w:r>
      <w:r w:rsidR="00384FB1">
        <w:br/>
      </w:r>
      <w:r w:rsidR="00384FB1">
        <w:br/>
      </w:r>
      <w:r w:rsidR="00384FB1" w:rsidRPr="00384FB1">
        <w:rPr>
          <w:rStyle w:val="Heading1Char"/>
        </w:rPr>
        <w:t>REFERENCES</w:t>
      </w:r>
      <w:bookmarkStart w:id="0" w:name="_GoBack"/>
      <w:bookmarkEnd w:id="0"/>
    </w:p>
    <w:p w:rsidR="00384FB1" w:rsidRPr="00384FB1" w:rsidRDefault="00384FB1" w:rsidP="00384FB1">
      <w:pPr>
        <w:numPr>
          <w:ilvl w:val="0"/>
          <w:numId w:val="6"/>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27272A"/>
          <w:sz w:val="24"/>
          <w:szCs w:val="24"/>
        </w:rPr>
      </w:pPr>
      <w:r w:rsidRPr="00384FB1">
        <w:rPr>
          <w:rFonts w:ascii="Segoe UI" w:eastAsia="Times New Roman" w:hAnsi="Segoe UI" w:cs="Segoe UI"/>
          <w:color w:val="27272A"/>
          <w:sz w:val="24"/>
          <w:szCs w:val="24"/>
          <w:bdr w:val="single" w:sz="2" w:space="0" w:color="E5E7EB" w:frame="1"/>
        </w:rPr>
        <w:t>McKinney, W. (2010). Data structures for statistical computing in python. Proceedings of the 9th Python in Science Conference, 51-56. Retrieved from </w:t>
      </w:r>
      <w:hyperlink r:id="rId15" w:tgtFrame="_blank" w:history="1">
        <w:r w:rsidRPr="00384FB1">
          <w:rPr>
            <w:rFonts w:ascii="Segoe UI" w:eastAsia="Times New Roman" w:hAnsi="Segoe UI" w:cs="Segoe UI"/>
            <w:color w:val="0000FF"/>
            <w:sz w:val="24"/>
            <w:szCs w:val="24"/>
            <w:bdr w:val="single" w:sz="2" w:space="0" w:color="E5E7EB" w:frame="1"/>
          </w:rPr>
          <w:t>https://conference.scipy.org/proceedings/scipy2010/mckinney.html</w:t>
        </w:r>
      </w:hyperlink>
    </w:p>
    <w:p w:rsidR="00384FB1" w:rsidRPr="00384FB1" w:rsidRDefault="00384FB1" w:rsidP="00384FB1">
      <w:pPr>
        <w:numPr>
          <w:ilvl w:val="0"/>
          <w:numId w:val="6"/>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27272A"/>
          <w:sz w:val="24"/>
          <w:szCs w:val="24"/>
        </w:rPr>
      </w:pPr>
      <w:proofErr w:type="spellStart"/>
      <w:r w:rsidRPr="00384FB1">
        <w:rPr>
          <w:rFonts w:ascii="Segoe UI" w:eastAsia="Times New Roman" w:hAnsi="Segoe UI" w:cs="Segoe UI"/>
          <w:color w:val="27272A"/>
          <w:sz w:val="24"/>
          <w:szCs w:val="24"/>
          <w:bdr w:val="single" w:sz="2" w:space="0" w:color="E5E7EB" w:frame="1"/>
        </w:rPr>
        <w:t>VanderPlas</w:t>
      </w:r>
      <w:proofErr w:type="spellEnd"/>
      <w:r w:rsidRPr="00384FB1">
        <w:rPr>
          <w:rFonts w:ascii="Segoe UI" w:eastAsia="Times New Roman" w:hAnsi="Segoe UI" w:cs="Segoe UI"/>
          <w:color w:val="27272A"/>
          <w:sz w:val="24"/>
          <w:szCs w:val="24"/>
          <w:bdr w:val="single" w:sz="2" w:space="0" w:color="E5E7EB" w:frame="1"/>
        </w:rPr>
        <w:t>, J. (2016). Python data science handbook: Essential tools for working with data. O'Reilly Media, Inc.</w:t>
      </w:r>
    </w:p>
    <w:p w:rsidR="00384FB1" w:rsidRPr="00384FB1" w:rsidRDefault="00384FB1" w:rsidP="00384FB1">
      <w:pPr>
        <w:numPr>
          <w:ilvl w:val="0"/>
          <w:numId w:val="6"/>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27272A"/>
          <w:sz w:val="24"/>
          <w:szCs w:val="24"/>
        </w:rPr>
      </w:pPr>
      <w:r w:rsidRPr="00384FB1">
        <w:rPr>
          <w:rFonts w:ascii="Segoe UI" w:eastAsia="Times New Roman" w:hAnsi="Segoe UI" w:cs="Segoe UI"/>
          <w:color w:val="27272A"/>
          <w:sz w:val="24"/>
          <w:szCs w:val="24"/>
          <w:bdr w:val="single" w:sz="2" w:space="0" w:color="E5E7EB" w:frame="1"/>
        </w:rPr>
        <w:t xml:space="preserve">Wes McKinney. (2017). Python for Data Analysis: Data Wrangling with Pandas, </w:t>
      </w:r>
      <w:proofErr w:type="spellStart"/>
      <w:r w:rsidRPr="00384FB1">
        <w:rPr>
          <w:rFonts w:ascii="Segoe UI" w:eastAsia="Times New Roman" w:hAnsi="Segoe UI" w:cs="Segoe UI"/>
          <w:color w:val="27272A"/>
          <w:sz w:val="24"/>
          <w:szCs w:val="24"/>
          <w:bdr w:val="single" w:sz="2" w:space="0" w:color="E5E7EB" w:frame="1"/>
        </w:rPr>
        <w:t>NumPy</w:t>
      </w:r>
      <w:proofErr w:type="spellEnd"/>
      <w:r w:rsidRPr="00384FB1">
        <w:rPr>
          <w:rFonts w:ascii="Segoe UI" w:eastAsia="Times New Roman" w:hAnsi="Segoe UI" w:cs="Segoe UI"/>
          <w:color w:val="27272A"/>
          <w:sz w:val="24"/>
          <w:szCs w:val="24"/>
          <w:bdr w:val="single" w:sz="2" w:space="0" w:color="E5E7EB" w:frame="1"/>
        </w:rPr>
        <w:t xml:space="preserve">, and </w:t>
      </w:r>
      <w:proofErr w:type="spellStart"/>
      <w:r w:rsidRPr="00384FB1">
        <w:rPr>
          <w:rFonts w:ascii="Segoe UI" w:eastAsia="Times New Roman" w:hAnsi="Segoe UI" w:cs="Segoe UI"/>
          <w:color w:val="27272A"/>
          <w:sz w:val="24"/>
          <w:szCs w:val="24"/>
          <w:bdr w:val="single" w:sz="2" w:space="0" w:color="E5E7EB" w:frame="1"/>
        </w:rPr>
        <w:t>IPython</w:t>
      </w:r>
      <w:proofErr w:type="spellEnd"/>
      <w:r w:rsidRPr="00384FB1">
        <w:rPr>
          <w:rFonts w:ascii="Segoe UI" w:eastAsia="Times New Roman" w:hAnsi="Segoe UI" w:cs="Segoe UI"/>
          <w:color w:val="27272A"/>
          <w:sz w:val="24"/>
          <w:szCs w:val="24"/>
          <w:bdr w:val="single" w:sz="2" w:space="0" w:color="E5E7EB" w:frame="1"/>
        </w:rPr>
        <w:t>. O'Reilly Media, Inc.</w:t>
      </w:r>
    </w:p>
    <w:p w:rsidR="00384FB1" w:rsidRPr="00384FB1" w:rsidRDefault="00384FB1" w:rsidP="00384FB1">
      <w:pPr>
        <w:numPr>
          <w:ilvl w:val="0"/>
          <w:numId w:val="6"/>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27272A"/>
          <w:sz w:val="24"/>
          <w:szCs w:val="24"/>
        </w:rPr>
      </w:pPr>
      <w:r w:rsidRPr="00384FB1">
        <w:rPr>
          <w:rFonts w:ascii="Segoe UI" w:eastAsia="Times New Roman" w:hAnsi="Segoe UI" w:cs="Segoe UI"/>
          <w:color w:val="27272A"/>
          <w:sz w:val="24"/>
          <w:szCs w:val="24"/>
          <w:bdr w:val="single" w:sz="2" w:space="0" w:color="E5E7EB" w:frame="1"/>
        </w:rPr>
        <w:t xml:space="preserve">Hunter, J. D. (2007). </w:t>
      </w:r>
      <w:proofErr w:type="spellStart"/>
      <w:r w:rsidRPr="00384FB1">
        <w:rPr>
          <w:rFonts w:ascii="Segoe UI" w:eastAsia="Times New Roman" w:hAnsi="Segoe UI" w:cs="Segoe UI"/>
          <w:color w:val="27272A"/>
          <w:sz w:val="24"/>
          <w:szCs w:val="24"/>
          <w:bdr w:val="single" w:sz="2" w:space="0" w:color="E5E7EB" w:frame="1"/>
        </w:rPr>
        <w:t>Matplotlib</w:t>
      </w:r>
      <w:proofErr w:type="spellEnd"/>
      <w:r w:rsidRPr="00384FB1">
        <w:rPr>
          <w:rFonts w:ascii="Segoe UI" w:eastAsia="Times New Roman" w:hAnsi="Segoe UI" w:cs="Segoe UI"/>
          <w:color w:val="27272A"/>
          <w:sz w:val="24"/>
          <w:szCs w:val="24"/>
          <w:bdr w:val="single" w:sz="2" w:space="0" w:color="E5E7EB" w:frame="1"/>
        </w:rPr>
        <w:t xml:space="preserve">: A 2D graphics environment. Computing in Science &amp; Engineering, 9(3), 90-95. </w:t>
      </w:r>
      <w:proofErr w:type="spellStart"/>
      <w:r w:rsidRPr="00384FB1">
        <w:rPr>
          <w:rFonts w:ascii="Segoe UI" w:eastAsia="Times New Roman" w:hAnsi="Segoe UI" w:cs="Segoe UI"/>
          <w:color w:val="27272A"/>
          <w:sz w:val="24"/>
          <w:szCs w:val="24"/>
          <w:bdr w:val="single" w:sz="2" w:space="0" w:color="E5E7EB" w:frame="1"/>
        </w:rPr>
        <w:t>doi</w:t>
      </w:r>
      <w:proofErr w:type="spellEnd"/>
      <w:r w:rsidRPr="00384FB1">
        <w:rPr>
          <w:rFonts w:ascii="Segoe UI" w:eastAsia="Times New Roman" w:hAnsi="Segoe UI" w:cs="Segoe UI"/>
          <w:color w:val="27272A"/>
          <w:sz w:val="24"/>
          <w:szCs w:val="24"/>
          <w:bdr w:val="single" w:sz="2" w:space="0" w:color="E5E7EB" w:frame="1"/>
        </w:rPr>
        <w:t>: 10.1109/MCSE.2007.55</w:t>
      </w:r>
    </w:p>
    <w:p w:rsidR="00384FB1" w:rsidRPr="00384FB1" w:rsidRDefault="00384FB1" w:rsidP="00384FB1">
      <w:pPr>
        <w:numPr>
          <w:ilvl w:val="0"/>
          <w:numId w:val="6"/>
        </w:numPr>
        <w:pBdr>
          <w:top w:val="single" w:sz="2" w:space="0" w:color="E5E7EB"/>
          <w:left w:val="single" w:sz="2" w:space="5" w:color="E5E7EB"/>
          <w:bottom w:val="single" w:sz="2" w:space="0" w:color="E5E7EB"/>
          <w:right w:val="single" w:sz="2" w:space="0" w:color="E5E7EB"/>
        </w:pBdr>
        <w:shd w:val="clear" w:color="auto" w:fill="FFFFFF"/>
        <w:spacing w:after="0" w:line="240" w:lineRule="auto"/>
        <w:ind w:left="0"/>
        <w:rPr>
          <w:rFonts w:ascii="Segoe UI" w:eastAsia="Times New Roman" w:hAnsi="Segoe UI" w:cs="Segoe UI"/>
          <w:color w:val="27272A"/>
          <w:sz w:val="24"/>
          <w:szCs w:val="24"/>
        </w:rPr>
      </w:pPr>
      <w:r w:rsidRPr="00384FB1">
        <w:rPr>
          <w:rFonts w:ascii="Segoe UI" w:eastAsia="Times New Roman" w:hAnsi="Segoe UI" w:cs="Segoe UI"/>
          <w:color w:val="27272A"/>
          <w:sz w:val="24"/>
          <w:szCs w:val="24"/>
          <w:bdr w:val="single" w:sz="2" w:space="0" w:color="E5E7EB" w:frame="1"/>
        </w:rPr>
        <w:t xml:space="preserve">Waskom, M., </w:t>
      </w:r>
      <w:proofErr w:type="spellStart"/>
      <w:r w:rsidRPr="00384FB1">
        <w:rPr>
          <w:rFonts w:ascii="Segoe UI" w:eastAsia="Times New Roman" w:hAnsi="Segoe UI" w:cs="Segoe UI"/>
          <w:color w:val="27272A"/>
          <w:sz w:val="24"/>
          <w:szCs w:val="24"/>
          <w:bdr w:val="single" w:sz="2" w:space="0" w:color="E5E7EB" w:frame="1"/>
        </w:rPr>
        <w:t>Botvinnik</w:t>
      </w:r>
      <w:proofErr w:type="spellEnd"/>
      <w:r w:rsidRPr="00384FB1">
        <w:rPr>
          <w:rFonts w:ascii="Segoe UI" w:eastAsia="Times New Roman" w:hAnsi="Segoe UI" w:cs="Segoe UI"/>
          <w:color w:val="27272A"/>
          <w:sz w:val="24"/>
          <w:szCs w:val="24"/>
          <w:bdr w:val="single" w:sz="2" w:space="0" w:color="E5E7EB" w:frame="1"/>
        </w:rPr>
        <w:t xml:space="preserve">, O., O'Kane, D., Hobson, P., </w:t>
      </w:r>
      <w:proofErr w:type="spellStart"/>
      <w:r w:rsidRPr="00384FB1">
        <w:rPr>
          <w:rFonts w:ascii="Segoe UI" w:eastAsia="Times New Roman" w:hAnsi="Segoe UI" w:cs="Segoe UI"/>
          <w:color w:val="27272A"/>
          <w:sz w:val="24"/>
          <w:szCs w:val="24"/>
          <w:bdr w:val="single" w:sz="2" w:space="0" w:color="E5E7EB" w:frame="1"/>
        </w:rPr>
        <w:t>Ostblom</w:t>
      </w:r>
      <w:proofErr w:type="spellEnd"/>
      <w:r w:rsidRPr="00384FB1">
        <w:rPr>
          <w:rFonts w:ascii="Segoe UI" w:eastAsia="Times New Roman" w:hAnsi="Segoe UI" w:cs="Segoe UI"/>
          <w:color w:val="27272A"/>
          <w:sz w:val="24"/>
          <w:szCs w:val="24"/>
          <w:bdr w:val="single" w:sz="2" w:space="0" w:color="E5E7EB" w:frame="1"/>
        </w:rPr>
        <w:t xml:space="preserve">, J., </w:t>
      </w:r>
      <w:proofErr w:type="spellStart"/>
      <w:r w:rsidRPr="00384FB1">
        <w:rPr>
          <w:rFonts w:ascii="Segoe UI" w:eastAsia="Times New Roman" w:hAnsi="Segoe UI" w:cs="Segoe UI"/>
          <w:color w:val="27272A"/>
          <w:sz w:val="24"/>
          <w:szCs w:val="24"/>
          <w:bdr w:val="single" w:sz="2" w:space="0" w:color="E5E7EB" w:frame="1"/>
        </w:rPr>
        <w:t>Lukauskas</w:t>
      </w:r>
      <w:proofErr w:type="spellEnd"/>
      <w:r w:rsidRPr="00384FB1">
        <w:rPr>
          <w:rFonts w:ascii="Segoe UI" w:eastAsia="Times New Roman" w:hAnsi="Segoe UI" w:cs="Segoe UI"/>
          <w:color w:val="27272A"/>
          <w:sz w:val="24"/>
          <w:szCs w:val="24"/>
          <w:bdr w:val="single" w:sz="2" w:space="0" w:color="E5E7EB" w:frame="1"/>
        </w:rPr>
        <w:t>, S</w:t>
      </w:r>
      <w:proofErr w:type="gramStart"/>
      <w:r w:rsidRPr="00384FB1">
        <w:rPr>
          <w:rFonts w:ascii="Segoe UI" w:eastAsia="Times New Roman" w:hAnsi="Segoe UI" w:cs="Segoe UI"/>
          <w:color w:val="27272A"/>
          <w:sz w:val="24"/>
          <w:szCs w:val="24"/>
          <w:bdr w:val="single" w:sz="2" w:space="0" w:color="E5E7EB" w:frame="1"/>
        </w:rPr>
        <w:t>., ...</w:t>
      </w:r>
      <w:proofErr w:type="gramEnd"/>
      <w:r w:rsidRPr="00384FB1">
        <w:rPr>
          <w:rFonts w:ascii="Segoe UI" w:eastAsia="Times New Roman" w:hAnsi="Segoe UI" w:cs="Segoe UI"/>
          <w:color w:val="27272A"/>
          <w:sz w:val="24"/>
          <w:szCs w:val="24"/>
          <w:bdr w:val="single" w:sz="2" w:space="0" w:color="E5E7EB" w:frame="1"/>
        </w:rPr>
        <w:t xml:space="preserve"> &amp; Sievert, C. (2018). </w:t>
      </w:r>
      <w:proofErr w:type="spellStart"/>
      <w:proofErr w:type="gramStart"/>
      <w:r w:rsidRPr="00384FB1">
        <w:rPr>
          <w:rFonts w:ascii="Segoe UI" w:eastAsia="Times New Roman" w:hAnsi="Segoe UI" w:cs="Segoe UI"/>
          <w:color w:val="27272A"/>
          <w:sz w:val="24"/>
          <w:szCs w:val="24"/>
          <w:bdr w:val="single" w:sz="2" w:space="0" w:color="E5E7EB" w:frame="1"/>
        </w:rPr>
        <w:t>mwaskom</w:t>
      </w:r>
      <w:proofErr w:type="spellEnd"/>
      <w:r w:rsidRPr="00384FB1">
        <w:rPr>
          <w:rFonts w:ascii="Segoe UI" w:eastAsia="Times New Roman" w:hAnsi="Segoe UI" w:cs="Segoe UI"/>
          <w:color w:val="27272A"/>
          <w:sz w:val="24"/>
          <w:szCs w:val="24"/>
          <w:bdr w:val="single" w:sz="2" w:space="0" w:color="E5E7EB" w:frame="1"/>
        </w:rPr>
        <w:t>/</w:t>
      </w:r>
      <w:proofErr w:type="spellStart"/>
      <w:r w:rsidRPr="00384FB1">
        <w:rPr>
          <w:rFonts w:ascii="Segoe UI" w:eastAsia="Times New Roman" w:hAnsi="Segoe UI" w:cs="Segoe UI"/>
          <w:color w:val="27272A"/>
          <w:sz w:val="24"/>
          <w:szCs w:val="24"/>
          <w:bdr w:val="single" w:sz="2" w:space="0" w:color="E5E7EB" w:frame="1"/>
        </w:rPr>
        <w:t>seaborn</w:t>
      </w:r>
      <w:proofErr w:type="spellEnd"/>
      <w:proofErr w:type="gramEnd"/>
      <w:r w:rsidRPr="00384FB1">
        <w:rPr>
          <w:rFonts w:ascii="Segoe UI" w:eastAsia="Times New Roman" w:hAnsi="Segoe UI" w:cs="Segoe UI"/>
          <w:color w:val="27272A"/>
          <w:sz w:val="24"/>
          <w:szCs w:val="24"/>
          <w:bdr w:val="single" w:sz="2" w:space="0" w:color="E5E7EB" w:frame="1"/>
        </w:rPr>
        <w:t xml:space="preserve">: v0.9.0 (September 2018). </w:t>
      </w:r>
      <w:proofErr w:type="spellStart"/>
      <w:r w:rsidRPr="00384FB1">
        <w:rPr>
          <w:rFonts w:ascii="Segoe UI" w:eastAsia="Times New Roman" w:hAnsi="Segoe UI" w:cs="Segoe UI"/>
          <w:color w:val="27272A"/>
          <w:sz w:val="24"/>
          <w:szCs w:val="24"/>
          <w:bdr w:val="single" w:sz="2" w:space="0" w:color="E5E7EB" w:frame="1"/>
        </w:rPr>
        <w:t>Zenodo</w:t>
      </w:r>
      <w:proofErr w:type="spellEnd"/>
      <w:r w:rsidRPr="00384FB1">
        <w:rPr>
          <w:rFonts w:ascii="Segoe UI" w:eastAsia="Times New Roman" w:hAnsi="Segoe UI" w:cs="Segoe UI"/>
          <w:color w:val="27272A"/>
          <w:sz w:val="24"/>
          <w:szCs w:val="24"/>
          <w:bdr w:val="single" w:sz="2" w:space="0" w:color="E5E7EB" w:frame="1"/>
        </w:rPr>
        <w:t xml:space="preserve">. </w:t>
      </w:r>
      <w:proofErr w:type="spellStart"/>
      <w:r w:rsidRPr="00384FB1">
        <w:rPr>
          <w:rFonts w:ascii="Segoe UI" w:eastAsia="Times New Roman" w:hAnsi="Segoe UI" w:cs="Segoe UI"/>
          <w:color w:val="27272A"/>
          <w:sz w:val="24"/>
          <w:szCs w:val="24"/>
          <w:bdr w:val="single" w:sz="2" w:space="0" w:color="E5E7EB" w:frame="1"/>
        </w:rPr>
        <w:t>doi</w:t>
      </w:r>
      <w:proofErr w:type="spellEnd"/>
      <w:r w:rsidRPr="00384FB1">
        <w:rPr>
          <w:rFonts w:ascii="Segoe UI" w:eastAsia="Times New Roman" w:hAnsi="Segoe UI" w:cs="Segoe UI"/>
          <w:color w:val="27272A"/>
          <w:sz w:val="24"/>
          <w:szCs w:val="24"/>
          <w:bdr w:val="single" w:sz="2" w:space="0" w:color="E5E7EB" w:frame="1"/>
        </w:rPr>
        <w:t>: 10.5281/zenodo.1313201</w:t>
      </w:r>
    </w:p>
    <w:p w:rsidR="00384FB1" w:rsidRPr="00384FB1" w:rsidRDefault="00384FB1" w:rsidP="00384FB1">
      <w:pPr>
        <w:rPr>
          <w:rStyle w:val="Heading1Char"/>
        </w:rPr>
      </w:pPr>
    </w:p>
    <w:sectPr w:rsidR="00384FB1" w:rsidRPr="00384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F1E79"/>
    <w:multiLevelType w:val="multilevel"/>
    <w:tmpl w:val="6F52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9633B5"/>
    <w:multiLevelType w:val="multilevel"/>
    <w:tmpl w:val="CC3A5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3E594B"/>
    <w:multiLevelType w:val="multilevel"/>
    <w:tmpl w:val="B112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A75291"/>
    <w:multiLevelType w:val="multilevel"/>
    <w:tmpl w:val="B22A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CD3022"/>
    <w:multiLevelType w:val="multilevel"/>
    <w:tmpl w:val="8CD8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7B70AB"/>
    <w:multiLevelType w:val="multilevel"/>
    <w:tmpl w:val="3B54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DF8"/>
    <w:rsid w:val="000C0C8B"/>
    <w:rsid w:val="000E61CE"/>
    <w:rsid w:val="00182DF8"/>
    <w:rsid w:val="002D700D"/>
    <w:rsid w:val="00384FB1"/>
    <w:rsid w:val="005B13C7"/>
    <w:rsid w:val="007204CD"/>
    <w:rsid w:val="00A909DE"/>
    <w:rsid w:val="00C90D71"/>
    <w:rsid w:val="00DA7E91"/>
    <w:rsid w:val="00FF0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F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2D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61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DF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82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1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3C7"/>
    <w:rPr>
      <w:rFonts w:ascii="Tahoma" w:hAnsi="Tahoma" w:cs="Tahoma"/>
      <w:sz w:val="16"/>
      <w:szCs w:val="16"/>
    </w:rPr>
  </w:style>
  <w:style w:type="character" w:customStyle="1" w:styleId="Heading3Char">
    <w:name w:val="Heading 3 Char"/>
    <w:basedOn w:val="DefaultParagraphFont"/>
    <w:link w:val="Heading3"/>
    <w:uiPriority w:val="9"/>
    <w:rsid w:val="000E61C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E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61C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84FB1"/>
    <w:rPr>
      <w:rFonts w:asciiTheme="majorHAnsi" w:eastAsiaTheme="majorEastAsia" w:hAnsiTheme="majorHAnsi" w:cstheme="majorBidi"/>
      <w:b/>
      <w:bCs/>
      <w:color w:val="365F91" w:themeColor="accent1" w:themeShade="BF"/>
      <w:sz w:val="28"/>
      <w:szCs w:val="28"/>
    </w:rPr>
  </w:style>
  <w:style w:type="character" w:customStyle="1" w:styleId="underline">
    <w:name w:val="underline"/>
    <w:basedOn w:val="DefaultParagraphFont"/>
    <w:rsid w:val="00384FB1"/>
  </w:style>
  <w:style w:type="character" w:styleId="Hyperlink">
    <w:name w:val="Hyperlink"/>
    <w:basedOn w:val="DefaultParagraphFont"/>
    <w:uiPriority w:val="99"/>
    <w:semiHidden/>
    <w:unhideWhenUsed/>
    <w:rsid w:val="00384F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F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2D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61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DF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82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1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3C7"/>
    <w:rPr>
      <w:rFonts w:ascii="Tahoma" w:hAnsi="Tahoma" w:cs="Tahoma"/>
      <w:sz w:val="16"/>
      <w:szCs w:val="16"/>
    </w:rPr>
  </w:style>
  <w:style w:type="character" w:customStyle="1" w:styleId="Heading3Char">
    <w:name w:val="Heading 3 Char"/>
    <w:basedOn w:val="DefaultParagraphFont"/>
    <w:link w:val="Heading3"/>
    <w:uiPriority w:val="9"/>
    <w:rsid w:val="000E61C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E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61C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84FB1"/>
    <w:rPr>
      <w:rFonts w:asciiTheme="majorHAnsi" w:eastAsiaTheme="majorEastAsia" w:hAnsiTheme="majorHAnsi" w:cstheme="majorBidi"/>
      <w:b/>
      <w:bCs/>
      <w:color w:val="365F91" w:themeColor="accent1" w:themeShade="BF"/>
      <w:sz w:val="28"/>
      <w:szCs w:val="28"/>
    </w:rPr>
  </w:style>
  <w:style w:type="character" w:customStyle="1" w:styleId="underline">
    <w:name w:val="underline"/>
    <w:basedOn w:val="DefaultParagraphFont"/>
    <w:rsid w:val="00384FB1"/>
  </w:style>
  <w:style w:type="character" w:styleId="Hyperlink">
    <w:name w:val="Hyperlink"/>
    <w:basedOn w:val="DefaultParagraphFont"/>
    <w:uiPriority w:val="99"/>
    <w:semiHidden/>
    <w:unhideWhenUsed/>
    <w:rsid w:val="00384F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99419">
      <w:bodyDiv w:val="1"/>
      <w:marLeft w:val="0"/>
      <w:marRight w:val="0"/>
      <w:marTop w:val="0"/>
      <w:marBottom w:val="0"/>
      <w:divBdr>
        <w:top w:val="none" w:sz="0" w:space="0" w:color="auto"/>
        <w:left w:val="none" w:sz="0" w:space="0" w:color="auto"/>
        <w:bottom w:val="none" w:sz="0" w:space="0" w:color="auto"/>
        <w:right w:val="none" w:sz="0" w:space="0" w:color="auto"/>
      </w:divBdr>
    </w:div>
    <w:div w:id="402607382">
      <w:bodyDiv w:val="1"/>
      <w:marLeft w:val="0"/>
      <w:marRight w:val="0"/>
      <w:marTop w:val="0"/>
      <w:marBottom w:val="0"/>
      <w:divBdr>
        <w:top w:val="none" w:sz="0" w:space="0" w:color="auto"/>
        <w:left w:val="none" w:sz="0" w:space="0" w:color="auto"/>
        <w:bottom w:val="none" w:sz="0" w:space="0" w:color="auto"/>
        <w:right w:val="none" w:sz="0" w:space="0" w:color="auto"/>
      </w:divBdr>
    </w:div>
    <w:div w:id="651251315">
      <w:bodyDiv w:val="1"/>
      <w:marLeft w:val="0"/>
      <w:marRight w:val="0"/>
      <w:marTop w:val="0"/>
      <w:marBottom w:val="0"/>
      <w:divBdr>
        <w:top w:val="none" w:sz="0" w:space="0" w:color="auto"/>
        <w:left w:val="none" w:sz="0" w:space="0" w:color="auto"/>
        <w:bottom w:val="none" w:sz="0" w:space="0" w:color="auto"/>
        <w:right w:val="none" w:sz="0" w:space="0" w:color="auto"/>
      </w:divBdr>
    </w:div>
    <w:div w:id="670108585">
      <w:bodyDiv w:val="1"/>
      <w:marLeft w:val="0"/>
      <w:marRight w:val="0"/>
      <w:marTop w:val="0"/>
      <w:marBottom w:val="0"/>
      <w:divBdr>
        <w:top w:val="none" w:sz="0" w:space="0" w:color="auto"/>
        <w:left w:val="none" w:sz="0" w:space="0" w:color="auto"/>
        <w:bottom w:val="none" w:sz="0" w:space="0" w:color="auto"/>
        <w:right w:val="none" w:sz="0" w:space="0" w:color="auto"/>
      </w:divBdr>
    </w:div>
    <w:div w:id="979530688">
      <w:bodyDiv w:val="1"/>
      <w:marLeft w:val="0"/>
      <w:marRight w:val="0"/>
      <w:marTop w:val="0"/>
      <w:marBottom w:val="0"/>
      <w:divBdr>
        <w:top w:val="none" w:sz="0" w:space="0" w:color="auto"/>
        <w:left w:val="none" w:sz="0" w:space="0" w:color="auto"/>
        <w:bottom w:val="none" w:sz="0" w:space="0" w:color="auto"/>
        <w:right w:val="none" w:sz="0" w:space="0" w:color="auto"/>
      </w:divBdr>
    </w:div>
    <w:div w:id="1312363652">
      <w:bodyDiv w:val="1"/>
      <w:marLeft w:val="0"/>
      <w:marRight w:val="0"/>
      <w:marTop w:val="0"/>
      <w:marBottom w:val="0"/>
      <w:divBdr>
        <w:top w:val="none" w:sz="0" w:space="0" w:color="auto"/>
        <w:left w:val="none" w:sz="0" w:space="0" w:color="auto"/>
        <w:bottom w:val="none" w:sz="0" w:space="0" w:color="auto"/>
        <w:right w:val="none" w:sz="0" w:space="0" w:color="auto"/>
      </w:divBdr>
    </w:div>
    <w:div w:id="1798596921">
      <w:bodyDiv w:val="1"/>
      <w:marLeft w:val="0"/>
      <w:marRight w:val="0"/>
      <w:marTop w:val="0"/>
      <w:marBottom w:val="0"/>
      <w:divBdr>
        <w:top w:val="none" w:sz="0" w:space="0" w:color="auto"/>
        <w:left w:val="none" w:sz="0" w:space="0" w:color="auto"/>
        <w:bottom w:val="none" w:sz="0" w:space="0" w:color="auto"/>
        <w:right w:val="none" w:sz="0" w:space="0" w:color="auto"/>
      </w:divBdr>
    </w:div>
    <w:div w:id="2100978636">
      <w:bodyDiv w:val="1"/>
      <w:marLeft w:val="0"/>
      <w:marRight w:val="0"/>
      <w:marTop w:val="0"/>
      <w:marBottom w:val="0"/>
      <w:divBdr>
        <w:top w:val="none" w:sz="0" w:space="0" w:color="auto"/>
        <w:left w:val="none" w:sz="0" w:space="0" w:color="auto"/>
        <w:bottom w:val="none" w:sz="0" w:space="0" w:color="auto"/>
        <w:right w:val="none" w:sz="0" w:space="0" w:color="auto"/>
      </w:divBdr>
    </w:div>
    <w:div w:id="212599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onference.scipy.org/proceedings/scipy2010/mckinney.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2023-04-17T20:33:00Z</cp:lastPrinted>
  <dcterms:created xsi:type="dcterms:W3CDTF">2023-04-17T18:49:00Z</dcterms:created>
  <dcterms:modified xsi:type="dcterms:W3CDTF">2023-04-17T22:16:00Z</dcterms:modified>
</cp:coreProperties>
</file>