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documento-di-sicurezza-miniblog-v1.0"/>
    <w:p>
      <w:pPr>
        <w:pStyle w:val="Titolo1"/>
      </w:pPr>
      <w:r>
        <w:t xml:space="preserve">Documento di Sicurezza — MiniBlog v1.0</w:t>
      </w:r>
    </w:p>
    <w:p>
      <w:pPr>
        <w:pStyle w:val="FirstParagraph"/>
      </w:pPr>
      <w:r>
        <w:rPr>
          <w:b/>
          <w:bCs/>
        </w:rPr>
        <w:t xml:space="preserve">Versione documento</w:t>
      </w:r>
      <w:r>
        <w:t xml:space="preserve">: 1.0</w:t>
      </w:r>
      <w:r>
        <w:t xml:space="preserve"> </w:t>
      </w:r>
      <w:r>
        <w:rPr>
          <w:b/>
          <w:bCs/>
        </w:rPr>
        <w:t xml:space="preserve">Data</w:t>
      </w:r>
      <w:r>
        <w:t xml:space="preserve">: 2025-09-15</w:t>
      </w:r>
      <w:r>
        <w:t xml:space="preserve"> </w:t>
      </w:r>
      <w:r>
        <w:rPr>
          <w:b/>
          <w:bCs/>
        </w:rPr>
        <w:t xml:space="preserve">Autore</w:t>
      </w:r>
      <w:r>
        <w:t xml:space="preserve">: Mario Rossi</w:t>
      </w:r>
      <w:r>
        <w:t xml:space="preserve"> </w:t>
      </w:r>
      <w:r>
        <w:rPr>
          <w:b/>
          <w:bCs/>
        </w:rPr>
        <w:t xml:space="preserve">Approvato da</w:t>
      </w:r>
      <w:r>
        <w:t xml:space="preserve">: Lucia Bianchi (Security Lead)</w:t>
      </w:r>
      <w:r>
        <w:t xml:space="preserve"> </w:t>
      </w:r>
      <w:r>
        <w:rPr>
          <w:b/>
          <w:bCs/>
        </w:rPr>
        <w:t xml:space="preserve">Prossima revisione</w:t>
      </w:r>
      <w:r>
        <w:t xml:space="preserve">: 2026-09-15</w:t>
      </w:r>
    </w:p>
    <w:p>
      <w:pPr>
        <w:pStyle w:val="BlockText"/>
      </w:pPr>
      <w:r>
        <w:t xml:space="preserve">Questo è un</w:t>
      </w:r>
      <w:r>
        <w:t xml:space="preserve"> </w:t>
      </w:r>
      <w:r>
        <w:rPr>
          <w:b/>
          <w:bCs/>
        </w:rPr>
        <w:t xml:space="preserve">esempio compilato</w:t>
      </w:r>
      <w:r>
        <w:t xml:space="preserve"> </w:t>
      </w:r>
      <w:r>
        <w:t xml:space="preserve">del template</w:t>
      </w:r>
      <w:r>
        <w:t xml:space="preserve"> </w:t>
      </w:r>
      <w:r>
        <w:rPr>
          <w:rStyle w:val="VerbatimChar"/>
        </w:rPr>
        <w:t xml:space="preserve">02_template_documentazione_sicurezza.md</w:t>
      </w:r>
      <w:r>
        <w:t xml:space="preserve">.</w:t>
      </w:r>
      <w:r>
        <w:t xml:space="preserve"> </w:t>
      </w:r>
      <w:r>
        <w:t xml:space="preserve">“MiniBlog”</w:t>
      </w:r>
      <w:r>
        <w:t xml:space="preserve"> </w:t>
      </w:r>
      <w:r>
        <w:t xml:space="preserve">è un’app fittizia: piattaforma di blog personali con utenti, post e commenti.</w:t>
      </w:r>
      <w:r>
        <w:t xml:space="preserve"> </w:t>
      </w:r>
      <w:r>
        <w:t xml:space="preserve">Serve come riferimento per gli studenti del corso STEM IFTS.</w:t>
      </w:r>
    </w:p>
    <w:p>
      <w:r>
        <w:pict>
          <v:rect style="width:0;height:1.5pt" o:hralign="center" o:hrstd="t" o:hr="t"/>
        </w:pict>
      </w:r>
    </w:p>
    <w:bookmarkStart w:id="22" w:name="informazioni-generali"/>
    <w:p>
      <w:pPr>
        <w:pStyle w:val="Titolo2"/>
      </w:pPr>
      <w:r>
        <w:t xml:space="preserve">1. Informazioni generali</w:t>
      </w:r>
    </w:p>
    <w:bookmarkStart w:id="18" w:name="identificativo"/>
    <w:p>
      <w:pPr>
        <w:pStyle w:val="Titolo3"/>
      </w:pPr>
      <w:r>
        <w:t xml:space="preserve">1.1 Identificativo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progetto</w:t>
            </w:r>
          </w:p>
        </w:tc>
        <w:tc>
          <w:tcPr/>
          <w:p>
            <w:pPr>
              <w:pStyle w:val="Compact"/>
            </w:pPr>
            <w:r>
              <w:t xml:space="preserve">MiniBlog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Versione applicativa</w:t>
            </w:r>
          </w:p>
        </w:tc>
        <w:tc>
          <w:tcPr/>
          <w:p>
            <w:pPr>
              <w:pStyle w:val="Compact"/>
            </w:pPr>
            <w:r>
              <w:t xml:space="preserve">1.0.3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Git</w:t>
            </w:r>
          </w:p>
        </w:tc>
        <w:tc>
          <w:tcPr/>
          <w:p>
            <w:pPr>
              <w:pStyle w:val="Compact"/>
            </w:pPr>
            <w:r>
              <w:t xml:space="preserve">https://github.com/esempio/miniblog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AWS EU-South-1 (Milano), 2 EC2 + RDS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Python 3.12 + Flask 3.0 + PostgreSQL 15 +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Team Backend (mario.rossi@esempio.it)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Direzione, utenti finali (~5.000 bloggers), DPO</w:t>
            </w:r>
          </w:p>
        </w:tc>
      </w:tr>
    </w:tbl>
    <w:bookmarkEnd w:id="18"/>
    <w:bookmarkStart w:id="19" w:name="scopo-del-progetto"/>
    <w:p>
      <w:pPr>
        <w:pStyle w:val="Titolo3"/>
      </w:pPr>
      <w:r>
        <w:t xml:space="preserve">1.2 Scopo del progetto</w:t>
      </w:r>
    </w:p>
    <w:p>
      <w:pPr>
        <w:pStyle w:val="FirstParagraph"/>
      </w:pPr>
      <w:r>
        <w:t xml:space="preserve">MiniBlog è una piattaforma di blog personali. Ogni utente registrato può:</w:t>
      </w:r>
      <w:r>
        <w:t xml:space="preserve"> </w:t>
      </w:r>
      <w:r>
        <w:t xml:space="preserve">- Creare/modificare/cancellare i propri post (HTML markdown)</w:t>
      </w:r>
      <w:r>
        <w:t xml:space="preserve"> </w:t>
      </w:r>
      <w:r>
        <w:t xml:space="preserve">- Caricare immagini (max 5MB) negli articoli</w:t>
      </w:r>
      <w:r>
        <w:t xml:space="preserve"> </w:t>
      </w:r>
      <w:r>
        <w:t xml:space="preserve">- Ricevere e moderare commenti</w:t>
      </w:r>
      <w:r>
        <w:t xml:space="preserve"> </w:t>
      </w:r>
      <w:r>
        <w:t xml:space="preserve">- Esportare i propri dati (GDPR Art. 15)</w:t>
      </w:r>
    </w:p>
    <w:p>
      <w:pPr>
        <w:pStyle w:val="BodyText"/>
      </w:pPr>
      <w:r>
        <w:t xml:space="preserve">Il pubblico legge i post senza autenticazione.</w:t>
      </w:r>
    </w:p>
    <w:bookmarkEnd w:id="19"/>
    <w:bookmarkStart w:id="20" w:name="classificazione-dei-dati"/>
    <w:p>
      <w:pPr>
        <w:pStyle w:val="Titolo3"/>
      </w:pPr>
      <w:r>
        <w:t xml:space="preserve">1.3 Classificazione dei dati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Esempi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Dati personali comuni</w:t>
            </w:r>
          </w:p>
        </w:tc>
        <w:tc>
          <w:tcPr/>
          <w:p>
            <w:pPr>
              <w:pStyle w:val="Compact"/>
            </w:pPr>
            <w:r>
              <w:t xml:space="preserve">username, email, password hash, profile bio</w:t>
            </w:r>
          </w:p>
        </w:tc>
        <w:tc>
          <w:tcPr/>
          <w:p>
            <w:pPr>
              <w:pStyle w:val="Compact"/>
            </w:pPr>
            <w:r>
              <w:t xml:space="preserve">~5.000 utenti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Contenuti utente</w:t>
            </w:r>
          </w:p>
        </w:tc>
        <w:tc>
          <w:tcPr/>
          <w:p>
            <w:pPr>
              <w:pStyle w:val="Compact"/>
            </w:pPr>
            <w:r>
              <w:t xml:space="preserve">post, commenti, immagini</w:t>
            </w:r>
          </w:p>
        </w:tc>
        <w:tc>
          <w:tcPr/>
          <w:p>
            <w:pPr>
              <w:pStyle w:val="Compact"/>
            </w:pPr>
            <w:r>
              <w:t xml:space="preserve">~50.000 post, ~200.000 commenti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accessi</w:t>
            </w:r>
          </w:p>
        </w:tc>
        <w:tc>
          <w:tcPr/>
          <w:p>
            <w:pPr>
              <w:pStyle w:val="Compact"/>
            </w:pPr>
            <w:r>
              <w:t xml:space="preserve">IP, user-agent, timestamp</w:t>
            </w:r>
          </w:p>
        </w:tc>
        <w:tc>
          <w:tcPr/>
          <w:p>
            <w:pPr>
              <w:pStyle w:val="Compact"/>
            </w:pPr>
            <w:r>
              <w:t xml:space="preserve">retention 90 giorni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Nessun dato art. 9 GDPR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Nessun dato di pagamento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norme-applicabili"/>
    <w:p>
      <w:pPr>
        <w:pStyle w:val="Titolo3"/>
      </w:pPr>
      <w:r>
        <w:t xml:space="preserve">1.4 Norme applicabili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GDPR</w:t>
      </w:r>
      <w:r>
        <w:t xml:space="preserve"> </w:t>
      </w:r>
      <w:r>
        <w:t xml:space="preserve">— tratta dati personali di residenti UE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NIS 2</w:t>
      </w:r>
      <w:r>
        <w:t xml:space="preserve"> </w:t>
      </w:r>
      <w:r>
        <w:t xml:space="preserve">— non rientriamo nei settori (siamo una piccola piattaforma editoriale, &lt;50 dipendenti)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CRA</w:t>
      </w:r>
      <w:r>
        <w:t xml:space="preserve"> </w:t>
      </w:r>
      <w:r>
        <w:t xml:space="preserve">— dal 2027 saremo soggetti (prodotto digitale venduto UE)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Legge 4/2004</w:t>
      </w:r>
      <w:r>
        <w:t xml:space="preserve"> </w:t>
      </w:r>
      <w:r>
        <w:t xml:space="preserve">— non siamo PA né servizio universale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PCI DSS</w:t>
      </w:r>
      <w:r>
        <w:t xml:space="preserve"> </w:t>
      </w:r>
      <w:r>
        <w:t xml:space="preserve">— non trattiamo carte (pagamenti via Stripe in-iframe)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hreat-model"/>
    <w:p>
      <w:pPr>
        <w:pStyle w:val="Titolo2"/>
      </w:pPr>
      <w:r>
        <w:t xml:space="preserve">2. Threat Model</w:t>
      </w:r>
    </w:p>
    <w:bookmarkStart w:id="23" w:name="data-flow-diagram"/>
    <w:p>
      <w:pPr>
        <w:pStyle w:val="Titolo3"/>
      </w:pPr>
      <w:r>
        <w:t xml:space="preserve">2.1 Data Flow Diagram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     Utente      │</w:t>
      </w:r>
      <w:r>
        <w:br/>
      </w:r>
      <w:r>
        <w:rPr>
          <w:rStyle w:val="VerbatimChar"/>
        </w:rPr>
        <w:t xml:space="preserve">                │   (Browser)   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│ HTTPS</w:t>
      </w:r>
      <w:r>
        <w:br/>
      </w:r>
      <w:r>
        <w:rPr>
          <w:rStyle w:val="VerbatimChar"/>
        </w:rPr>
        <w:t xml:space="preserve">                ╔════════╪═══════════════════════╗   Trust boundary: Internet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  Nginx (WAF)    │</w:t>
      </w:r>
      <w:r>
        <w:br/>
      </w:r>
      <w:r>
        <w:rPr>
          <w:rStyle w:val="VerbatimChar"/>
        </w:rPr>
        <w:t xml:space="preserve">                │  Reverse proxy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                │  Flask app       │◄────────│   Redis (cache)  │</w:t>
      </w:r>
      <w:r>
        <w:br/>
      </w:r>
      <w:r>
        <w:rPr>
          <w:rStyle w:val="VerbatimChar"/>
        </w:rPr>
        <w:t xml:space="preserve">                │  (2 istanze)     │         └──────────────────┘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│ TLS</w:t>
      </w:r>
      <w:r>
        <w:br/>
      </w:r>
      <w:r>
        <w:rPr>
          <w:rStyle w:val="VerbatimChar"/>
        </w:rPr>
        <w:t xml:space="preserve">                ╔════════╪═══════════════════════╗   Trust boundary: VPC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 PostgreSQL RDS  │</w:t>
      </w:r>
      <w:r>
        <w:br/>
      </w:r>
      <w:r>
        <w:rPr>
          <w:rStyle w:val="VerbatimChar"/>
        </w:rPr>
        <w:t xml:space="preserve">                │  (cifrato a KMS)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 snapshot crittografato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 S3 backup       │</w:t>
      </w:r>
      <w:r>
        <w:br/>
      </w:r>
      <w:r>
        <w:rPr>
          <w:rStyle w:val="VerbatimChar"/>
        </w:rPr>
        <w:t xml:space="preserve">                │  (Object Lock)   │</w:t>
      </w:r>
      <w:r>
        <w:br/>
      </w:r>
      <w:r>
        <w:rPr>
          <w:rStyle w:val="VerbatimChar"/>
        </w:rPr>
        <w:t xml:space="preserve">                └──────────────────┘</w:t>
      </w:r>
    </w:p>
    <w:bookmarkEnd w:id="23"/>
    <w:bookmarkStart w:id="24" w:name="minacce-identificate-top-10"/>
    <w:p>
      <w:pPr>
        <w:pStyle w:val="Titolo3"/>
      </w:pPr>
      <w:r>
        <w:t xml:space="preserve">2.2 Minacce identificate (top 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"/>
        <w:gridCol w:w="974"/>
        <w:gridCol w:w="852"/>
        <w:gridCol w:w="1584"/>
        <w:gridCol w:w="731"/>
        <w:gridCol w:w="609"/>
        <w:gridCol w:w="109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Imp</w:t>
            </w:r>
          </w:p>
        </w:tc>
        <w:tc>
          <w:tcPr/>
          <w:p>
            <w:pPr>
              <w:pStyle w:val="Compact"/>
            </w:pPr>
            <w:r>
              <w:t xml:space="preserve">Rischio</w:t>
            </w:r>
          </w:p>
        </w:tc>
        <w:tc>
          <w:tcPr/>
          <w:p>
            <w:pPr>
              <w:pStyle w:val="Compact"/>
            </w:pPr>
            <w:r>
              <w:t xml:space="preserve">Mitigazione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Brute force credenziali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Rate limit 5/min IP, bcrypt 12, lockout 15min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/post/&lt;id&gt;/edit</w:t>
            </w:r>
          </w:p>
        </w:tc>
        <w:tc>
          <w:tcPr/>
          <w:p>
            <w:pPr>
              <w:pStyle w:val="Compact"/>
            </w:pPr>
            <w:r>
              <w:t xml:space="preserve">IDOR — utente modifica post altrui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Ownership check (</w:t>
            </w:r>
            <w:r>
              <w:rPr>
                <w:rStyle w:val="VerbatimChar"/>
              </w:rPr>
              <w:t xml:space="preserve">filter_by(owner_id=current.id)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SQL Injection in ricerca post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SQLAlchemy ORM ovunque, audit con bandit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Commenti</w:t>
            </w:r>
          </w:p>
        </w:tc>
        <w:tc>
          <w:tcPr/>
          <w:p>
            <w:pPr>
              <w:pStyle w:val="Compact"/>
            </w:pPr>
            <w:r>
              <w:t xml:space="preserve">Stored XSS in commenti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bleach sanitization + Jinja2 escape +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Cookie sessione</w:t>
            </w:r>
          </w:p>
        </w:tc>
        <w:tc>
          <w:tcPr/>
          <w:p>
            <w:pPr>
              <w:pStyle w:val="Compact"/>
            </w:pPr>
            <w:r>
              <w:t xml:space="preserve">Manipolazione cookie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itsdangerous signed, HttpOnly, Secure, SameSite=Lax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Upload immagini</w:t>
            </w:r>
          </w:p>
        </w:tc>
        <w:tc>
          <w:tcPr/>
          <w:p>
            <w:pPr>
              <w:pStyle w:val="Compact"/>
            </w:pPr>
            <w:r>
              <w:t xml:space="preserve">Caricamento file</w:t>
            </w:r>
            <w:r>
              <w:t xml:space="preserve"> </w:t>
            </w:r>
            <w:r>
              <w:rPr>
                <w:rStyle w:val="VerbatimChar"/>
              </w:rPr>
              <w:t xml:space="preserve">.php</w:t>
            </w:r>
            <w:r>
              <w:t xml:space="preserve">/</w:t>
            </w:r>
            <w:r>
              <w:rPr>
                <w:rStyle w:val="VerbatimChar"/>
              </w:rPr>
              <w:t xml:space="preserve">.html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Whitelist estensioni + magic + Pillow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API export GDPR</w:t>
            </w:r>
          </w:p>
        </w:tc>
        <w:tc>
          <w:tcPr/>
          <w:p>
            <w:pPr>
              <w:pStyle w:val="Compact"/>
            </w:pPr>
            <w:r>
              <w:t xml:space="preserve">Esposizione dati altri utenti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Authz + filter by user,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T-08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DDoS volumetrico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AWS Shield Standard + CloudFront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Path traversal</w:t>
            </w:r>
            <w:r>
              <w:t xml:space="preserve"> </w:t>
            </w:r>
            <w:r>
              <w:rPr>
                <w:rStyle w:val="VerbatimChar"/>
              </w:rPr>
              <w:t xml:space="preserve">/img/&lt;file&gt;</w:t>
            </w:r>
          </w:p>
        </w:tc>
        <w:tc>
          <w:tcPr/>
          <w:p>
            <w:pPr>
              <w:pStyle w:val="Compact"/>
            </w:pPr>
            <w:r>
              <w:t xml:space="preserve">Lettura file di sistema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Whitelist +</w:t>
            </w:r>
            <w:r>
              <w:t xml:space="preserve"> </w:t>
            </w:r>
            <w:r>
              <w:rPr>
                <w:rStyle w:val="VerbatimChar"/>
              </w:rPr>
              <w:t xml:space="preserve">os.path.realpath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T-10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Backup S3</w:t>
            </w:r>
          </w:p>
        </w:tc>
        <w:tc>
          <w:tcPr/>
          <w:p>
            <w:pPr>
              <w:pStyle w:val="Compact"/>
            </w:pPr>
            <w:r>
              <w:t xml:space="preserve">Bucket esposto pubblicamente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 KMS, Object Lock, audit AWS Config</w:t>
            </w:r>
          </w:p>
        </w:tc>
      </w:tr>
    </w:tbl>
    <w:bookmarkEnd w:id="24"/>
    <w:bookmarkStart w:id="25" w:name="out-of-scope"/>
    <w:p>
      <w:pPr>
        <w:pStyle w:val="Titolo3"/>
      </w:pPr>
      <w:r>
        <w:t xml:space="preserve">2.3 Out of scope</w:t>
      </w:r>
    </w:p>
    <w:p>
      <w:pPr>
        <w:pStyle w:val="Compact"/>
        <w:numPr>
          <w:ilvl w:val="0"/>
          <w:numId w:val="1002"/>
        </w:numPr>
      </w:pPr>
      <w:r>
        <w:t xml:space="preserve">Sicurezza fisica datacenter AWS (gestita da AWS)</w:t>
      </w:r>
    </w:p>
    <w:p>
      <w:pPr>
        <w:pStyle w:val="Compact"/>
        <w:numPr>
          <w:ilvl w:val="0"/>
          <w:numId w:val="1002"/>
        </w:numPr>
      </w:pPr>
      <w:r>
        <w:t xml:space="preserve">Sicurezza degli endpoint utenti (browser, OS)</w:t>
      </w:r>
    </w:p>
    <w:p>
      <w:pPr>
        <w:pStyle w:val="Compact"/>
        <w:numPr>
          <w:ilvl w:val="0"/>
          <w:numId w:val="1002"/>
        </w:numPr>
      </w:pPr>
      <w:r>
        <w:t xml:space="preserve">Phishing diretto agli utenti (educazione fuori scope tecnico)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controlli-applicati"/>
    <w:p>
      <w:pPr>
        <w:pStyle w:val="Titolo2"/>
      </w:pPr>
      <w:r>
        <w:t xml:space="preserve">3. Controlli applicati</w:t>
      </w:r>
    </w:p>
    <w:bookmarkStart w:id="27" w:name="autenticazione"/>
    <w:p>
      <w:pPr>
        <w:pStyle w:val="Titolo3"/>
      </w:pPr>
      <w:r>
        <w:t xml:space="preserve">3.1 Autenticazione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421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Riferimento codice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 cost=12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app/auth.py:42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TOTP (opzionale per utenti)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app/auth/totp.py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login 5/min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app/__init__.py:18</w:t>
            </w:r>
            <w:r>
              <w:t xml:space="preserve"> </w:t>
            </w:r>
            <w:r>
              <w:t xml:space="preserve">(Flask-Limiter)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Risposta uniforme login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app/auth.py:67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ID rigenerato post-login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Flask-Login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 invalida sessione DB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app/auth.py:120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≥12 char + check HIBP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app/validators.py:55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password con token monouso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scadenza 15 min,</w:t>
            </w:r>
            <w:r>
              <w:t xml:space="preserve"> </w:t>
            </w:r>
            <w:r>
              <w:rPr>
                <w:rStyle w:val="VerbatimChar"/>
              </w:rPr>
              <w:t xml:space="preserve">app/auth/reset.py</w:t>
            </w:r>
          </w:p>
        </w:tc>
      </w:tr>
    </w:tbl>
    <w:bookmarkEnd w:id="27"/>
    <w:bookmarkStart w:id="28" w:name="autorizzazione"/>
    <w:p>
      <w:pPr>
        <w:pStyle w:val="Titolo3"/>
      </w:pPr>
      <w:r>
        <w:t xml:space="preserve">3.2 Autorizzazione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@login_required</w:t>
      </w:r>
      <w:r>
        <w:t xml:space="preserve"> </w:t>
      </w:r>
      <w:r>
        <w:t xml:space="preserve">su tutti gli endpoint privati (audit: 47/47)</w:t>
      </w:r>
    </w:p>
    <w:p>
      <w:pPr>
        <w:pStyle w:val="Compact"/>
        <w:numPr>
          <w:ilvl w:val="0"/>
          <w:numId w:val="1003"/>
        </w:numPr>
      </w:pPr>
      <w:r>
        <w:t xml:space="preserve">✅ Ownership check via</w:t>
      </w:r>
      <w:r>
        <w:t xml:space="preserve"> </w:t>
      </w:r>
      <w:r>
        <w:rPr>
          <w:rStyle w:val="VerbatimChar"/>
        </w:rPr>
        <w:t xml:space="preserve">filter_by(owner_id=current.id)</w:t>
      </w:r>
      <w:r>
        <w:t xml:space="preserve"> </w:t>
      </w:r>
      <w:r>
        <w:t xml:space="preserve">ovunque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@require_role("admin")</w:t>
      </w:r>
      <w:r>
        <w:t xml:space="preserve"> </w:t>
      </w:r>
      <w:r>
        <w:t xml:space="preserve">per moderazione</w:t>
      </w:r>
    </w:p>
    <w:p>
      <w:pPr>
        <w:pStyle w:val="Compact"/>
        <w:numPr>
          <w:ilvl w:val="0"/>
          <w:numId w:val="1003"/>
        </w:numPr>
      </w:pPr>
      <w:r>
        <w:t xml:space="preserve">✅ Status code corretti (401 vs 403) — verificato da</w:t>
      </w:r>
      <w:r>
        <w:t xml:space="preserve"> </w:t>
      </w:r>
      <w:r>
        <w:rPr>
          <w:rStyle w:val="VerbatimChar"/>
        </w:rPr>
        <w:t xml:space="preserve">tests/test_authz.py</w:t>
      </w:r>
    </w:p>
    <w:p>
      <w:pPr>
        <w:pStyle w:val="Compact"/>
        <w:numPr>
          <w:ilvl w:val="0"/>
          <w:numId w:val="1003"/>
        </w:numPr>
      </w:pPr>
      <w:r>
        <w:t xml:space="preserve">✅ Pydantic per Mass Assignment prevention (</w:t>
      </w:r>
      <w:r>
        <w:rPr>
          <w:rStyle w:val="VerbatimChar"/>
        </w:rPr>
        <w:t xml:space="preserve">app/schemas.py</w:t>
      </w:r>
      <w:r>
        <w:t xml:space="preserve">)</w:t>
      </w:r>
    </w:p>
    <w:bookmarkEnd w:id="28"/>
    <w:bookmarkStart w:id="29" w:name="input-validation"/>
    <w:p>
      <w:pPr>
        <w:pStyle w:val="Titolo3"/>
      </w:pPr>
      <w:r>
        <w:t xml:space="preserve">3.3 Input validation</w:t>
      </w:r>
    </w:p>
    <w:p>
      <w:pPr>
        <w:pStyle w:val="Compact"/>
        <w:numPr>
          <w:ilvl w:val="0"/>
          <w:numId w:val="1004"/>
        </w:numPr>
      </w:pPr>
      <w:r>
        <w:t xml:space="preserve">✅ Pydantic per ogni POST/PUT (</w:t>
      </w:r>
      <w:r>
        <w:rPr>
          <w:rStyle w:val="VerbatimChar"/>
        </w:rPr>
        <w:t xml:space="preserve">app/schemas/*.py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✅ Username: regex</w:t>
      </w:r>
      <w:r>
        <w:t xml:space="preserve"> </w:t>
      </w:r>
      <w:r>
        <w:rPr>
          <w:rStyle w:val="VerbatimChar"/>
        </w:rPr>
        <w:t xml:space="preserve">^[a-zA-Z0-9_]{3,20}$</w:t>
      </w:r>
    </w:p>
    <w:p>
      <w:pPr>
        <w:pStyle w:val="Compact"/>
        <w:numPr>
          <w:ilvl w:val="0"/>
          <w:numId w:val="1004"/>
        </w:numPr>
      </w:pPr>
      <w:r>
        <w:t xml:space="preserve">✅ Email:</w:t>
      </w:r>
      <w:r>
        <w:t xml:space="preserve"> </w:t>
      </w:r>
      <w:r>
        <w:rPr>
          <w:rStyle w:val="VerbatimChar"/>
        </w:rPr>
        <w:t xml:space="preserve">EmailStr</w:t>
      </w:r>
    </w:p>
    <w:p>
      <w:pPr>
        <w:pStyle w:val="Compact"/>
        <w:numPr>
          <w:ilvl w:val="0"/>
          <w:numId w:val="1004"/>
        </w:numPr>
      </w:pPr>
      <w:r>
        <w:t xml:space="preserve">✅ File upload:</w:t>
      </w:r>
    </w:p>
    <w:p>
      <w:pPr>
        <w:pStyle w:val="Compact"/>
        <w:numPr>
          <w:ilvl w:val="1"/>
          <w:numId w:val="1005"/>
        </w:numPr>
      </w:pPr>
      <w:r>
        <w:t xml:space="preserve">Whitelist: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.webp</w:t>
      </w:r>
    </w:p>
    <w:p>
      <w:pPr>
        <w:pStyle w:val="Compact"/>
        <w:numPr>
          <w:ilvl w:val="1"/>
          <w:numId w:val="1005"/>
        </w:numPr>
      </w:pPr>
      <w:r>
        <w:t xml:space="preserve">MIME check con</w:t>
      </w:r>
      <w:r>
        <w:t xml:space="preserve"> </w:t>
      </w:r>
      <w:r>
        <w:rPr>
          <w:rStyle w:val="VerbatimChar"/>
        </w:rPr>
        <w:t xml:space="preserve">python-magic</w:t>
      </w:r>
      <w:r>
        <w:t xml:space="preserve"> </w:t>
      </w:r>
      <w:r>
        <w:t xml:space="preserve">(no header HTTP)</w:t>
      </w:r>
    </w:p>
    <w:p>
      <w:pPr>
        <w:pStyle w:val="Compact"/>
        <w:numPr>
          <w:ilvl w:val="1"/>
          <w:numId w:val="1005"/>
        </w:numPr>
      </w:pPr>
      <w:r>
        <w:t xml:space="preserve">Max 5MB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Image.open(...).verify()</w:t>
      </w:r>
      <w:r>
        <w:t xml:space="preserve"> </w:t>
      </w:r>
      <w:r>
        <w:t xml:space="preserve">(Pillow)</w:t>
      </w:r>
    </w:p>
    <w:p>
      <w:pPr>
        <w:pStyle w:val="Compact"/>
        <w:numPr>
          <w:ilvl w:val="0"/>
          <w:numId w:val="1004"/>
        </w:numPr>
      </w:pPr>
      <w:r>
        <w:t xml:space="preserve">✅ Lunghezza max stringhe (Pydantic Field constraints)</w:t>
      </w:r>
    </w:p>
    <w:bookmarkEnd w:id="29"/>
    <w:bookmarkStart w:id="30" w:name="output-rendering"/>
    <w:p>
      <w:pPr>
        <w:pStyle w:val="Titolo3"/>
      </w:pPr>
      <w:r>
        <w:t xml:space="preserve">3.4 Output / rendering</w:t>
      </w:r>
    </w:p>
    <w:p>
      <w:pPr>
        <w:pStyle w:val="Compact"/>
        <w:numPr>
          <w:ilvl w:val="0"/>
          <w:numId w:val="1006"/>
        </w:numPr>
      </w:pPr>
      <w:r>
        <w:t xml:space="preserve">✅ Jinja2 escape default ON</w:t>
      </w:r>
    </w:p>
    <w:p>
      <w:pPr>
        <w:pStyle w:val="Compact"/>
        <w:numPr>
          <w:ilvl w:val="0"/>
          <w:numId w:val="1006"/>
        </w:numPr>
      </w:pPr>
      <w:r>
        <w:t xml:space="preserve">⚠️ Un solo uso di</w:t>
      </w:r>
      <w:r>
        <w:t xml:space="preserve"> </w:t>
      </w:r>
      <w:r>
        <w:rPr>
          <w:rStyle w:val="VerbatimChar"/>
        </w:rPr>
        <w:t xml:space="preserve">|safe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templates/about.html</w:t>
      </w:r>
      <w:r>
        <w:t xml:space="preserve"> </w:t>
      </w:r>
      <w:r>
        <w:t xml:space="preserve">(testo statico approvato)</w:t>
      </w:r>
    </w:p>
    <w:p>
      <w:pPr>
        <w:pStyle w:val="Compact"/>
        <w:numPr>
          <w:ilvl w:val="0"/>
          <w:numId w:val="1006"/>
        </w:numPr>
      </w:pPr>
      <w:r>
        <w:t xml:space="preserve">✅ Commenti utente sanitizzati con</w:t>
      </w:r>
      <w:r>
        <w:t xml:space="preserve"> </w:t>
      </w:r>
      <w:r>
        <w:rPr>
          <w:rStyle w:val="VerbatimChar"/>
        </w:rPr>
        <w:t xml:space="preserve">bleach</w:t>
      </w:r>
      <w:r>
        <w:t xml:space="preserve"> </w:t>
      </w:r>
      <w:r>
        <w:t xml:space="preserve">(whitelist:</w:t>
      </w:r>
      <w:r>
        <w:t xml:space="preserve"> </w:t>
      </w:r>
      <w:r>
        <w:rPr>
          <w:rStyle w:val="VerbatimChar"/>
        </w:rPr>
        <w:t xml:space="preserve">p, b, i, a</w:t>
      </w:r>
      <w:r>
        <w:t xml:space="preserve"> </w:t>
      </w:r>
      <w:r>
        <w:t xml:space="preserve">+ attr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http/https only)</w:t>
      </w:r>
    </w:p>
    <w:p>
      <w:pPr>
        <w:pStyle w:val="Compact"/>
        <w:numPr>
          <w:ilvl w:val="0"/>
          <w:numId w:val="1006"/>
        </w:numPr>
      </w:pPr>
      <w:r>
        <w:t xml:space="preserve">✅ Markdown post: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library +</w:t>
      </w:r>
      <w:r>
        <w:t xml:space="preserve"> </w:t>
      </w:r>
      <w:r>
        <w:rPr>
          <w:rStyle w:val="VerbatimChar"/>
        </w:rPr>
        <w:t xml:space="preserve">bleach</w:t>
      </w:r>
      <w:r>
        <w:t xml:space="preserve"> </w:t>
      </w:r>
      <w:r>
        <w:t xml:space="preserve">post-processing</w:t>
      </w:r>
    </w:p>
    <w:bookmarkEnd w:id="30"/>
    <w:bookmarkStart w:id="31" w:name="header-http-di-sicurezza"/>
    <w:p>
      <w:pPr>
        <w:pStyle w:val="Titolo3"/>
      </w:pPr>
      <w:r>
        <w:t xml:space="preserve">3.5 Header HTTP di sicurezza</w:t>
      </w:r>
    </w:p>
    <w:p>
      <w:pPr>
        <w:pStyle w:val="SourceCode"/>
      </w:pPr>
      <w:r>
        <w:rPr>
          <w:rStyle w:val="VerbatimChar"/>
        </w:rPr>
        <w:t xml:space="preserve">Strict-Transport-Security: max-age=31536000; includeSubDomains; preload</w:t>
      </w:r>
      <w:r>
        <w:br/>
      </w:r>
      <w:r>
        <w:rPr>
          <w:rStyle w:val="VerbatimChar"/>
        </w:rPr>
        <w:t xml:space="preserve">Content-Security-Policy: default-src 'self'; script-src 'self' 'nonce-{{nonce}}';</w:t>
      </w:r>
      <w:r>
        <w:br/>
      </w:r>
      <w:r>
        <w:rPr>
          <w:rStyle w:val="VerbatimChar"/>
        </w:rPr>
        <w:t xml:space="preserve">                          style-src 'self' 'unsafe-inline';</w:t>
      </w:r>
      <w:r>
        <w:br/>
      </w:r>
      <w:r>
        <w:rPr>
          <w:rStyle w:val="VerbatimChar"/>
        </w:rPr>
        <w:t xml:space="preserve">                          img-src 'self' data: https://cdn.miniblog.it;</w:t>
      </w:r>
      <w:r>
        <w:br/>
      </w:r>
      <w:r>
        <w:rPr>
          <w:rStyle w:val="VerbatimChar"/>
        </w:rPr>
        <w:t xml:space="preserve">                          frame-ancestors 'none'</w:t>
      </w:r>
      <w:r>
        <w:br/>
      </w:r>
      <w:r>
        <w:rPr>
          <w:rStyle w:val="VerbatimChar"/>
        </w:rPr>
        <w:t xml:space="preserve">X-Frame-Options: DENY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Referrer-Policy: strict-origin-when-cross-origin</w:t>
      </w:r>
      <w:r>
        <w:br/>
      </w:r>
      <w:r>
        <w:rPr>
          <w:rStyle w:val="VerbatimChar"/>
        </w:rPr>
        <w:t xml:space="preserve">Permissions-Policy: camera=(), microphone=(), geolocation=()</w:t>
      </w:r>
    </w:p>
    <w:p>
      <w:pPr>
        <w:pStyle w:val="FirstParagraph"/>
      </w:pPr>
      <w:r>
        <w:t xml:space="preserve">Configurazione:</w:t>
      </w:r>
      <w:r>
        <w:t xml:space="preserve"> </w:t>
      </w:r>
      <w:r>
        <w:rPr>
          <w:rStyle w:val="VerbatimChar"/>
        </w:rPr>
        <w:t xml:space="preserve">nginx/security-headers.conf</w:t>
      </w:r>
      <w:r>
        <w:t xml:space="preserve"> </w:t>
      </w:r>
      <w:r>
        <w:t xml:space="preserve">+ Flask</w:t>
      </w:r>
      <w:r>
        <w:t xml:space="preserve"> </w:t>
      </w:r>
      <w:r>
        <w:rPr>
          <w:rStyle w:val="VerbatimChar"/>
        </w:rPr>
        <w:t xml:space="preserve">app/security.py</w:t>
      </w:r>
      <w:r>
        <w:t xml:space="preserve">.</w:t>
      </w:r>
    </w:p>
    <w:p>
      <w:pPr>
        <w:pStyle w:val="BodyText"/>
      </w:pPr>
      <w:r>
        <w:t xml:space="preserve">Voto securityheaders.com: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(verificato 2025-09-01).</w:t>
      </w:r>
    </w:p>
    <w:bookmarkEnd w:id="31"/>
    <w:bookmarkStart w:id="32" w:name="cifratura"/>
    <w:p>
      <w:pPr>
        <w:pStyle w:val="Titolo3"/>
      </w:pPr>
      <w:r>
        <w:t xml:space="preserve">3.6 Cifratura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Riferimento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1.3 (1.2 minimum), ECDHE-ECDSA-CHACHA20</w:t>
            </w:r>
          </w:p>
        </w:tc>
        <w:tc>
          <w:tcPr/>
          <w:p>
            <w:pPr>
              <w:pStyle w:val="Compact"/>
            </w:pPr>
            <w:r>
              <w:t xml:space="preserve">nginx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bcrypt cost=12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at rest</w:t>
            </w:r>
          </w:p>
        </w:tc>
        <w:tc>
          <w:tcPr/>
          <w:p>
            <w:pPr>
              <w:pStyle w:val="Compact"/>
            </w:pPr>
            <w:r>
              <w:t xml:space="preserve">AES-256 via AWS RDS encryption (KMS)</w:t>
            </w:r>
          </w:p>
        </w:tc>
        <w:tc>
          <w:tcPr/>
          <w:p>
            <w:pPr>
              <w:pStyle w:val="Compact"/>
            </w:pPr>
            <w:r>
              <w:t xml:space="preserve">AWS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at rest</w:t>
            </w:r>
          </w:p>
        </w:tc>
        <w:tc>
          <w:tcPr/>
          <w:p>
            <w:pPr>
              <w:pStyle w:val="Compact"/>
            </w:pPr>
            <w:r>
              <w:t xml:space="preserve">AES-256 via S3 SSE-KMS + Object Lock</w:t>
            </w:r>
          </w:p>
        </w:tc>
        <w:tc>
          <w:tcPr/>
          <w:p>
            <w:pPr>
              <w:pStyle w:val="Compact"/>
            </w:pPr>
            <w:r>
              <w:t xml:space="preserve">AWS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cookie</w:t>
            </w:r>
          </w:p>
        </w:tc>
        <w:tc>
          <w:tcPr/>
          <w:p>
            <w:pPr>
              <w:pStyle w:val="Compact"/>
            </w:pPr>
            <w:r>
              <w:t xml:space="preserve">Signed via Flask SECRET_KEY (32 bytes random)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reset password</w:t>
            </w:r>
          </w:p>
        </w:tc>
        <w:tc>
          <w:tcPr/>
          <w:p>
            <w:pPr>
              <w:pStyle w:val="Compact"/>
            </w:pPr>
            <w:r>
              <w:t xml:space="preserve">Signed JWT (HS256) con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app/auth/reset.py</w:t>
            </w:r>
          </w:p>
        </w:tc>
      </w:tr>
    </w:tbl>
    <w:p>
      <w:pPr>
        <w:pStyle w:val="BodyText"/>
      </w:pPr>
      <w:r>
        <w:t xml:space="preserve">Rotazione SECRET_KEY: annuale + on-demand.</w:t>
      </w:r>
    </w:p>
    <w:bookmarkEnd w:id="32"/>
    <w:bookmarkStart w:id="33" w:name="gestione-segreti"/>
    <w:p>
      <w:pPr>
        <w:pStyle w:val="Titolo3"/>
      </w:pPr>
      <w:r>
        <w:t xml:space="preserve">3.7 Gestione segreti</w:t>
      </w:r>
    </w:p>
    <w:p>
      <w:pPr>
        <w:pStyle w:val="Compact"/>
        <w:numPr>
          <w:ilvl w:val="0"/>
          <w:numId w:val="1007"/>
        </w:numPr>
      </w:pPr>
      <w:r>
        <w:t xml:space="preserve">✅ Tutti i segreti in env vars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07"/>
        </w:numPr>
      </w:pPr>
      <w:r>
        <w:t xml:space="preserve">✅ Pre-commit hook gitleaks attivo (</w:t>
      </w:r>
      <w:r>
        <w:rPr>
          <w:rStyle w:val="VerbatimChar"/>
        </w:rPr>
        <w:t xml:space="preserve">.pre-commit-config.yaml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✅ Produzione: AWS Secrets Manager (rotazione automatica per DB password ogni 30gg)</w:t>
      </w:r>
    </w:p>
    <w:p>
      <w:pPr>
        <w:pStyle w:val="Compact"/>
        <w:numPr>
          <w:ilvl w:val="0"/>
          <w:numId w:val="1007"/>
        </w:numPr>
      </w:pPr>
      <w:r>
        <w:t xml:space="preserve">✅ Verifica con</w:t>
      </w:r>
      <w:r>
        <w:t xml:space="preserve"> </w:t>
      </w:r>
      <w:r>
        <w:rPr>
          <w:rStyle w:val="VerbatimChar"/>
        </w:rPr>
        <w:t xml:space="preserve">gitleaks detect --source .</w:t>
      </w:r>
      <w:r>
        <w:t xml:space="preserve"> </w:t>
      </w:r>
      <w:r>
        <w:t xml:space="preserve">mensile — 0 finding</w:t>
      </w:r>
    </w:p>
    <w:bookmarkEnd w:id="33"/>
    <w:bookmarkStart w:id="34" w:name="database"/>
    <w:p>
      <w:pPr>
        <w:pStyle w:val="Titolo3"/>
      </w:pPr>
      <w:r>
        <w:t xml:space="preserve">3.8 Database</w:t>
      </w:r>
    </w:p>
    <w:p>
      <w:pPr>
        <w:pStyle w:val="Compact"/>
        <w:numPr>
          <w:ilvl w:val="0"/>
          <w:numId w:val="1008"/>
        </w:numPr>
      </w:pPr>
      <w:r>
        <w:t xml:space="preserve">✅ Utente</w:t>
      </w:r>
      <w:r>
        <w:t xml:space="preserve"> </w:t>
      </w:r>
      <w:r>
        <w:rPr>
          <w:rStyle w:val="VerbatimChar"/>
        </w:rPr>
        <w:t xml:space="preserve">miniblog_app</w:t>
      </w:r>
      <w:r>
        <w:t xml:space="preserve"> </w:t>
      </w:r>
      <w:r>
        <w:t xml:space="preserve">con permessi solo</w:t>
      </w:r>
      <w:r>
        <w:t xml:space="preserve"> </w:t>
      </w:r>
      <w:r>
        <w:rPr>
          <w:rStyle w:val="VerbatimChar"/>
        </w:rPr>
        <w:t xml:space="preserve">SELECT, INSERT, UPDATE, DELETE</w:t>
      </w:r>
      <w:r>
        <w:t xml:space="preserve"> </w:t>
      </w:r>
      <w:r>
        <w:t xml:space="preserve">su schema</w:t>
      </w:r>
      <w:r>
        <w:t xml:space="preserve"> </w:t>
      </w: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08"/>
        </w:numPr>
      </w:pPr>
      <w:r>
        <w:t xml:space="preserve">❌ Nessun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per l’app</w:t>
      </w:r>
    </w:p>
    <w:p>
      <w:pPr>
        <w:pStyle w:val="Compact"/>
        <w:numPr>
          <w:ilvl w:val="0"/>
          <w:numId w:val="1008"/>
        </w:numPr>
      </w:pPr>
      <w:r>
        <w:t xml:space="preserve">✅ Connessione TLS-only (</w:t>
      </w:r>
      <w:r>
        <w:rPr>
          <w:rStyle w:val="VerbatimChar"/>
        </w:rPr>
        <w:t xml:space="preserve">sslmode=require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✅ SQLAlchemy ORM ovunque (zero query raw nel codebase, verificato)</w:t>
      </w:r>
    </w:p>
    <w:p>
      <w:pPr>
        <w:pStyle w:val="Compact"/>
        <w:numPr>
          <w:ilvl w:val="0"/>
          <w:numId w:val="1008"/>
        </w:numPr>
      </w:pPr>
      <w:r>
        <w:t xml:space="preserve">✅ Backup automatici daily, retention 30gg + monthly 12 mesi</w:t>
      </w:r>
    </w:p>
    <w:p>
      <w:pPr>
        <w:pStyle w:val="Compact"/>
        <w:numPr>
          <w:ilvl w:val="0"/>
          <w:numId w:val="1008"/>
        </w:numPr>
      </w:pPr>
      <w:r>
        <w:t xml:space="preserve">✅ Restore testato mensilmente (ultimo: 2025-08-15)</w:t>
      </w:r>
    </w:p>
    <w:bookmarkEnd w:id="34"/>
    <w:bookmarkStart w:id="35" w:name="logging-e-audit"/>
    <w:p>
      <w:pPr>
        <w:pStyle w:val="Titolo3"/>
      </w:pPr>
      <w:r>
        <w:t xml:space="preserve">3.9 Logging e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72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log</w:t>
            </w:r>
          </w:p>
        </w:tc>
        <w:tc>
          <w:tcPr/>
          <w:p>
            <w:pPr>
              <w:pStyle w:val="Compact"/>
            </w:pPr>
            <w:r>
              <w:t xml:space="preserve">Errori, info, query lente</w:t>
            </w:r>
          </w:p>
        </w:tc>
        <w:tc>
          <w:tcPr/>
          <w:p>
            <w:pPr>
              <w:pStyle w:val="Compact"/>
            </w:pPr>
            <w:r>
              <w:t xml:space="preserve">30gg</w:t>
            </w:r>
          </w:p>
        </w:tc>
        <w:tc>
          <w:tcPr/>
          <w:p>
            <w:pPr>
              <w:pStyle w:val="Compact"/>
            </w:pPr>
            <w:r>
              <w:t xml:space="preserve">CloudWatch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Login OK/FAIL, modifica role, delete user, export GDPR</w:t>
            </w:r>
          </w:p>
        </w:tc>
        <w:tc>
          <w:tcPr/>
          <w:p>
            <w:pPr>
              <w:pStyle w:val="Compact"/>
            </w:pPr>
            <w:r>
              <w:t xml:space="preserve">7 anni</w:t>
            </w:r>
          </w:p>
        </w:tc>
        <w:tc>
          <w:tcPr/>
          <w:p>
            <w:pPr>
              <w:pStyle w:val="Compact"/>
            </w:pPr>
            <w:r>
              <w:t xml:space="preserve">S3 Object Lock + hash chain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log nginx</w:t>
            </w:r>
          </w:p>
        </w:tc>
        <w:tc>
          <w:tcPr/>
          <w:p>
            <w:pPr>
              <w:pStyle w:val="Compact"/>
            </w:pPr>
            <w:r>
              <w:t xml:space="preserve">Tutti gli HTTP</w:t>
            </w:r>
          </w:p>
        </w:tc>
        <w:tc>
          <w:tcPr/>
          <w:p>
            <w:pPr>
              <w:pStyle w:val="Compact"/>
            </w:pPr>
            <w:r>
              <w:t xml:space="preserve">90gg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</w:tbl>
    <w:p>
      <w:pPr>
        <w:pStyle w:val="BodyText"/>
      </w:pPr>
      <w:r>
        <w:t xml:space="preserve">Formato: JSON Elastic Common Schema.</w:t>
      </w:r>
    </w:p>
    <w:p>
      <w:pPr>
        <w:pStyle w:val="BodyText"/>
      </w:pPr>
      <w:r>
        <w:t xml:space="preserve">PII: email mascherate (</w:t>
      </w:r>
      <w:r>
        <w:rPr>
          <w:rStyle w:val="VerbatimChar"/>
        </w:rPr>
        <w:t xml:space="preserve">m***@example.com</w:t>
      </w:r>
      <w:r>
        <w:t xml:space="preserve">) nei log non-audit.</w:t>
      </w:r>
    </w:p>
    <w:bookmarkEnd w:id="35"/>
    <w:bookmarkStart w:id="36" w:name="supply-chain"/>
    <w:p>
      <w:pPr>
        <w:pStyle w:val="Titolo3"/>
      </w:pPr>
      <w:r>
        <w:t xml:space="preserve">3.10 Supply chain</w:t>
      </w:r>
    </w:p>
    <w:p>
      <w:pPr>
        <w:pStyle w:val="Compact"/>
        <w:numPr>
          <w:ilvl w:val="0"/>
          <w:numId w:val="1009"/>
        </w:numPr>
      </w:pPr>
      <w:r>
        <w:t xml:space="preserve">✅ pip-audit in CI (blocca su Critical)</w:t>
      </w:r>
    </w:p>
    <w:p>
      <w:pPr>
        <w:pStyle w:val="Compact"/>
        <w:numPr>
          <w:ilvl w:val="0"/>
          <w:numId w:val="1009"/>
        </w:numPr>
      </w:pPr>
      <w:r>
        <w:t xml:space="preserve">✅ Dependabot weekly (PR automatiche)</w:t>
      </w:r>
    </w:p>
    <w:p>
      <w:pPr>
        <w:pStyle w:val="Compact"/>
        <w:numPr>
          <w:ilvl w:val="0"/>
          <w:numId w:val="1009"/>
        </w:numPr>
      </w:pPr>
      <w:r>
        <w:t xml:space="preserve">✅ SBOM generato ad ogni release (</w:t>
      </w:r>
      <w:r>
        <w:rPr>
          <w:rStyle w:val="VerbatimChar"/>
        </w:rPr>
        <w:t xml:space="preserve">scripts/generate-sbom.sh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✅ Versioni pinned in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9"/>
        </w:numPr>
      </w:pPr>
      <w:r>
        <w:t xml:space="preserve">✅ SLA: Critical CVE patchata entro 7 gg</w:t>
      </w:r>
    </w:p>
    <w:p>
      <w:pPr>
        <w:pStyle w:val="FirstParagraph"/>
      </w:pPr>
      <w:r>
        <w:t xml:space="preserve">Ultimo audit: 2025-09-10 — 0 vulnerabilità High/Critical.</w:t>
      </w:r>
    </w:p>
    <w:bookmarkEnd w:id="36"/>
    <w:bookmarkStart w:id="37" w:name="pipeline-cicd"/>
    <w:p>
      <w:pPr>
        <w:pStyle w:val="Titolo3"/>
      </w:pPr>
      <w:r>
        <w:t xml:space="preserve">3.11 Pipeline CI/CD</w:t>
      </w:r>
    </w:p>
    <w:p>
      <w:pPr>
        <w:pStyle w:val="FirstParagraph"/>
      </w:pPr>
      <w:r>
        <w:rPr>
          <w:rStyle w:val="VerbatimChar"/>
        </w:rPr>
        <w:t xml:space="preserve">.github/workflows/security.yml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Bloccante?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Bandit (SAST)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Sì (Critical/High)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pip-audit (SCA)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Sì (Critical)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+ coverage ≥80%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 container scan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Sì (Critical/High)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ZAP baseline (staging)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 (alert)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protection main</w:t>
            </w:r>
          </w:p>
        </w:tc>
        <w:tc>
          <w:tcPr/>
          <w:p>
            <w:pPr>
              <w:pStyle w:val="Compact"/>
            </w:pPr>
            <w:r>
              <w:t xml:space="preserve">✅ — require PR + green CI + 1 reviewer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Signed commits</w:t>
            </w:r>
          </w:p>
        </w:tc>
        <w:tc>
          <w:tcPr/>
          <w:p>
            <w:pPr>
              <w:pStyle w:val="Compact"/>
            </w:pPr>
            <w:r>
              <w:t xml:space="preserve">⚠️ raccomandato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network"/>
    <w:p>
      <w:pPr>
        <w:pStyle w:val="Titolo3"/>
      </w:pPr>
      <w:r>
        <w:t xml:space="preserve">3.12 Network</w:t>
      </w:r>
    </w:p>
    <w:p>
      <w:pPr>
        <w:pStyle w:val="Compact"/>
        <w:numPr>
          <w:ilvl w:val="0"/>
          <w:numId w:val="1010"/>
        </w:numPr>
      </w:pPr>
      <w:r>
        <w:t xml:space="preserve">✅ App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esposta direttamente — dietro nginx + AWS ALB</w:t>
      </w:r>
    </w:p>
    <w:p>
      <w:pPr>
        <w:pStyle w:val="Compact"/>
        <w:numPr>
          <w:ilvl w:val="0"/>
          <w:numId w:val="1010"/>
        </w:numPr>
      </w:pPr>
      <w:r>
        <w:t xml:space="preserve">✅ DB nella subnet privata (Security Group: solo dalla subnet app)</w:t>
      </w:r>
    </w:p>
    <w:p>
      <w:pPr>
        <w:pStyle w:val="Compact"/>
        <w:numPr>
          <w:ilvl w:val="0"/>
          <w:numId w:val="1010"/>
        </w:numPr>
      </w:pPr>
      <w:r>
        <w:t xml:space="preserve">✅ SSH solo via bastion host (chiave + MFA)</w:t>
      </w:r>
    </w:p>
    <w:p>
      <w:pPr>
        <w:pStyle w:val="Compact"/>
        <w:numPr>
          <w:ilvl w:val="0"/>
          <w:numId w:val="1010"/>
        </w:numPr>
      </w:pPr>
      <w:r>
        <w:t xml:space="preserve">✅ AWS WAF con managed rules OWASP Top 10</w:t>
      </w:r>
    </w:p>
    <w:p>
      <w:pPr>
        <w:pStyle w:val="Compact"/>
        <w:numPr>
          <w:ilvl w:val="0"/>
          <w:numId w:val="1010"/>
        </w:numPr>
      </w:pPr>
      <w:r>
        <w:t xml:space="preserve">✅ AWS Shield Standard (DDoS L3/L4)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vulnerabilità-note-e-debt"/>
    <w:p>
      <w:pPr>
        <w:pStyle w:val="Titolo2"/>
      </w:pPr>
      <w:r>
        <w:t xml:space="preserve">4. Vulnerabilità note e debt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980"/>
        <w:gridCol w:w="761"/>
        <w:gridCol w:w="1980"/>
        <w:gridCol w:w="1523"/>
        <w:gridCol w:w="1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Scoperto</w:t>
            </w:r>
          </w:p>
        </w:tc>
        <w:tc>
          <w:tcPr/>
          <w:p>
            <w:pPr>
              <w:pStyle w:val="Compact"/>
            </w:pPr>
            <w:r>
              <w:t xml:space="preserve">Piano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MFA non obbligatoria per nuovi utenti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2025-04</w:t>
            </w:r>
          </w:p>
        </w:tc>
        <w:tc>
          <w:tcPr/>
          <w:p>
            <w:pPr>
              <w:pStyle w:val="Compact"/>
            </w:pPr>
            <w:r>
              <w:t xml:space="preserve">Rollout obbligatorio Q1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pillow</w:t>
            </w:r>
            <w:r>
              <w:t xml:space="preserve"> </w:t>
            </w:r>
            <w:r>
              <w:t xml:space="preserve">ha CVE-2025-XXXX (Low) — patch in v11.5, ora siamo a 11.4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nessun input image-bomb finora</w:t>
            </w:r>
          </w:p>
        </w:tc>
        <w:tc>
          <w:tcPr/>
          <w:p>
            <w:pPr>
              <w:pStyle w:val="Compact"/>
            </w:pPr>
            <w:r>
              <w:t xml:space="preserve">2025-09-08</w:t>
            </w:r>
          </w:p>
        </w:tc>
        <w:tc>
          <w:tcPr/>
          <w:p>
            <w:pPr>
              <w:pStyle w:val="Compact"/>
            </w:pPr>
            <w:r>
              <w:t xml:space="preserve">Aggiornare al prossimo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DT-03</w:t>
            </w:r>
          </w:p>
        </w:tc>
        <w:tc>
          <w:tcPr/>
          <w:p>
            <w:pPr>
              <w:pStyle w:val="Compact"/>
            </w:pPr>
            <w:r>
              <w:t xml:space="preserve">Test coverage 81% — target 85%</w:t>
            </w:r>
          </w:p>
        </w:tc>
        <w:tc>
          <w:tcPr/>
          <w:p>
            <w:pPr>
              <w:pStyle w:val="Compact"/>
            </w:pPr>
            <w:r>
              <w:t xml:space="preserve">Bassa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  <w:tc>
          <w:tcPr/>
          <w:p>
            <w:pPr>
              <w:pStyle w:val="Compact"/>
            </w:pPr>
            <w:r>
              <w:t xml:space="preserve">Q4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test-di-sicurezza"/>
    <w:p>
      <w:pPr>
        <w:pStyle w:val="Titolo2"/>
      </w:pPr>
      <w:r>
        <w:t xml:space="preserve">5. Test di sicurezza</w:t>
      </w:r>
    </w:p>
    <w:bookmarkStart w:id="41" w:name="test-automatici"/>
    <w:p>
      <w:pPr>
        <w:pStyle w:val="Titolo3"/>
      </w:pPr>
      <w:r>
        <w:t xml:space="preserve">5.1 Test automatici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tests/security/test_sqli.py</w:t>
      </w:r>
      <w:r>
        <w:t xml:space="preserve"> </w:t>
      </w:r>
      <w:r>
        <w:t xml:space="preserve">— 12 test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tests/security/test_idor.py</w:t>
      </w:r>
      <w:r>
        <w:t xml:space="preserve"> </w:t>
      </w:r>
      <w:r>
        <w:t xml:space="preserve">— 8 test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tests/security/test_xss.py</w:t>
      </w:r>
      <w:r>
        <w:t xml:space="preserve"> </w:t>
      </w:r>
      <w:r>
        <w:t xml:space="preserve">— 7 test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tests/security/test_authz.py</w:t>
      </w:r>
      <w:r>
        <w:t xml:space="preserve"> </w:t>
      </w:r>
      <w:r>
        <w:t xml:space="preserve">— 18 test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tests/security/test_csrf.py</w:t>
      </w:r>
      <w:r>
        <w:t xml:space="preserve"> </w:t>
      </w:r>
      <w:r>
        <w:t xml:space="preserve">— 5 test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tests/security/test_upload.py</w:t>
      </w:r>
      <w:r>
        <w:t xml:space="preserve"> </w:t>
      </w:r>
      <w:r>
        <w:t xml:space="preserve">— 9 test</w:t>
      </w:r>
    </w:p>
    <w:p>
      <w:pPr>
        <w:pStyle w:val="FirstParagraph"/>
      </w:pPr>
      <w:r>
        <w:t xml:space="preserve">Esecuzione: ogni PR. Tempo: ~2 min.</w:t>
      </w:r>
    </w:p>
    <w:bookmarkEnd w:id="41"/>
    <w:bookmarkStart w:id="42" w:name="pentest"/>
    <w:p>
      <w:pPr>
        <w:pStyle w:val="Titolo3"/>
      </w:pPr>
      <w:r>
        <w:t xml:space="preserve">5.2 Pentest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46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Eseguito da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2024-12-01</w:t>
            </w:r>
          </w:p>
        </w:tc>
        <w:tc>
          <w:tcPr/>
          <w:p>
            <w:pPr>
              <w:pStyle w:val="Compact"/>
            </w:pPr>
            <w:r>
              <w:t xml:space="preserve">Team interno</w:t>
            </w:r>
          </w:p>
        </w:tc>
        <w:tc>
          <w:tcPr/>
          <w:p>
            <w:pPr>
              <w:pStyle w:val="Compact"/>
            </w:pPr>
            <w:r>
              <w:t xml:space="preserve">2 Medium, 3 Low — chiusi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2025-06-15</w:t>
            </w:r>
          </w:p>
        </w:tc>
        <w:tc>
          <w:tcPr/>
          <w:p>
            <w:pPr>
              <w:pStyle w:val="Compact"/>
            </w:pPr>
            <w:r>
              <w:t xml:space="preserve">Acme Sec (esterno)</w:t>
            </w:r>
          </w:p>
        </w:tc>
        <w:tc>
          <w:tcPr/>
          <w:p>
            <w:pPr>
              <w:pStyle w:val="Compact"/>
            </w:pPr>
            <w:r>
              <w:t xml:space="preserve">1 High (XSS edge case), 3 Medium, 7 Low</w:t>
            </w:r>
          </w:p>
        </w:tc>
      </w:tr>
    </w:tbl>
    <w:p>
      <w:pPr>
        <w:pStyle w:val="BodyText"/>
      </w:pPr>
      <w:r>
        <w:t xml:space="preserve">High chiuso entro 5 giorni dal report.</w:t>
      </w:r>
    </w:p>
    <w:p>
      <w:pPr>
        <w:pStyle w:val="BodyText"/>
      </w:pPr>
      <w:r>
        <w:t xml:space="preserve">Report archiviati in</w:t>
      </w:r>
      <w:r>
        <w:t xml:space="preserve"> </w:t>
      </w:r>
      <w:r>
        <w:rPr>
          <w:rStyle w:val="VerbatimChar"/>
        </w:rPr>
        <w:t xml:space="preserve">docs/pentest/</w:t>
      </w:r>
      <w:r>
        <w:t xml:space="preserve"> </w:t>
      </w:r>
      <w:r>
        <w:t xml:space="preserve">(accesso: security team + CTO).</w:t>
      </w:r>
    </w:p>
    <w:bookmarkEnd w:id="42"/>
    <w:bookmarkStart w:id="43" w:name="vulnerability-disclosure"/>
    <w:p>
      <w:pPr>
        <w:pStyle w:val="Titolo3"/>
      </w:pPr>
      <w:r>
        <w:t xml:space="preserve">5.3 Vulnerability disclosure</w:t>
      </w:r>
    </w:p>
    <w:p>
      <w:pPr>
        <w:pStyle w:val="FirstParagraph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security@miniblog.it</w:t>
      </w:r>
      <w:r>
        <w:t xml:space="preserve"> </w:t>
      </w:r>
      <w:r>
        <w:t xml:space="preserve">(chiave PGP disponibile su</w:t>
      </w:r>
      <w:r>
        <w:t xml:space="preserve"> </w:t>
      </w:r>
      <w:r>
        <w:rPr>
          <w:rStyle w:val="VerbatimChar"/>
        </w:rPr>
        <w:t xml:space="preserve">/security.txt</w:t>
      </w:r>
      <w:r>
        <w:t xml:space="preserve">).</w:t>
      </w:r>
    </w:p>
    <w:p>
      <w:pPr>
        <w:pStyle w:val="BodyText"/>
      </w:pPr>
      <w:r>
        <w:t xml:space="preserve">Policy: 90 giorni timeline standard, riconoscimento ricercatore in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incident-response"/>
    <w:p>
      <w:pPr>
        <w:pStyle w:val="Titolo2"/>
      </w:pPr>
      <w:r>
        <w:t xml:space="preserve">6. Incident response</w:t>
      </w:r>
    </w:p>
    <w:bookmarkStart w:id="45" w:name="contatti-emergenza"/>
    <w:p>
      <w:pPr>
        <w:pStyle w:val="Titolo3"/>
      </w:pPr>
      <w:r>
        <w:t xml:space="preserve">6.1 Contatti emergenza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Lucia Bianchi</w:t>
            </w:r>
          </w:p>
        </w:tc>
        <w:tc>
          <w:tcPr/>
          <w:p>
            <w:pPr>
              <w:pStyle w:val="Compact"/>
            </w:pPr>
            <w:r>
              <w:t xml:space="preserve">+39 333 …</w:t>
            </w:r>
          </w:p>
        </w:tc>
        <w:tc>
          <w:tcPr/>
          <w:p>
            <w:pPr>
              <w:pStyle w:val="Compact"/>
            </w:pPr>
            <w:r>
              <w:t xml:space="preserve">l.bianchi@miniblog.it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Marco Verdi</w:t>
            </w:r>
          </w:p>
        </w:tc>
        <w:tc>
          <w:tcPr/>
          <w:p>
            <w:pPr>
              <w:pStyle w:val="Compact"/>
            </w:pPr>
            <w:r>
              <w:t xml:space="preserve">+39 366 …</w:t>
            </w:r>
          </w:p>
        </w:tc>
        <w:tc>
          <w:tcPr/>
          <w:p>
            <w:pPr>
              <w:pStyle w:val="Compact"/>
            </w:pPr>
            <w:r>
              <w:t xml:space="preserve">dpo@miniblog.it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Paolo Neri</w:t>
            </w:r>
          </w:p>
        </w:tc>
        <w:tc>
          <w:tcPr/>
          <w:p>
            <w:pPr>
              <w:pStyle w:val="Compact"/>
            </w:pPr>
            <w:r>
              <w:t xml:space="preserve">+39 348 …</w:t>
            </w:r>
          </w:p>
        </w:tc>
        <w:tc>
          <w:tcPr/>
          <w:p>
            <w:pPr>
              <w:pStyle w:val="Compact"/>
            </w:pPr>
            <w:r>
              <w:t xml:space="preserve">cto@miniblog.it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support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ID account 1234567890</w:t>
            </w:r>
          </w:p>
        </w:tc>
      </w:tr>
    </w:tbl>
    <w:bookmarkEnd w:id="45"/>
    <w:bookmarkStart w:id="46" w:name="playbook"/>
    <w:p>
      <w:pPr>
        <w:pStyle w:val="Titolo3"/>
      </w:pPr>
      <w:r>
        <w:t xml:space="preserve">6.2 Playbook</w:t>
      </w:r>
    </w:p>
    <w:p>
      <w:pPr>
        <w:pStyle w:val="FirstParagraph"/>
      </w:pPr>
      <w:r>
        <w:t xml:space="preserve">Vedi</w:t>
      </w:r>
      <w:r>
        <w:t xml:space="preserve"> </w:t>
      </w:r>
      <w:r>
        <w:rPr>
          <w:rStyle w:val="VerbatimChar"/>
        </w:rPr>
        <w:t xml:space="preserve">docs/incident-response-playbook.md</w:t>
      </w:r>
      <w:r>
        <w:t xml:space="preserve">.</w:t>
      </w:r>
    </w:p>
    <w:p>
      <w:pPr>
        <w:pStyle w:val="BodyText"/>
      </w:pPr>
      <w:r>
        <w:t xml:space="preserve">Simulazione tabletop annuale: ultima 2025-04-20.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ompliance"/>
    <w:p>
      <w:pPr>
        <w:pStyle w:val="Titolo2"/>
      </w:pPr>
      <w:r>
        <w:t xml:space="preserve">7. Compliance</w:t>
      </w:r>
    </w:p>
    <w:bookmarkStart w:id="48" w:name="gdpr"/>
    <w:p>
      <w:pPr>
        <w:pStyle w:val="Titolo3"/>
      </w:pPr>
      <w:r>
        <w:t xml:space="preserve">7.1 GDPR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Adempimento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Riferimento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trattamenti (Art. 30)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docs/registro-trattamenti.xlsx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 pubblica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banner conforme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Iubenda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Diritto export (Art. 15)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/account/data-export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Diritto cancellazione (Art. 17)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/account/delete</w:t>
            </w:r>
            <w:r>
              <w:t xml:space="preserve"> </w:t>
            </w:r>
            <w:r>
              <w:t xml:space="preserve">+ procedura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docs/dpia-miniblog.pdf</w:t>
            </w:r>
            <w:r>
              <w:t xml:space="preserve"> </w:t>
            </w:r>
            <w:r>
              <w:t xml:space="preserve">(rev 2025-03)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Procedura 72h breach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playbook + simulazione annuale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Pseudonimizzazione test DB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scripts/anonymize.py</w:t>
            </w:r>
          </w:p>
        </w:tc>
      </w:tr>
    </w:tbl>
    <w:bookmarkEnd w:id="48"/>
    <w:bookmarkStart w:id="49" w:name="nis-2"/>
    <w:p>
      <w:pPr>
        <w:pStyle w:val="Titolo3"/>
      </w:pPr>
      <w:r>
        <w:t xml:space="preserve">7.2 NIS 2</w:t>
      </w:r>
    </w:p>
    <w:p>
      <w:pPr>
        <w:pStyle w:val="FirstParagraph"/>
      </w:pPr>
      <w:r>
        <w:t xml:space="preserve">Non applicabile (non rientriamo nei settori essenziali/importanti).</w:t>
      </w:r>
    </w:p>
    <w:bookmarkEnd w:id="49"/>
    <w:bookmarkStart w:id="50" w:name="cra-dicembre-2027"/>
    <w:p>
      <w:pPr>
        <w:pStyle w:val="Titolo3"/>
      </w:pPr>
      <w:r>
        <w:t xml:space="preserve">7.3 CRA (dicembre 2027)</w:t>
      </w:r>
    </w:p>
    <w:p>
      <w:pPr>
        <w:pStyle w:val="FirstParagraph"/>
      </w:pPr>
      <w:r>
        <w:t xml:space="preserve">Piano di compliance avviato Q3 2025:</w:t>
      </w:r>
      <w:r>
        <w:t xml:space="preserve"> </w:t>
      </w:r>
      <w:r>
        <w:t xml:space="preserve">- SBOM già generato</w:t>
      </w:r>
      <w:r>
        <w:t xml:space="preserve"> </w:t>
      </w:r>
      <w:r>
        <w:t xml:space="preserve">- Vulnerability disclosure policy attiva</w:t>
      </w:r>
      <w:r>
        <w:t xml:space="preserve"> </w:t>
      </w:r>
      <w:r>
        <w:t xml:space="preserve">- Patching SLA documentato</w:t>
      </w:r>
      <w:r>
        <w:t xml:space="preserve"> </w:t>
      </w:r>
      <w:r>
        <w:t xml:space="preserve">- Supporto sicurezza minimo 5 anni dichiarato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pprovazione"/>
    <w:p>
      <w:pPr>
        <w:pStyle w:val="Titolo2"/>
      </w:pPr>
      <w:r>
        <w:t xml:space="preserve">8. Approvazione</w:t>
      </w:r>
    </w:p>
    <w:bookmarkStart w:id="52" w:name="storico-revisioni"/>
    <w:p>
      <w:pPr>
        <w:pStyle w:val="Titolo3"/>
      </w:pPr>
      <w:r>
        <w:t xml:space="preserve">8.1 Storico revisioni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Autore</w:t>
            </w:r>
          </w:p>
        </w:tc>
        <w:tc>
          <w:tcPr/>
          <w:p>
            <w:pPr>
              <w:pStyle w:val="Compact"/>
            </w:pPr>
            <w:r>
              <w:t xml:space="preserve">Modifiche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2024-09-15</w:t>
            </w:r>
          </w:p>
        </w:tc>
        <w:tc>
          <w:tcPr/>
          <w:p>
            <w:pPr>
              <w:pStyle w:val="Compact"/>
            </w:pPr>
            <w:r>
              <w:t xml:space="preserve">M. Rossi</w:t>
            </w:r>
          </w:p>
        </w:tc>
        <w:tc>
          <w:tcPr/>
          <w:p>
            <w:pPr>
              <w:pStyle w:val="Compact"/>
            </w:pPr>
            <w:r>
              <w:t xml:space="preserve">Bozza iniziale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2024-12-01</w:t>
            </w:r>
          </w:p>
        </w:tc>
        <w:tc>
          <w:tcPr/>
          <w:p>
            <w:pPr>
              <w:pStyle w:val="Compact"/>
            </w:pPr>
            <w:r>
              <w:t xml:space="preserve">M. Rossi</w:t>
            </w:r>
          </w:p>
        </w:tc>
        <w:tc>
          <w:tcPr/>
          <w:p>
            <w:pPr>
              <w:pStyle w:val="Compact"/>
            </w:pPr>
            <w:r>
              <w:t xml:space="preserve">Approvato per release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2025-04-15</w:t>
            </w:r>
          </w:p>
        </w:tc>
        <w:tc>
          <w:tcPr/>
          <w:p>
            <w:pPr>
              <w:pStyle w:val="Compact"/>
            </w:pPr>
            <w:r>
              <w:t xml:space="preserve">L. Bianchi</w:t>
            </w:r>
          </w:p>
        </w:tc>
        <w:tc>
          <w:tcPr/>
          <w:p>
            <w:pPr>
              <w:pStyle w:val="Compact"/>
            </w:pPr>
            <w:r>
              <w:t xml:space="preserve">Post pentest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L. Bianchi</w:t>
            </w:r>
          </w:p>
        </w:tc>
        <w:tc>
          <w:tcPr/>
          <w:p>
            <w:pPr>
              <w:pStyle w:val="Compact"/>
            </w:pPr>
            <w:r>
              <w:t xml:space="preserve">Post pentest esterno + DT-01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2025-09-15</w:t>
            </w:r>
          </w:p>
        </w:tc>
        <w:tc>
          <w:tcPr/>
          <w:p>
            <w:pPr>
              <w:pStyle w:val="Compact"/>
            </w:pPr>
            <w:r>
              <w:t xml:space="preserve">M. Rossi</w:t>
            </w:r>
          </w:p>
        </w:tc>
        <w:tc>
          <w:tcPr/>
          <w:p>
            <w:pPr>
              <w:pStyle w:val="Compact"/>
            </w:pPr>
            <w:r>
              <w:t xml:space="preserve">Update CI/CD, refresh</w:t>
            </w:r>
          </w:p>
        </w:tc>
      </w:tr>
    </w:tbl>
    <w:bookmarkEnd w:id="52"/>
    <w:bookmarkStart w:id="53" w:name="approvazione-versione-1.3"/>
    <w:p>
      <w:pPr>
        <w:pStyle w:val="Titolo3"/>
      </w:pPr>
      <w:r>
        <w:t xml:space="preserve">8.2 Approvazione versione 1.3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Approvazione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Lucia Bianchi</w:t>
            </w:r>
          </w:p>
        </w:tc>
        <w:tc>
          <w:tcPr/>
          <w:p>
            <w:pPr>
              <w:pStyle w:val="Compact"/>
            </w:pPr>
            <w:r>
              <w:t xml:space="preserve">2025-09-15</w:t>
            </w:r>
          </w:p>
        </w:tc>
        <w:tc>
          <w:tcPr/>
          <w:p>
            <w:pPr>
              <w:pStyle w:val="Compact"/>
            </w:pPr>
            <w:r>
              <w:t xml:space="preserve">✅ Approvato via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Marco Verdi</w:t>
            </w:r>
          </w:p>
        </w:tc>
        <w:tc>
          <w:tcPr/>
          <w:p>
            <w:pPr>
              <w:pStyle w:val="Compact"/>
            </w:pPr>
            <w:r>
              <w:t xml:space="preserve">2025-09-16</w:t>
            </w:r>
          </w:p>
        </w:tc>
        <w:tc>
          <w:tcPr/>
          <w:p>
            <w:pPr>
              <w:pStyle w:val="Compact"/>
            </w:pPr>
            <w:r>
              <w:t xml:space="preserve">✅ Approvato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Paolo Neri</w:t>
            </w:r>
          </w:p>
        </w:tc>
        <w:tc>
          <w:tcPr/>
          <w:p>
            <w:pPr>
              <w:pStyle w:val="Compact"/>
            </w:pPr>
            <w:r>
              <w:t xml:space="preserve">2025-09-17</w:t>
            </w:r>
          </w:p>
        </w:tc>
        <w:tc>
          <w:tcPr/>
          <w:p>
            <w:pPr>
              <w:pStyle w:val="Compact"/>
            </w:pPr>
            <w:r>
              <w:t xml:space="preserve">✅ Approvato</w:t>
            </w:r>
          </w:p>
        </w:tc>
      </w:tr>
    </w:tbl>
    <w:bookmarkEnd w:id="53"/>
    <w:bookmarkStart w:id="54" w:name="prossima-revisione"/>
    <w:p>
      <w:pPr>
        <w:pStyle w:val="Titolo3"/>
      </w:pPr>
      <w:r>
        <w:t xml:space="preserve">8.3 Prossima revisione</w:t>
      </w:r>
    </w:p>
    <w:p>
      <w:pPr>
        <w:pStyle w:val="FirstParagraph"/>
      </w:pPr>
      <w:r>
        <w:t xml:space="preserve">2026-09-15 — review annuale + post pentest 2026-06.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llegati"/>
    <w:p>
      <w:pPr>
        <w:pStyle w:val="Titolo2"/>
      </w:pPr>
      <w:r>
        <w:t xml:space="preserve">9. Allegati</w:t>
      </w:r>
    </w:p>
    <w:p>
      <w:pPr>
        <w:pStyle w:val="Compact"/>
        <w:numPr>
          <w:ilvl w:val="0"/>
          <w:numId w:val="1012"/>
        </w:numPr>
      </w:pPr>
      <w:r>
        <w:t xml:space="preserve">[Allegato A]</w:t>
      </w:r>
      <w:r>
        <w:t xml:space="preserve"> </w:t>
      </w:r>
      <w:r>
        <w:rPr>
          <w:rStyle w:val="VerbatimChar"/>
        </w:rPr>
        <w:t xml:space="preserve">docs/dpia-miniblog.pdf</w:t>
      </w:r>
      <w:r>
        <w:t xml:space="preserve"> </w:t>
      </w:r>
      <w:r>
        <w:t xml:space="preserve">(DPIA)</w:t>
      </w:r>
    </w:p>
    <w:p>
      <w:pPr>
        <w:pStyle w:val="Compact"/>
        <w:numPr>
          <w:ilvl w:val="0"/>
          <w:numId w:val="1012"/>
        </w:numPr>
      </w:pPr>
      <w:r>
        <w:t xml:space="preserve">[Allegato B]</w:t>
      </w:r>
      <w:r>
        <w:t xml:space="preserve"> </w:t>
      </w:r>
      <w:r>
        <w:rPr>
          <w:rStyle w:val="VerbatimChar"/>
        </w:rPr>
        <w:t xml:space="preserve">docs/pentest/2025-06-acme-sec.pdf</w:t>
      </w:r>
    </w:p>
    <w:p>
      <w:pPr>
        <w:pStyle w:val="Compact"/>
        <w:numPr>
          <w:ilvl w:val="0"/>
          <w:numId w:val="1012"/>
        </w:numPr>
      </w:pPr>
      <w:r>
        <w:t xml:space="preserve">[Allegato C]</w:t>
      </w:r>
      <w:r>
        <w:t xml:space="preserve"> </w:t>
      </w:r>
      <w:r>
        <w:rPr>
          <w:rStyle w:val="VerbatimChar"/>
        </w:rPr>
        <w:t xml:space="preserve">docs/registro-trattamenti.xlsx</w:t>
      </w:r>
    </w:p>
    <w:p>
      <w:pPr>
        <w:pStyle w:val="Compact"/>
        <w:numPr>
          <w:ilvl w:val="0"/>
          <w:numId w:val="1012"/>
        </w:numPr>
      </w:pPr>
      <w:r>
        <w:t xml:space="preserve">[Allegato D]</w:t>
      </w:r>
      <w:r>
        <w:t xml:space="preserve"> </w:t>
      </w:r>
      <w:r>
        <w:rPr>
          <w:rStyle w:val="VerbatimChar"/>
        </w:rPr>
        <w:t xml:space="preserve">docs/architecture-diagram.png</w:t>
      </w:r>
    </w:p>
    <w:p>
      <w:pPr>
        <w:pStyle w:val="Compact"/>
        <w:numPr>
          <w:ilvl w:val="0"/>
          <w:numId w:val="1012"/>
        </w:numPr>
      </w:pPr>
      <w:r>
        <w:t xml:space="preserve">[Allegato E]</w:t>
      </w:r>
      <w:r>
        <w:t xml:space="preserve"> </w:t>
      </w:r>
      <w:r>
        <w:rPr>
          <w:rStyle w:val="VerbatimChar"/>
        </w:rPr>
        <w:t xml:space="preserve">docs/disaster-recovery-plan.pdf</w:t>
      </w:r>
    </w:p>
    <w:p>
      <w:pPr>
        <w:pStyle w:val="Compact"/>
        <w:numPr>
          <w:ilvl w:val="0"/>
          <w:numId w:val="1012"/>
        </w:numPr>
      </w:pPr>
      <w:r>
        <w:t xml:space="preserve">[Allegato F]</w:t>
      </w:r>
      <w:r>
        <w:t xml:space="preserve"> </w:t>
      </w:r>
      <w:r>
        <w:rPr>
          <w:rStyle w:val="VerbatimChar"/>
        </w:rPr>
        <w:t xml:space="preserve">sbom-v1.0.3.json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Esempio per il corso STEM IFTS — Anno formativo 2024/2025</w:t>
      </w:r>
    </w:p>
    <w:bookmarkEnd w:id="56"/>
    <w:bookmarkEnd w:id="57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2026-05-12T15:07:10Z</dcterms:created>
  <dcterms:modified xsi:type="dcterms:W3CDTF">2026-05-12T15:07:10Z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