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94535" w14:textId="77777777" w:rsidR="002A0F3E" w:rsidRDefault="002A0F3E" w:rsidP="002A0F3E">
      <w:pPr>
        <w:pStyle w:val="a3"/>
        <w:rPr>
          <w:rFonts w:hint="eastAsia"/>
        </w:rPr>
      </w:pPr>
      <w:r>
        <w:rPr>
          <w:rFonts w:hint="eastAsia"/>
        </w:rPr>
        <w:t>《ASP.NET Core Web应用开发》2024-2025期末报告</w:t>
      </w:r>
    </w:p>
    <w:p w14:paraId="3C3E3C90" w14:textId="3CBFEB2C" w:rsidR="00603AF3" w:rsidRDefault="00603AF3" w:rsidP="00603AF3">
      <w:pPr>
        <w:pStyle w:val="1"/>
        <w:numPr>
          <w:ilvl w:val="0"/>
          <w:numId w:val="1"/>
        </w:numPr>
        <w:spacing w:before="156"/>
      </w:pPr>
      <w:r>
        <w:rPr>
          <w:rFonts w:hint="eastAsia"/>
        </w:rPr>
        <w:t>项目背景</w:t>
      </w:r>
    </w:p>
    <w:p w14:paraId="7DF86176" w14:textId="50E335A0" w:rsidR="00603AF3" w:rsidRPr="00603AF3" w:rsidRDefault="00603AF3" w:rsidP="00603AF3">
      <w:pPr>
        <w:spacing w:line="312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603AF3">
        <w:rPr>
          <w:rFonts w:ascii="宋体" w:eastAsia="宋体" w:hAnsi="宋体" w:cs="Segoe UI"/>
          <w:sz w:val="24"/>
          <w:szCs w:val="24"/>
        </w:rPr>
        <w:t>随着信息技术的飞速发展，传统餐饮行业面临着转型升级的迫切需求。为了满足消费者日益增长的便捷性和个性化需求，我们决定开发一个</w:t>
      </w:r>
      <w:r>
        <w:rPr>
          <w:rFonts w:ascii="宋体" w:eastAsia="宋体" w:hAnsi="宋体" w:cs="Segoe UI" w:hint="eastAsia"/>
          <w:sz w:val="24"/>
          <w:szCs w:val="24"/>
        </w:rPr>
        <w:t>网上点单项目。</w:t>
      </w:r>
      <w:r w:rsidRPr="00603AF3">
        <w:rPr>
          <w:rFonts w:ascii="宋体" w:eastAsia="宋体" w:hAnsi="宋体" w:cs="Segoe UI"/>
          <w:sz w:val="24"/>
          <w:szCs w:val="24"/>
        </w:rPr>
        <w:t>该项目旨在通过线上平台，实现顾客与餐厅的无缝对接，提供菜品浏览、在线下单、支付结算等功能，从而提升顾客的点餐体验，降低餐厅的运营成本，推动餐饮行业的数字化发展。</w:t>
      </w:r>
      <w:r w:rsidRPr="00603AF3">
        <w:rPr>
          <w:rFonts w:ascii="宋体" w:eastAsia="宋体" w:hAnsi="宋体" w:cs="Segoe UI"/>
          <w:sz w:val="24"/>
          <w:szCs w:val="24"/>
          <w:shd w:val="clear" w:color="auto" w:fill="FDFDFE"/>
        </w:rPr>
        <w:t>同时，通过自动化处理订单，餐厅能降低人工成本，提升运营效率。这一创新举措将推动餐饮行业向数字化、智能化转型，满足市场发展需求。</w:t>
      </w:r>
    </w:p>
    <w:p w14:paraId="15FE171A" w14:textId="1F2E54FB" w:rsidR="00603AF3" w:rsidRDefault="00603AF3" w:rsidP="004D5DD9">
      <w:pPr>
        <w:pStyle w:val="1"/>
        <w:numPr>
          <w:ilvl w:val="0"/>
          <w:numId w:val="1"/>
        </w:numPr>
        <w:spacing w:before="156"/>
      </w:pPr>
      <w:r>
        <w:rPr>
          <w:rFonts w:hint="eastAsia"/>
        </w:rPr>
        <w:t>需求分析</w:t>
      </w:r>
    </w:p>
    <w:p w14:paraId="123F129F" w14:textId="5BB9A27D" w:rsidR="002517C0" w:rsidRDefault="002517C0" w:rsidP="002517C0">
      <w:pPr>
        <w:jc w:val="center"/>
        <w:rPr>
          <w:rFonts w:ascii="宋体" w:eastAsia="宋体" w:hAnsi="宋体" w:hint="eastAsia"/>
        </w:rPr>
      </w:pPr>
      <w:r w:rsidRPr="002517C0">
        <w:rPr>
          <w:rFonts w:ascii="宋体" w:eastAsia="宋体" w:hAnsi="宋体" w:hint="eastAsia"/>
        </w:rPr>
        <w:t>表2.1</w:t>
      </w:r>
      <w:r>
        <w:rPr>
          <w:rFonts w:ascii="宋体" w:eastAsia="宋体" w:hAnsi="宋体" w:hint="eastAsia"/>
        </w:rPr>
        <w:t xml:space="preserve"> </w:t>
      </w:r>
      <w:r w:rsidR="00F030ED" w:rsidRPr="00F030ED">
        <w:rPr>
          <w:rFonts w:ascii="Times New Roman" w:eastAsia="宋体" w:hAnsi="Times New Roman" w:cs="Times New Roman"/>
          <w:szCs w:val="21"/>
        </w:rPr>
        <w:t>S</w:t>
      </w:r>
      <w:r w:rsidR="00F030ED" w:rsidRPr="00F030ED">
        <w:rPr>
          <w:rFonts w:ascii="Times New Roman" w:eastAsia="宋体" w:hAnsi="Times New Roman" w:cs="Times New Roman" w:hint="eastAsia"/>
          <w:szCs w:val="21"/>
        </w:rPr>
        <w:t>hopName</w:t>
      </w:r>
      <w:r>
        <w:rPr>
          <w:rFonts w:ascii="宋体" w:eastAsia="宋体" w:hAnsi="宋体" w:hint="eastAsia"/>
        </w:rPr>
        <w:t>需求介绍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136"/>
        <w:gridCol w:w="2254"/>
        <w:gridCol w:w="2268"/>
        <w:gridCol w:w="1638"/>
      </w:tblGrid>
      <w:tr w:rsidR="00F030ED" w14:paraId="6710D941" w14:textId="77777777" w:rsidTr="000E51A3">
        <w:tc>
          <w:tcPr>
            <w:tcW w:w="2136" w:type="dxa"/>
            <w:shd w:val="clear" w:color="auto" w:fill="D9D9D9" w:themeFill="background1" w:themeFillShade="D9"/>
          </w:tcPr>
          <w:p w14:paraId="0A20569E" w14:textId="4C90969D" w:rsidR="00F030ED" w:rsidRPr="005D399A" w:rsidRDefault="00F030ED" w:rsidP="002517C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字段名称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5A7ABEA" w14:textId="389B7EA4" w:rsidR="00F030ED" w:rsidRPr="005D399A" w:rsidRDefault="00F030ED" w:rsidP="002517C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内容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C7AF28B" w14:textId="2396E19B" w:rsidR="00F030ED" w:rsidRPr="005D399A" w:rsidRDefault="00F030ED" w:rsidP="002517C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属性</w:t>
            </w:r>
          </w:p>
        </w:tc>
        <w:tc>
          <w:tcPr>
            <w:tcW w:w="1638" w:type="dxa"/>
            <w:shd w:val="clear" w:color="auto" w:fill="D9D9D9" w:themeFill="background1" w:themeFillShade="D9"/>
          </w:tcPr>
          <w:p w14:paraId="73B7A3B9" w14:textId="56ACA82A" w:rsidR="00F030ED" w:rsidRPr="005D399A" w:rsidRDefault="00F030ED" w:rsidP="002517C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是否为空</w:t>
            </w:r>
          </w:p>
        </w:tc>
      </w:tr>
      <w:tr w:rsidR="00F030ED" w14:paraId="72C88EDB" w14:textId="77777777" w:rsidTr="000E51A3">
        <w:tc>
          <w:tcPr>
            <w:tcW w:w="2136" w:type="dxa"/>
          </w:tcPr>
          <w:p w14:paraId="0C6B85EE" w14:textId="068AC52A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F07CFE">
              <w:rPr>
                <w:rFonts w:ascii="Times New Roman" w:eastAsia="宋体" w:hAnsi="Times New Roman" w:cs="Times New Roman"/>
                <w:sz w:val="24"/>
                <w:szCs w:val="24"/>
              </w:rPr>
              <w:t>ShopId</w:t>
            </w:r>
          </w:p>
        </w:tc>
        <w:tc>
          <w:tcPr>
            <w:tcW w:w="2254" w:type="dxa"/>
          </w:tcPr>
          <w:p w14:paraId="13FDC3D8" w14:textId="0ADF0AE3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店铺</w:t>
            </w:r>
            <w:r w:rsidRPr="00EA37C6">
              <w:rPr>
                <w:rFonts w:ascii="宋体" w:eastAsia="宋体" w:hAnsi="宋体" w:cs="Segoe UI"/>
                <w:sz w:val="24"/>
                <w:szCs w:val="24"/>
              </w:rPr>
              <w:t xml:space="preserve"> </w:t>
            </w:r>
            <w:r w:rsidRPr="005D399A">
              <w:rPr>
                <w:rFonts w:ascii="宋体" w:eastAsia="宋体" w:hAnsi="宋体" w:cs="Segoe UI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14:paraId="094EFAC8" w14:textId="2921D7A9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38" w:type="dxa"/>
          </w:tcPr>
          <w:p w14:paraId="35F77ECF" w14:textId="7EC675A5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30ED" w14:paraId="01775B5E" w14:textId="77777777" w:rsidTr="000E51A3">
        <w:tc>
          <w:tcPr>
            <w:tcW w:w="2136" w:type="dxa"/>
          </w:tcPr>
          <w:p w14:paraId="131D6897" w14:textId="382EBF2A" w:rsidR="00F030ED" w:rsidRPr="00F07CFE" w:rsidRDefault="00F030ED" w:rsidP="00F030E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07CFE">
              <w:rPr>
                <w:rFonts w:ascii="Times New Roman" w:eastAsia="宋体" w:hAnsi="Times New Roman" w:cs="Times New Roman"/>
                <w:sz w:val="24"/>
                <w:szCs w:val="24"/>
              </w:rPr>
              <w:t>ShopName</w:t>
            </w:r>
          </w:p>
        </w:tc>
        <w:tc>
          <w:tcPr>
            <w:tcW w:w="2254" w:type="dxa"/>
          </w:tcPr>
          <w:p w14:paraId="6A42143D" w14:textId="29B16F12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店铺名称</w:t>
            </w:r>
          </w:p>
        </w:tc>
        <w:tc>
          <w:tcPr>
            <w:tcW w:w="2268" w:type="dxa"/>
          </w:tcPr>
          <w:p w14:paraId="040F4886" w14:textId="370A1C88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595DE06B" w14:textId="021C79E7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30ED" w14:paraId="4EF7A4FD" w14:textId="77777777" w:rsidTr="000E51A3">
        <w:tc>
          <w:tcPr>
            <w:tcW w:w="2136" w:type="dxa"/>
          </w:tcPr>
          <w:p w14:paraId="5AF8C73D" w14:textId="15820AF8" w:rsidR="00F030ED" w:rsidRPr="00F07CFE" w:rsidRDefault="00F030ED" w:rsidP="00F030E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07CFE">
              <w:rPr>
                <w:rFonts w:ascii="Times New Roman" w:eastAsia="宋体" w:hAnsi="Times New Roman" w:cs="Times New Roman"/>
                <w:sz w:val="24"/>
                <w:szCs w:val="24"/>
              </w:rPr>
              <w:t>SaleNum</w:t>
            </w:r>
          </w:p>
        </w:tc>
        <w:tc>
          <w:tcPr>
            <w:tcW w:w="2254" w:type="dxa"/>
          </w:tcPr>
          <w:p w14:paraId="150061CE" w14:textId="16FEDFC1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月售数量</w:t>
            </w:r>
          </w:p>
        </w:tc>
        <w:tc>
          <w:tcPr>
            <w:tcW w:w="2268" w:type="dxa"/>
          </w:tcPr>
          <w:p w14:paraId="4AB4D754" w14:textId="31281F2D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38" w:type="dxa"/>
          </w:tcPr>
          <w:p w14:paraId="16B593E6" w14:textId="26F1121A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30ED" w14:paraId="1E4C25BE" w14:textId="77777777" w:rsidTr="000E51A3">
        <w:tc>
          <w:tcPr>
            <w:tcW w:w="2136" w:type="dxa"/>
          </w:tcPr>
          <w:p w14:paraId="0D814DDD" w14:textId="7EFC8640" w:rsidR="00F030ED" w:rsidRPr="00F07CFE" w:rsidRDefault="00F030ED" w:rsidP="00F030E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07CFE">
              <w:rPr>
                <w:rFonts w:ascii="Times New Roman" w:eastAsia="宋体" w:hAnsi="Times New Roman" w:cs="Times New Roman"/>
                <w:sz w:val="24"/>
                <w:szCs w:val="24"/>
              </w:rPr>
              <w:t>OfferPrice</w:t>
            </w:r>
          </w:p>
        </w:tc>
        <w:tc>
          <w:tcPr>
            <w:tcW w:w="2254" w:type="dxa"/>
          </w:tcPr>
          <w:p w14:paraId="3494C37E" w14:textId="4ADABD43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起送价格</w:t>
            </w:r>
          </w:p>
        </w:tc>
        <w:tc>
          <w:tcPr>
            <w:tcW w:w="2268" w:type="dxa"/>
          </w:tcPr>
          <w:p w14:paraId="4A1C990E" w14:textId="010D15F8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638" w:type="dxa"/>
          </w:tcPr>
          <w:p w14:paraId="46289796" w14:textId="788EC331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30ED" w14:paraId="6A4ABEAB" w14:textId="77777777" w:rsidTr="000E51A3">
        <w:tc>
          <w:tcPr>
            <w:tcW w:w="2136" w:type="dxa"/>
          </w:tcPr>
          <w:p w14:paraId="6A50B21A" w14:textId="36264071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DistributionCost</w:t>
            </w:r>
          </w:p>
        </w:tc>
        <w:tc>
          <w:tcPr>
            <w:tcW w:w="2254" w:type="dxa"/>
          </w:tcPr>
          <w:p w14:paraId="34CD859C" w14:textId="449B9E7D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配送费用</w:t>
            </w:r>
          </w:p>
        </w:tc>
        <w:tc>
          <w:tcPr>
            <w:tcW w:w="2268" w:type="dxa"/>
          </w:tcPr>
          <w:p w14:paraId="4B8B764E" w14:textId="6D58C09A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638" w:type="dxa"/>
          </w:tcPr>
          <w:p w14:paraId="404676DC" w14:textId="6AE81BD8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30ED" w14:paraId="5E9BE2EA" w14:textId="77777777" w:rsidTr="000E51A3">
        <w:tc>
          <w:tcPr>
            <w:tcW w:w="2136" w:type="dxa"/>
          </w:tcPr>
          <w:p w14:paraId="5081A3C6" w14:textId="0F38D4FA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ShopNotice</w:t>
            </w:r>
          </w:p>
        </w:tc>
        <w:tc>
          <w:tcPr>
            <w:tcW w:w="2254" w:type="dxa"/>
          </w:tcPr>
          <w:p w14:paraId="1874D439" w14:textId="211BF183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店铺公告</w:t>
            </w:r>
          </w:p>
        </w:tc>
        <w:tc>
          <w:tcPr>
            <w:tcW w:w="2268" w:type="dxa"/>
          </w:tcPr>
          <w:p w14:paraId="54FE5AC2" w14:textId="765E2623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3CECAC54" w14:textId="4BFBCAAA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30ED" w14:paraId="13CDAB1E" w14:textId="77777777" w:rsidTr="000E51A3">
        <w:tc>
          <w:tcPr>
            <w:tcW w:w="2136" w:type="dxa"/>
          </w:tcPr>
          <w:p w14:paraId="1D5D0107" w14:textId="35894B65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254" w:type="dxa"/>
          </w:tcPr>
          <w:p w14:paraId="13FD311A" w14:textId="480CE8BC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配送时间</w:t>
            </w:r>
          </w:p>
        </w:tc>
        <w:tc>
          <w:tcPr>
            <w:tcW w:w="2268" w:type="dxa"/>
          </w:tcPr>
          <w:p w14:paraId="735177D3" w14:textId="4EC0770E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176EE180" w14:textId="59D1B4A4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30ED" w14:paraId="0C1FD10A" w14:textId="77777777" w:rsidTr="000E51A3">
        <w:tc>
          <w:tcPr>
            <w:tcW w:w="2136" w:type="dxa"/>
          </w:tcPr>
          <w:p w14:paraId="542A598A" w14:textId="2A236DF7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Welfare</w:t>
            </w:r>
          </w:p>
        </w:tc>
        <w:tc>
          <w:tcPr>
            <w:tcW w:w="2254" w:type="dxa"/>
          </w:tcPr>
          <w:p w14:paraId="77B9F372" w14:textId="32494C57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店铺福利</w:t>
            </w:r>
          </w:p>
        </w:tc>
        <w:tc>
          <w:tcPr>
            <w:tcW w:w="2268" w:type="dxa"/>
          </w:tcPr>
          <w:p w14:paraId="33BD6755" w14:textId="63610585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0431F8BB" w14:textId="7D4295B7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30ED" w14:paraId="08FB808E" w14:textId="77777777" w:rsidTr="000E51A3">
        <w:tc>
          <w:tcPr>
            <w:tcW w:w="2136" w:type="dxa"/>
          </w:tcPr>
          <w:p w14:paraId="3BA31B77" w14:textId="5E036065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ShopImgUrl</w:t>
            </w:r>
          </w:p>
        </w:tc>
        <w:tc>
          <w:tcPr>
            <w:tcW w:w="2254" w:type="dxa"/>
          </w:tcPr>
          <w:p w14:paraId="7B616BDC" w14:textId="4102697E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店铺图片</w:t>
            </w:r>
          </w:p>
        </w:tc>
        <w:tc>
          <w:tcPr>
            <w:tcW w:w="2268" w:type="dxa"/>
          </w:tcPr>
          <w:p w14:paraId="6373C9A3" w14:textId="7952EA25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6C0B4FA6" w14:textId="2D4AEEFA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30ED" w14:paraId="33248BC4" w14:textId="77777777" w:rsidTr="000E51A3">
        <w:tc>
          <w:tcPr>
            <w:tcW w:w="2136" w:type="dxa"/>
          </w:tcPr>
          <w:p w14:paraId="337F74C5" w14:textId="66E14ED8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Foods</w:t>
            </w:r>
          </w:p>
        </w:tc>
        <w:tc>
          <w:tcPr>
            <w:tcW w:w="2254" w:type="dxa"/>
          </w:tcPr>
          <w:p w14:paraId="3BAF7159" w14:textId="1495CFFB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店铺中的菜品列表</w:t>
            </w:r>
          </w:p>
        </w:tc>
        <w:tc>
          <w:tcPr>
            <w:tcW w:w="2268" w:type="dxa"/>
          </w:tcPr>
          <w:p w14:paraId="549C3D9F" w14:textId="60B1B891" w:rsidR="00F030ED" w:rsidRPr="006865A9" w:rsidRDefault="00F030ED" w:rsidP="00F030E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IEnumerable&lt;Food&gt;</w:t>
            </w:r>
          </w:p>
        </w:tc>
        <w:tc>
          <w:tcPr>
            <w:tcW w:w="1638" w:type="dxa"/>
          </w:tcPr>
          <w:p w14:paraId="08F4D1E2" w14:textId="346113B3" w:rsidR="00F030ED" w:rsidRPr="005D399A" w:rsidRDefault="00F030ED" w:rsidP="00F030ED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</w:tbl>
    <w:p w14:paraId="1DAE7F55" w14:textId="77777777" w:rsidR="00345424" w:rsidRDefault="00345424" w:rsidP="003438F2">
      <w:pPr>
        <w:jc w:val="center"/>
        <w:rPr>
          <w:rFonts w:ascii="宋体" w:eastAsia="宋体" w:hAnsi="宋体" w:hint="eastAsia"/>
        </w:rPr>
      </w:pPr>
    </w:p>
    <w:p w14:paraId="698E4872" w14:textId="19CB0C95" w:rsidR="003438F2" w:rsidRDefault="003438F2" w:rsidP="003438F2">
      <w:pPr>
        <w:jc w:val="center"/>
        <w:rPr>
          <w:rFonts w:ascii="宋体" w:eastAsia="宋体" w:hAnsi="宋体" w:hint="eastAsia"/>
        </w:rPr>
      </w:pPr>
      <w:r w:rsidRPr="002517C0">
        <w:rPr>
          <w:rFonts w:ascii="宋体" w:eastAsia="宋体" w:hAnsi="宋体" w:hint="eastAsia"/>
        </w:rPr>
        <w:t>表2.</w:t>
      </w:r>
      <w:r>
        <w:rPr>
          <w:rFonts w:ascii="宋体" w:eastAsia="宋体" w:hAnsi="宋体" w:hint="eastAsia"/>
        </w:rPr>
        <w:t xml:space="preserve">2 </w:t>
      </w:r>
      <w:r w:rsidRPr="003438F2">
        <w:rPr>
          <w:rFonts w:ascii="Times New Roman" w:eastAsia="宋体" w:hAnsi="Times New Roman" w:cs="Times New Roman"/>
          <w:szCs w:val="21"/>
        </w:rPr>
        <w:t>F</w:t>
      </w:r>
      <w:r w:rsidRPr="003438F2">
        <w:rPr>
          <w:rFonts w:ascii="Times New Roman" w:eastAsia="宋体" w:hAnsi="Times New Roman" w:cs="Times New Roman" w:hint="eastAsia"/>
          <w:szCs w:val="21"/>
        </w:rPr>
        <w:t>oodName</w:t>
      </w:r>
      <w:r>
        <w:rPr>
          <w:rFonts w:ascii="宋体" w:eastAsia="宋体" w:hAnsi="宋体" w:hint="eastAsia"/>
        </w:rPr>
        <w:t>需求介绍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316"/>
        <w:gridCol w:w="2268"/>
        <w:gridCol w:w="1638"/>
      </w:tblGrid>
      <w:tr w:rsidR="003438F2" w14:paraId="42E8B390" w14:textId="77777777" w:rsidTr="000E51A3">
        <w:tc>
          <w:tcPr>
            <w:tcW w:w="2074" w:type="dxa"/>
            <w:shd w:val="clear" w:color="auto" w:fill="D9D9D9" w:themeFill="background1" w:themeFillShade="D9"/>
          </w:tcPr>
          <w:p w14:paraId="127E263E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字段名称</w:t>
            </w:r>
          </w:p>
        </w:tc>
        <w:tc>
          <w:tcPr>
            <w:tcW w:w="2316" w:type="dxa"/>
            <w:shd w:val="clear" w:color="auto" w:fill="D9D9D9" w:themeFill="background1" w:themeFillShade="D9"/>
          </w:tcPr>
          <w:p w14:paraId="0C8DD06C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内容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3781860B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属性</w:t>
            </w:r>
          </w:p>
        </w:tc>
        <w:tc>
          <w:tcPr>
            <w:tcW w:w="1638" w:type="dxa"/>
            <w:shd w:val="clear" w:color="auto" w:fill="D9D9D9" w:themeFill="background1" w:themeFillShade="D9"/>
          </w:tcPr>
          <w:p w14:paraId="7F00206B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是否为空</w:t>
            </w:r>
          </w:p>
        </w:tc>
      </w:tr>
      <w:tr w:rsidR="003438F2" w14:paraId="63F19184" w14:textId="77777777" w:rsidTr="000E51A3">
        <w:tc>
          <w:tcPr>
            <w:tcW w:w="2074" w:type="dxa"/>
          </w:tcPr>
          <w:p w14:paraId="743D7D8A" w14:textId="16B082F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FoodId</w:t>
            </w:r>
          </w:p>
        </w:tc>
        <w:tc>
          <w:tcPr>
            <w:tcW w:w="2316" w:type="dxa"/>
          </w:tcPr>
          <w:p w14:paraId="76061C5A" w14:textId="133D3903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菜品</w:t>
            </w:r>
            <w:r w:rsidRPr="00EA37C6">
              <w:rPr>
                <w:rFonts w:ascii="宋体" w:eastAsia="宋体" w:hAnsi="宋体" w:cs="Segoe UI"/>
                <w:sz w:val="24"/>
                <w:szCs w:val="24"/>
              </w:rPr>
              <w:t xml:space="preserve"> </w:t>
            </w:r>
            <w:r w:rsidRPr="005D399A">
              <w:rPr>
                <w:rFonts w:ascii="宋体" w:eastAsia="宋体" w:hAnsi="宋体" w:cs="Segoe UI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14:paraId="637AA766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38" w:type="dxa"/>
          </w:tcPr>
          <w:p w14:paraId="7374D3E3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3438F2" w14:paraId="513BEEB4" w14:textId="77777777" w:rsidTr="000E51A3">
        <w:tc>
          <w:tcPr>
            <w:tcW w:w="2074" w:type="dxa"/>
          </w:tcPr>
          <w:p w14:paraId="45685E14" w14:textId="1D2E4314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FoodName</w:t>
            </w:r>
          </w:p>
        </w:tc>
        <w:tc>
          <w:tcPr>
            <w:tcW w:w="2316" w:type="dxa"/>
          </w:tcPr>
          <w:p w14:paraId="4FEDF909" w14:textId="3A2C08C0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菜品名称</w:t>
            </w:r>
          </w:p>
        </w:tc>
        <w:tc>
          <w:tcPr>
            <w:tcW w:w="2268" w:type="dxa"/>
          </w:tcPr>
          <w:p w14:paraId="7777AAF4" w14:textId="48F272E3" w:rsidR="003438F2" w:rsidRPr="005D399A" w:rsidRDefault="005D399A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44E646EE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3438F2" w14:paraId="456A9F06" w14:textId="77777777" w:rsidTr="000E51A3">
        <w:tc>
          <w:tcPr>
            <w:tcW w:w="2074" w:type="dxa"/>
          </w:tcPr>
          <w:p w14:paraId="03414BDB" w14:textId="432A45A3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Taste</w:t>
            </w:r>
          </w:p>
        </w:tc>
        <w:tc>
          <w:tcPr>
            <w:tcW w:w="2316" w:type="dxa"/>
          </w:tcPr>
          <w:p w14:paraId="7B07C993" w14:textId="296F8FD4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菜品口味</w:t>
            </w:r>
          </w:p>
        </w:tc>
        <w:tc>
          <w:tcPr>
            <w:tcW w:w="2268" w:type="dxa"/>
          </w:tcPr>
          <w:p w14:paraId="74CD155F" w14:textId="516F2235" w:rsidR="003438F2" w:rsidRPr="005D399A" w:rsidRDefault="005D399A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7AB9CFED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3438F2" w14:paraId="084E5CFA" w14:textId="77777777" w:rsidTr="000E51A3">
        <w:tc>
          <w:tcPr>
            <w:tcW w:w="2074" w:type="dxa"/>
          </w:tcPr>
          <w:p w14:paraId="2663809F" w14:textId="686C4EEF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SaleNum</w:t>
            </w:r>
          </w:p>
        </w:tc>
        <w:tc>
          <w:tcPr>
            <w:tcW w:w="2316" w:type="dxa"/>
          </w:tcPr>
          <w:p w14:paraId="524A2CA0" w14:textId="60471925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月销售量</w:t>
            </w:r>
          </w:p>
        </w:tc>
        <w:tc>
          <w:tcPr>
            <w:tcW w:w="2268" w:type="dxa"/>
          </w:tcPr>
          <w:p w14:paraId="029EE04D" w14:textId="388D519D" w:rsidR="003438F2" w:rsidRPr="005D399A" w:rsidRDefault="00EB57FE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38" w:type="dxa"/>
          </w:tcPr>
          <w:p w14:paraId="240FAC36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3438F2" w14:paraId="7BE2DD0E" w14:textId="77777777" w:rsidTr="000E51A3">
        <w:tc>
          <w:tcPr>
            <w:tcW w:w="2074" w:type="dxa"/>
          </w:tcPr>
          <w:p w14:paraId="4151A6A1" w14:textId="2FB7CEBA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FoodPrice</w:t>
            </w:r>
          </w:p>
        </w:tc>
        <w:tc>
          <w:tcPr>
            <w:tcW w:w="2316" w:type="dxa"/>
          </w:tcPr>
          <w:p w14:paraId="74725716" w14:textId="151BB46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菜品价格</w:t>
            </w:r>
          </w:p>
        </w:tc>
        <w:tc>
          <w:tcPr>
            <w:tcW w:w="2268" w:type="dxa"/>
          </w:tcPr>
          <w:p w14:paraId="6183D6B5" w14:textId="5CE4AC60" w:rsidR="003438F2" w:rsidRPr="005D399A" w:rsidRDefault="005D399A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638" w:type="dxa"/>
          </w:tcPr>
          <w:p w14:paraId="19D0D75D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3438F2" w14:paraId="260307C9" w14:textId="77777777" w:rsidTr="000E51A3">
        <w:tc>
          <w:tcPr>
            <w:tcW w:w="2074" w:type="dxa"/>
          </w:tcPr>
          <w:p w14:paraId="49474CDC" w14:textId="1FF3EB1F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FoodPic</w:t>
            </w:r>
          </w:p>
        </w:tc>
        <w:tc>
          <w:tcPr>
            <w:tcW w:w="2316" w:type="dxa"/>
          </w:tcPr>
          <w:p w14:paraId="4F5C679E" w14:textId="29D91449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菜品图片</w:t>
            </w:r>
          </w:p>
        </w:tc>
        <w:tc>
          <w:tcPr>
            <w:tcW w:w="2268" w:type="dxa"/>
          </w:tcPr>
          <w:p w14:paraId="26FFEE1E" w14:textId="400F86BE" w:rsidR="003438F2" w:rsidRPr="005D399A" w:rsidRDefault="005D399A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435EC6F2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3438F2" w14:paraId="4BD1B8A4" w14:textId="77777777" w:rsidTr="000E51A3">
        <w:tc>
          <w:tcPr>
            <w:tcW w:w="2074" w:type="dxa"/>
          </w:tcPr>
          <w:p w14:paraId="5D4E63A3" w14:textId="5CAC9D52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ShopId</w:t>
            </w:r>
          </w:p>
        </w:tc>
        <w:tc>
          <w:tcPr>
            <w:tcW w:w="2316" w:type="dxa"/>
          </w:tcPr>
          <w:p w14:paraId="23515835" w14:textId="77304E6A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店铺</w:t>
            </w:r>
            <w:r w:rsidRPr="00EA37C6">
              <w:rPr>
                <w:rFonts w:ascii="宋体" w:eastAsia="宋体" w:hAnsi="宋体" w:cs="Segoe UI"/>
                <w:sz w:val="24"/>
                <w:szCs w:val="24"/>
              </w:rPr>
              <w:t xml:space="preserve"> Id</w:t>
            </w:r>
          </w:p>
        </w:tc>
        <w:tc>
          <w:tcPr>
            <w:tcW w:w="2268" w:type="dxa"/>
          </w:tcPr>
          <w:p w14:paraId="02B1A3A1" w14:textId="06D5F23F" w:rsidR="003438F2" w:rsidRPr="005D399A" w:rsidRDefault="00EB57FE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38" w:type="dxa"/>
          </w:tcPr>
          <w:p w14:paraId="73DEF7B4" w14:textId="77777777" w:rsidR="003438F2" w:rsidRPr="005D399A" w:rsidRDefault="003438F2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</w:tbl>
    <w:p w14:paraId="286A8708" w14:textId="77777777" w:rsidR="00345424" w:rsidRDefault="00345424" w:rsidP="005D399A">
      <w:pPr>
        <w:jc w:val="center"/>
        <w:rPr>
          <w:rFonts w:ascii="宋体" w:eastAsia="宋体" w:hAnsi="宋体" w:hint="eastAsia"/>
        </w:rPr>
      </w:pPr>
    </w:p>
    <w:p w14:paraId="5D929ACB" w14:textId="45AD678E" w:rsidR="005D399A" w:rsidRDefault="005D399A" w:rsidP="005D399A">
      <w:pPr>
        <w:jc w:val="center"/>
        <w:rPr>
          <w:rFonts w:ascii="宋体" w:eastAsia="宋体" w:hAnsi="宋体" w:hint="eastAsia"/>
        </w:rPr>
      </w:pPr>
      <w:r w:rsidRPr="002517C0">
        <w:rPr>
          <w:rFonts w:ascii="宋体" w:eastAsia="宋体" w:hAnsi="宋体" w:hint="eastAsia"/>
        </w:rPr>
        <w:t>表2.</w:t>
      </w:r>
      <w:r w:rsidR="00345424">
        <w:rPr>
          <w:rFonts w:ascii="宋体" w:eastAsia="宋体" w:hAnsi="宋体" w:hint="eastAsia"/>
        </w:rPr>
        <w:t>3</w:t>
      </w:r>
      <w:r>
        <w:rPr>
          <w:rFonts w:ascii="宋体" w:eastAsia="宋体" w:hAnsi="宋体" w:hint="eastAsia"/>
        </w:rPr>
        <w:t xml:space="preserve"> </w:t>
      </w:r>
      <w:r w:rsidRPr="005D399A">
        <w:rPr>
          <w:rFonts w:ascii="Times New Roman" w:eastAsia="宋体" w:hAnsi="Times New Roman" w:cs="Times New Roman"/>
          <w:szCs w:val="21"/>
        </w:rPr>
        <w:t>User</w:t>
      </w:r>
      <w:r>
        <w:rPr>
          <w:rFonts w:ascii="宋体" w:eastAsia="宋体" w:hAnsi="宋体" w:hint="eastAsia"/>
        </w:rPr>
        <w:t>需求介绍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316"/>
        <w:gridCol w:w="2268"/>
        <w:gridCol w:w="1638"/>
      </w:tblGrid>
      <w:tr w:rsidR="005D399A" w14:paraId="4D2E814C" w14:textId="77777777" w:rsidTr="000E51A3">
        <w:tc>
          <w:tcPr>
            <w:tcW w:w="2074" w:type="dxa"/>
            <w:shd w:val="clear" w:color="auto" w:fill="D9D9D9" w:themeFill="background1" w:themeFillShade="D9"/>
          </w:tcPr>
          <w:p w14:paraId="5C495063" w14:textId="77777777" w:rsidR="005D399A" w:rsidRPr="005D399A" w:rsidRDefault="005D399A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字段名称</w:t>
            </w:r>
          </w:p>
        </w:tc>
        <w:tc>
          <w:tcPr>
            <w:tcW w:w="2316" w:type="dxa"/>
            <w:shd w:val="clear" w:color="auto" w:fill="D9D9D9" w:themeFill="background1" w:themeFillShade="D9"/>
          </w:tcPr>
          <w:p w14:paraId="039DBC5C" w14:textId="77777777" w:rsidR="005D399A" w:rsidRPr="005D399A" w:rsidRDefault="005D399A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内容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54FD975" w14:textId="77777777" w:rsidR="005D399A" w:rsidRPr="005D399A" w:rsidRDefault="005D399A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属性</w:t>
            </w:r>
          </w:p>
        </w:tc>
        <w:tc>
          <w:tcPr>
            <w:tcW w:w="1638" w:type="dxa"/>
            <w:shd w:val="clear" w:color="auto" w:fill="D9D9D9" w:themeFill="background1" w:themeFillShade="D9"/>
          </w:tcPr>
          <w:p w14:paraId="735634A5" w14:textId="77777777" w:rsidR="005D399A" w:rsidRPr="005D399A" w:rsidRDefault="005D399A" w:rsidP="00935EE0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EA37C6">
              <w:rPr>
                <w:rFonts w:ascii="宋体" w:eastAsia="宋体" w:hAnsi="宋体" w:cs="Segoe UI" w:hint="eastAsia"/>
                <w:sz w:val="24"/>
                <w:szCs w:val="24"/>
              </w:rPr>
              <w:t>是否为空</w:t>
            </w:r>
          </w:p>
        </w:tc>
      </w:tr>
      <w:tr w:rsidR="00F07CFE" w14:paraId="1B449905" w14:textId="77777777" w:rsidTr="000E51A3">
        <w:tc>
          <w:tcPr>
            <w:tcW w:w="2074" w:type="dxa"/>
          </w:tcPr>
          <w:p w14:paraId="0C23150F" w14:textId="44890B87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16" w:type="dxa"/>
          </w:tcPr>
          <w:p w14:paraId="38EB88C3" w14:textId="0D82F9AD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>
              <w:rPr>
                <w:rFonts w:ascii="宋体" w:eastAsia="宋体" w:hAnsi="宋体" w:cs="Segoe UI" w:hint="eastAsia"/>
                <w:sz w:val="24"/>
                <w:szCs w:val="24"/>
              </w:rPr>
              <w:t>邮箱</w:t>
            </w:r>
          </w:p>
        </w:tc>
        <w:tc>
          <w:tcPr>
            <w:tcW w:w="2268" w:type="dxa"/>
          </w:tcPr>
          <w:p w14:paraId="3EEA700A" w14:textId="4AC47B6F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42D9093F" w14:textId="77777777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7CFE" w14:paraId="71560499" w14:textId="77777777" w:rsidTr="000E51A3">
        <w:tc>
          <w:tcPr>
            <w:tcW w:w="2074" w:type="dxa"/>
          </w:tcPr>
          <w:p w14:paraId="31AF1435" w14:textId="6A3F8A01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16" w:type="dxa"/>
          </w:tcPr>
          <w:p w14:paraId="24A7025B" w14:textId="56C95CBA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>
              <w:rPr>
                <w:rFonts w:ascii="宋体" w:eastAsia="宋体" w:hAnsi="宋体" w:cs="Segoe UI" w:hint="eastAsia"/>
                <w:sz w:val="24"/>
                <w:szCs w:val="24"/>
              </w:rPr>
              <w:t>用户名</w:t>
            </w:r>
          </w:p>
        </w:tc>
        <w:tc>
          <w:tcPr>
            <w:tcW w:w="2268" w:type="dxa"/>
          </w:tcPr>
          <w:p w14:paraId="36123360" w14:textId="77777777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7349CD4D" w14:textId="77777777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  <w:tr w:rsidR="00F07CFE" w14:paraId="32A712FE" w14:textId="77777777" w:rsidTr="000E51A3">
        <w:tc>
          <w:tcPr>
            <w:tcW w:w="2074" w:type="dxa"/>
          </w:tcPr>
          <w:p w14:paraId="4B3EA9A8" w14:textId="0188F95C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054D8F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passWord</w:t>
            </w:r>
          </w:p>
        </w:tc>
        <w:tc>
          <w:tcPr>
            <w:tcW w:w="2316" w:type="dxa"/>
          </w:tcPr>
          <w:p w14:paraId="3DFF6773" w14:textId="4FAF3269" w:rsidR="00F07CFE" w:rsidRPr="00EA37C6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>
              <w:rPr>
                <w:rFonts w:ascii="宋体" w:eastAsia="宋体" w:hAnsi="宋体" w:cs="Segoe UI" w:hint="eastAsia"/>
                <w:sz w:val="24"/>
                <w:szCs w:val="24"/>
              </w:rPr>
              <w:t>密码</w:t>
            </w:r>
          </w:p>
        </w:tc>
        <w:tc>
          <w:tcPr>
            <w:tcW w:w="2268" w:type="dxa"/>
          </w:tcPr>
          <w:p w14:paraId="0A308351" w14:textId="45A105D2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6865A9">
              <w:rPr>
                <w:rFonts w:ascii="Times New Roman" w:eastAsia="宋体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38" w:type="dxa"/>
          </w:tcPr>
          <w:p w14:paraId="022A7A6B" w14:textId="55A37897" w:rsidR="00F07CFE" w:rsidRPr="005D399A" w:rsidRDefault="00F07CFE" w:rsidP="00F07CFE">
            <w:pPr>
              <w:jc w:val="center"/>
              <w:rPr>
                <w:rFonts w:ascii="宋体" w:eastAsia="宋体" w:hAnsi="宋体" w:cs="Segoe UI" w:hint="eastAsia"/>
                <w:sz w:val="24"/>
                <w:szCs w:val="24"/>
              </w:rPr>
            </w:pPr>
            <w:r w:rsidRPr="005D399A">
              <w:rPr>
                <w:rFonts w:ascii="宋体" w:eastAsia="宋体" w:hAnsi="宋体" w:cs="Segoe UI" w:hint="eastAsia"/>
                <w:sz w:val="24"/>
                <w:szCs w:val="24"/>
              </w:rPr>
              <w:t>否</w:t>
            </w:r>
          </w:p>
        </w:tc>
      </w:tr>
    </w:tbl>
    <w:p w14:paraId="3DC9EC79" w14:textId="77777777" w:rsidR="005D399A" w:rsidRDefault="005D399A" w:rsidP="005D399A">
      <w:pPr>
        <w:rPr>
          <w:rFonts w:ascii="宋体" w:eastAsia="宋体" w:hAnsi="宋体" w:hint="eastAsia"/>
        </w:rPr>
      </w:pPr>
    </w:p>
    <w:p w14:paraId="215FD696" w14:textId="0C8272CD" w:rsidR="00AC1687" w:rsidRDefault="0077428E" w:rsidP="00F4137D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22D6BAD2" wp14:editId="61C5B53C">
            <wp:extent cx="5274310" cy="2182495"/>
            <wp:effectExtent l="0" t="0" r="2540" b="8255"/>
            <wp:docPr id="4344093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1125" w14:textId="2C501689" w:rsidR="00E809FF" w:rsidRPr="002517C0" w:rsidRDefault="00E809FF" w:rsidP="002517C0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图2.1 项目流程图</w:t>
      </w:r>
    </w:p>
    <w:p w14:paraId="4CEA3BAC" w14:textId="6BD0FEC0" w:rsidR="00603AF3" w:rsidRDefault="00603AF3" w:rsidP="004C7EAF">
      <w:pPr>
        <w:pStyle w:val="1"/>
        <w:numPr>
          <w:ilvl w:val="0"/>
          <w:numId w:val="1"/>
        </w:numPr>
        <w:spacing w:before="156"/>
      </w:pPr>
      <w:r>
        <w:rPr>
          <w:rFonts w:hint="eastAsia"/>
        </w:rPr>
        <w:t>技术框架</w:t>
      </w:r>
    </w:p>
    <w:p w14:paraId="05F03940" w14:textId="51FCB708" w:rsidR="004C7EAF" w:rsidRDefault="002517C0" w:rsidP="009F4C4E">
      <w:pPr>
        <w:pStyle w:val="a5"/>
        <w:spacing w:line="312" w:lineRule="auto"/>
        <w:ind w:left="357" w:firstLineChars="0" w:firstLine="0"/>
        <w:rPr>
          <w:rFonts w:ascii="宋体" w:eastAsia="宋体" w:hAnsi="宋体" w:cs="Segoe UI" w:hint="eastAsia"/>
          <w:sz w:val="24"/>
          <w:szCs w:val="24"/>
        </w:rPr>
      </w:pPr>
      <w:r w:rsidRPr="002517C0">
        <w:rPr>
          <w:rFonts w:ascii="宋体" w:eastAsia="宋体" w:hAnsi="宋体" w:cs="Segoe UI" w:hint="eastAsia"/>
          <w:sz w:val="24"/>
          <w:szCs w:val="24"/>
        </w:rPr>
        <w:t>本</w:t>
      </w:r>
      <w:r w:rsidRPr="002517C0">
        <w:rPr>
          <w:rFonts w:ascii="宋体" w:eastAsia="宋体" w:hAnsi="宋体" w:cs="Segoe UI"/>
          <w:sz w:val="24"/>
          <w:szCs w:val="24"/>
        </w:rPr>
        <w:t>网上点单项目的技术框架采用</w:t>
      </w:r>
      <w:r w:rsidRPr="002517C0">
        <w:rPr>
          <w:rFonts w:ascii="Times New Roman" w:eastAsia="宋体" w:hAnsi="Times New Roman" w:cs="Times New Roman" w:hint="eastAsia"/>
          <w:sz w:val="24"/>
          <w:szCs w:val="24"/>
        </w:rPr>
        <w:t>MVC</w:t>
      </w:r>
      <w:r w:rsidRPr="002517C0">
        <w:rPr>
          <w:rFonts w:ascii="宋体" w:eastAsia="宋体" w:hAnsi="宋体" w:cs="Segoe UI" w:hint="eastAsia"/>
          <w:sz w:val="24"/>
          <w:szCs w:val="24"/>
        </w:rPr>
        <w:t>模型</w:t>
      </w:r>
      <w:r w:rsidRPr="002517C0">
        <w:rPr>
          <w:rFonts w:ascii="宋体" w:eastAsia="宋体" w:hAnsi="宋体" w:cs="Segoe UI"/>
          <w:sz w:val="24"/>
          <w:szCs w:val="24"/>
        </w:rPr>
        <w:t>。在前端，通过</w:t>
      </w:r>
      <w:r w:rsidRPr="002517C0">
        <w:rPr>
          <w:rFonts w:ascii="Times New Roman" w:eastAsia="宋体" w:hAnsi="Times New Roman" w:cs="Times New Roman" w:hint="eastAsia"/>
          <w:sz w:val="24"/>
          <w:szCs w:val="24"/>
        </w:rPr>
        <w:t>C#</w:t>
      </w:r>
      <w:r w:rsidRPr="002517C0">
        <w:rPr>
          <w:rFonts w:ascii="宋体" w:eastAsia="宋体" w:hAnsi="宋体" w:cs="Segoe UI"/>
          <w:sz w:val="24"/>
          <w:szCs w:val="24"/>
        </w:rPr>
        <w:t>和</w:t>
      </w:r>
      <w:r w:rsidRPr="002517C0">
        <w:rPr>
          <w:rFonts w:ascii="Times New Roman" w:eastAsia="宋体" w:hAnsi="Times New Roman" w:cs="Times New Roman" w:hint="eastAsia"/>
          <w:sz w:val="24"/>
          <w:szCs w:val="24"/>
        </w:rPr>
        <w:t>ASP.NET CORE</w:t>
      </w:r>
      <w:r w:rsidRPr="002517C0">
        <w:rPr>
          <w:rFonts w:ascii="宋体" w:eastAsia="宋体" w:hAnsi="宋体" w:cs="Segoe UI"/>
          <w:sz w:val="24"/>
          <w:szCs w:val="24"/>
        </w:rPr>
        <w:t>构建用户友好的界面，使用户能够方便地浏览餐厅信息、选择菜品并完成点单操作。后端则使用</w:t>
      </w:r>
      <w:r w:rsidR="00171207" w:rsidRPr="00171207">
        <w:rPr>
          <w:rFonts w:ascii="Times New Roman" w:eastAsia="宋体" w:hAnsi="Times New Roman" w:cs="Times New Roman"/>
          <w:sz w:val="24"/>
          <w:szCs w:val="24"/>
        </w:rPr>
        <w:t>Visual Studio</w:t>
      </w:r>
      <w:r w:rsidR="00171207">
        <w:rPr>
          <w:rFonts w:ascii="宋体" w:eastAsia="宋体" w:hAnsi="宋体" w:cs="Segoe UI" w:hint="eastAsia"/>
          <w:sz w:val="24"/>
          <w:szCs w:val="24"/>
        </w:rPr>
        <w:t>，使用</w:t>
      </w:r>
      <w:r w:rsidR="002F0031" w:rsidRPr="002517C0">
        <w:rPr>
          <w:rFonts w:ascii="Times New Roman" w:eastAsia="宋体" w:hAnsi="Times New Roman" w:cs="Times New Roman" w:hint="eastAsia"/>
          <w:sz w:val="24"/>
          <w:szCs w:val="24"/>
        </w:rPr>
        <w:t>ASP.NET COR</w:t>
      </w:r>
      <w:r w:rsidR="009F4C4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2517C0">
        <w:rPr>
          <w:rFonts w:ascii="宋体" w:eastAsia="宋体" w:hAnsi="宋体" w:cs="Segoe UI"/>
          <w:sz w:val="24"/>
          <w:szCs w:val="24"/>
        </w:rPr>
        <w:t>技术</w:t>
      </w:r>
      <w:r w:rsidR="00171207">
        <w:rPr>
          <w:rFonts w:ascii="宋体" w:eastAsia="宋体" w:hAnsi="宋体" w:cs="Segoe UI" w:hint="eastAsia"/>
          <w:sz w:val="24"/>
          <w:szCs w:val="24"/>
        </w:rPr>
        <w:t>及其各种应用包，</w:t>
      </w:r>
      <w:r w:rsidRPr="002517C0">
        <w:rPr>
          <w:rFonts w:ascii="宋体" w:eastAsia="宋体" w:hAnsi="宋体" w:cs="Segoe UI"/>
          <w:sz w:val="24"/>
          <w:szCs w:val="24"/>
        </w:rPr>
        <w:t>结合数据库（</w:t>
      </w:r>
      <w:r w:rsidRPr="002F0031">
        <w:rPr>
          <w:rFonts w:ascii="Times New Roman" w:eastAsia="宋体" w:hAnsi="Times New Roman" w:cs="Times New Roman"/>
          <w:sz w:val="24"/>
          <w:szCs w:val="24"/>
        </w:rPr>
        <w:t>SQL Server</w:t>
      </w:r>
      <w:r w:rsidRPr="002517C0">
        <w:rPr>
          <w:rFonts w:ascii="宋体" w:eastAsia="宋体" w:hAnsi="宋体" w:cs="Segoe UI"/>
          <w:sz w:val="24"/>
          <w:szCs w:val="24"/>
        </w:rPr>
        <w:t>）进行业务逻辑处理和数据存储。</w:t>
      </w:r>
      <w:r w:rsidRPr="002F0031">
        <w:rPr>
          <w:rFonts w:ascii="Times New Roman" w:eastAsia="宋体" w:hAnsi="Times New Roman" w:cs="Times New Roman"/>
          <w:sz w:val="24"/>
          <w:szCs w:val="24"/>
        </w:rPr>
        <w:t>ASP</w:t>
      </w:r>
      <w:r w:rsidRPr="002517C0">
        <w:rPr>
          <w:rFonts w:ascii="宋体" w:eastAsia="宋体" w:hAnsi="宋体" w:cs="Segoe UI"/>
          <w:sz w:val="24"/>
          <w:szCs w:val="24"/>
        </w:rPr>
        <w:t>技术能够动态生成网页内容，并通过服务器端脚本处理用户请求和响应。在数据库层，设计合理的数据库结构和关系模型，以存储餐厅、菜品、用户等实体及其属性信息</w:t>
      </w:r>
      <w:r w:rsidRPr="002517C0">
        <w:rPr>
          <w:rFonts w:ascii="宋体" w:eastAsia="宋体" w:hAnsi="宋体" w:cs="Segoe UI" w:hint="eastAsia"/>
          <w:sz w:val="24"/>
          <w:szCs w:val="24"/>
        </w:rPr>
        <w:t>。</w:t>
      </w:r>
    </w:p>
    <w:p w14:paraId="5A319694" w14:textId="5C9FA419" w:rsidR="009F4C4E" w:rsidRDefault="00171207" w:rsidP="009F4C4E">
      <w:pPr>
        <w:pStyle w:val="a5"/>
        <w:numPr>
          <w:ilvl w:val="0"/>
          <w:numId w:val="2"/>
        </w:numPr>
        <w:spacing w:line="312" w:lineRule="auto"/>
        <w:ind w:left="1077" w:firstLineChars="0"/>
        <w:rPr>
          <w:rFonts w:ascii="宋体" w:eastAsia="宋体" w:hAnsi="宋体" w:cs="Segoe UI" w:hint="eastAsia"/>
          <w:sz w:val="24"/>
          <w:szCs w:val="24"/>
        </w:rPr>
      </w:pPr>
      <w:r w:rsidRPr="009F4C4E">
        <w:rPr>
          <w:rFonts w:ascii="Times New Roman" w:eastAsia="宋体" w:hAnsi="Times New Roman" w:cs="Times New Roman"/>
          <w:sz w:val="24"/>
          <w:szCs w:val="24"/>
        </w:rPr>
        <w:t>MVC</w:t>
      </w:r>
      <w:r w:rsidR="009F4C4E">
        <w:rPr>
          <w:rFonts w:ascii="宋体" w:eastAsia="宋体" w:hAnsi="宋体" w:cs="Segoe UI" w:hint="eastAsia"/>
          <w:sz w:val="24"/>
          <w:szCs w:val="24"/>
        </w:rPr>
        <w:t>模型介绍</w:t>
      </w:r>
    </w:p>
    <w:p w14:paraId="5DEEC8AB" w14:textId="14CF81AA" w:rsidR="009F4C4E" w:rsidRPr="009F4C4E" w:rsidRDefault="009F4C4E" w:rsidP="009F4C4E">
      <w:pPr>
        <w:pStyle w:val="a5"/>
        <w:spacing w:line="312" w:lineRule="auto"/>
        <w:ind w:left="1077" w:firstLine="480"/>
        <w:rPr>
          <w:rFonts w:ascii="宋体" w:eastAsia="宋体" w:hAnsi="宋体" w:cs="Segoe UI" w:hint="eastAsia"/>
          <w:sz w:val="24"/>
          <w:szCs w:val="24"/>
        </w:rPr>
      </w:pPr>
      <w:r w:rsidRPr="009F4C4E">
        <w:rPr>
          <w:rFonts w:ascii="Times New Roman" w:eastAsia="宋体" w:hAnsi="Times New Roman" w:cs="Times New Roman"/>
          <w:sz w:val="24"/>
          <w:szCs w:val="24"/>
        </w:rPr>
        <w:t>MVC</w:t>
      </w:r>
      <w:r w:rsidRPr="009F4C4E">
        <w:rPr>
          <w:rFonts w:ascii="宋体" w:eastAsia="宋体" w:hAnsi="宋体" w:cs="Segoe UI"/>
          <w:sz w:val="24"/>
          <w:szCs w:val="24"/>
        </w:rPr>
        <w:t>（</w:t>
      </w:r>
      <w:r w:rsidRPr="009F4C4E">
        <w:rPr>
          <w:rFonts w:ascii="Times New Roman" w:eastAsia="宋体" w:hAnsi="Times New Roman" w:cs="Times New Roman"/>
          <w:sz w:val="24"/>
          <w:szCs w:val="24"/>
        </w:rPr>
        <w:t>Model-View-Controller</w:t>
      </w:r>
      <w:r w:rsidRPr="009F4C4E">
        <w:rPr>
          <w:rFonts w:ascii="宋体" w:eastAsia="宋体" w:hAnsi="宋体" w:cs="Segoe UI"/>
          <w:sz w:val="24"/>
          <w:szCs w:val="24"/>
        </w:rPr>
        <w:t>）是一种软件设计模式，它通过将应用程序的逻辑、数据和表示层分离来提高应用程序的可维护性和可扩展性。在</w:t>
      </w:r>
      <w:r w:rsidRPr="009F4C4E">
        <w:rPr>
          <w:rFonts w:ascii="Times New Roman" w:eastAsia="宋体" w:hAnsi="Times New Roman" w:cs="Times New Roman"/>
          <w:sz w:val="24"/>
          <w:szCs w:val="24"/>
        </w:rPr>
        <w:t>MVC</w:t>
      </w:r>
      <w:r w:rsidRPr="009F4C4E">
        <w:rPr>
          <w:rFonts w:ascii="宋体" w:eastAsia="宋体" w:hAnsi="宋体" w:cs="Segoe UI"/>
          <w:sz w:val="24"/>
          <w:szCs w:val="24"/>
        </w:rPr>
        <w:t>模式中，应用程序被分为三个核心部分：</w:t>
      </w:r>
    </w:p>
    <w:p w14:paraId="2C952AA7" w14:textId="76E0648E" w:rsidR="009F4C4E" w:rsidRPr="009F4C4E" w:rsidRDefault="009F4C4E" w:rsidP="009F4C4E">
      <w:pPr>
        <w:pStyle w:val="a5"/>
        <w:spacing w:line="312" w:lineRule="auto"/>
        <w:ind w:left="1077" w:firstLine="480"/>
        <w:rPr>
          <w:rFonts w:ascii="宋体" w:eastAsia="宋体" w:hAnsi="宋体" w:cs="Segoe UI" w:hint="eastAsia"/>
          <w:sz w:val="24"/>
          <w:szCs w:val="24"/>
        </w:rPr>
      </w:pPr>
      <w:r w:rsidRPr="009F4C4E">
        <w:rPr>
          <w:rFonts w:ascii="宋体" w:eastAsia="宋体" w:hAnsi="宋体" w:cs="Segoe UI" w:hint="eastAsia"/>
          <w:sz w:val="24"/>
          <w:szCs w:val="24"/>
        </w:rPr>
        <w:t>模型（</w:t>
      </w:r>
      <w:r w:rsidRPr="009F4C4E">
        <w:rPr>
          <w:rFonts w:ascii="Times New Roman" w:eastAsia="宋体" w:hAnsi="Times New Roman" w:cs="Times New Roman"/>
          <w:sz w:val="24"/>
          <w:szCs w:val="24"/>
        </w:rPr>
        <w:t>Model</w:t>
      </w:r>
      <w:r w:rsidRPr="009F4C4E">
        <w:rPr>
          <w:rFonts w:ascii="宋体" w:eastAsia="宋体" w:hAnsi="宋体" w:cs="Segoe UI"/>
          <w:sz w:val="24"/>
          <w:szCs w:val="24"/>
        </w:rPr>
        <w:t>）：模型是应用程序中处理数据逻辑的部分。它通常负责在数据库中存储、检索和管理数据。</w:t>
      </w:r>
    </w:p>
    <w:p w14:paraId="71921D09" w14:textId="197E8949" w:rsidR="009F4C4E" w:rsidRPr="009F4C4E" w:rsidRDefault="009F4C4E" w:rsidP="009F4C4E">
      <w:pPr>
        <w:pStyle w:val="a5"/>
        <w:spacing w:line="312" w:lineRule="auto"/>
        <w:ind w:left="1077" w:firstLine="480"/>
        <w:rPr>
          <w:rFonts w:ascii="宋体" w:eastAsia="宋体" w:hAnsi="宋体" w:cs="Segoe UI" w:hint="eastAsia"/>
          <w:sz w:val="24"/>
          <w:szCs w:val="24"/>
        </w:rPr>
      </w:pPr>
      <w:r w:rsidRPr="009F4C4E">
        <w:rPr>
          <w:rFonts w:ascii="宋体" w:eastAsia="宋体" w:hAnsi="宋体" w:cs="Segoe UI" w:hint="eastAsia"/>
          <w:sz w:val="24"/>
          <w:szCs w:val="24"/>
        </w:rPr>
        <w:t>视图（</w:t>
      </w:r>
      <w:r w:rsidRPr="009F4C4E">
        <w:rPr>
          <w:rFonts w:ascii="Times New Roman" w:eastAsia="宋体" w:hAnsi="Times New Roman" w:cs="Times New Roman"/>
          <w:sz w:val="24"/>
          <w:szCs w:val="24"/>
        </w:rPr>
        <w:t>View</w:t>
      </w:r>
      <w:r w:rsidRPr="009F4C4E">
        <w:rPr>
          <w:rFonts w:ascii="宋体" w:eastAsia="宋体" w:hAnsi="宋体" w:cs="Segoe UI"/>
          <w:sz w:val="24"/>
          <w:szCs w:val="24"/>
        </w:rPr>
        <w:t>）：视图是应用程序中用户界面（</w:t>
      </w:r>
      <w:r w:rsidRPr="009F4C4E">
        <w:rPr>
          <w:rFonts w:ascii="Times New Roman" w:eastAsia="宋体" w:hAnsi="Times New Roman" w:cs="Times New Roman"/>
          <w:sz w:val="24"/>
          <w:szCs w:val="24"/>
        </w:rPr>
        <w:t>UI</w:t>
      </w:r>
      <w:r w:rsidRPr="009F4C4E">
        <w:rPr>
          <w:rFonts w:ascii="宋体" w:eastAsia="宋体" w:hAnsi="宋体" w:cs="Segoe UI"/>
          <w:sz w:val="24"/>
          <w:szCs w:val="24"/>
        </w:rPr>
        <w:t>）的部分，它负责数据的展示。在</w:t>
      </w:r>
      <w:r w:rsidRPr="009F4C4E">
        <w:rPr>
          <w:rFonts w:ascii="Times New Roman" w:eastAsia="宋体" w:hAnsi="Times New Roman" w:cs="Times New Roman"/>
          <w:sz w:val="24"/>
          <w:szCs w:val="24"/>
        </w:rPr>
        <w:t>MVC</w:t>
      </w:r>
      <w:r w:rsidRPr="009F4C4E">
        <w:rPr>
          <w:rFonts w:ascii="宋体" w:eastAsia="宋体" w:hAnsi="宋体" w:cs="Segoe UI"/>
          <w:sz w:val="24"/>
          <w:szCs w:val="24"/>
        </w:rPr>
        <w:t>中，视图通常是由</w:t>
      </w:r>
      <w:r w:rsidRPr="009F4C4E">
        <w:rPr>
          <w:rFonts w:ascii="Times New Roman" w:eastAsia="宋体" w:hAnsi="Times New Roman" w:cs="Times New Roman"/>
          <w:sz w:val="24"/>
          <w:szCs w:val="24"/>
        </w:rPr>
        <w:t>HTML</w:t>
      </w:r>
      <w:r w:rsidRPr="009F4C4E">
        <w:rPr>
          <w:rFonts w:ascii="宋体" w:eastAsia="宋体" w:hAnsi="宋体" w:cs="Segoe UI"/>
          <w:sz w:val="24"/>
          <w:szCs w:val="24"/>
        </w:rPr>
        <w:t>、</w:t>
      </w:r>
      <w:r w:rsidRPr="009F4C4E">
        <w:rPr>
          <w:rFonts w:ascii="Times New Roman" w:eastAsia="宋体" w:hAnsi="Times New Roman" w:cs="Times New Roman"/>
          <w:sz w:val="24"/>
          <w:szCs w:val="24"/>
        </w:rPr>
        <w:t>CSS</w:t>
      </w:r>
      <w:r w:rsidRPr="009F4C4E">
        <w:rPr>
          <w:rFonts w:ascii="宋体" w:eastAsia="宋体" w:hAnsi="宋体" w:cs="Segoe UI"/>
          <w:sz w:val="24"/>
          <w:szCs w:val="24"/>
        </w:rPr>
        <w:t>和</w:t>
      </w:r>
      <w:r w:rsidRPr="009F4C4E">
        <w:rPr>
          <w:rFonts w:ascii="Times New Roman" w:eastAsia="宋体" w:hAnsi="Times New Roman" w:cs="Times New Roman"/>
          <w:sz w:val="24"/>
          <w:szCs w:val="24"/>
        </w:rPr>
        <w:t>JavaScript</w:t>
      </w:r>
      <w:r w:rsidRPr="009F4C4E">
        <w:rPr>
          <w:rFonts w:ascii="宋体" w:eastAsia="宋体" w:hAnsi="宋体" w:cs="Segoe UI"/>
          <w:sz w:val="24"/>
          <w:szCs w:val="24"/>
        </w:rPr>
        <w:t>等前端技术构建的。</w:t>
      </w:r>
    </w:p>
    <w:p w14:paraId="0D70D058" w14:textId="26656600" w:rsidR="009F4C4E" w:rsidRPr="009F4C4E" w:rsidRDefault="009F4C4E" w:rsidP="009F4C4E">
      <w:pPr>
        <w:pStyle w:val="a5"/>
        <w:spacing w:line="312" w:lineRule="auto"/>
        <w:ind w:left="1077" w:firstLine="480"/>
        <w:rPr>
          <w:rFonts w:ascii="宋体" w:eastAsia="宋体" w:hAnsi="宋体" w:cs="Segoe UI" w:hint="eastAsia"/>
          <w:sz w:val="24"/>
          <w:szCs w:val="24"/>
        </w:rPr>
      </w:pPr>
      <w:r w:rsidRPr="009F4C4E">
        <w:rPr>
          <w:rFonts w:ascii="宋体" w:eastAsia="宋体" w:hAnsi="宋体" w:cs="Segoe UI" w:hint="eastAsia"/>
          <w:sz w:val="24"/>
          <w:szCs w:val="24"/>
        </w:rPr>
        <w:t>控制器（</w:t>
      </w:r>
      <w:r w:rsidRPr="009F4C4E">
        <w:rPr>
          <w:rFonts w:ascii="Times New Roman" w:eastAsia="宋体" w:hAnsi="Times New Roman" w:cs="Times New Roman"/>
          <w:sz w:val="24"/>
          <w:szCs w:val="24"/>
        </w:rPr>
        <w:t>Controller</w:t>
      </w:r>
      <w:r w:rsidRPr="009F4C4E">
        <w:rPr>
          <w:rFonts w:ascii="宋体" w:eastAsia="宋体" w:hAnsi="宋体" w:cs="Segoe UI"/>
          <w:sz w:val="24"/>
          <w:szCs w:val="24"/>
        </w:rPr>
        <w:t>）：控制器负责处理用户的输入（如</w:t>
      </w:r>
      <w:r w:rsidRPr="009F4C4E">
        <w:rPr>
          <w:rFonts w:ascii="Times New Roman" w:eastAsia="宋体" w:hAnsi="Times New Roman" w:cs="Times New Roman"/>
          <w:sz w:val="24"/>
          <w:szCs w:val="24"/>
        </w:rPr>
        <w:t>HTTP</w:t>
      </w:r>
      <w:r w:rsidRPr="009F4C4E">
        <w:rPr>
          <w:rFonts w:ascii="宋体" w:eastAsia="宋体" w:hAnsi="宋体" w:cs="Segoe UI"/>
          <w:sz w:val="24"/>
          <w:szCs w:val="24"/>
        </w:rPr>
        <w:t>请求），根据用户的请求从模型中获取数据，并将数据传递给视图进行展示。控制器还负责响应用户的操作，比如更新模型的状态或重定向到另一个视图。</w:t>
      </w:r>
    </w:p>
    <w:p w14:paraId="0B30F9CD" w14:textId="449BF91F" w:rsidR="009F4C4E" w:rsidRPr="009F4C4E" w:rsidRDefault="00171207" w:rsidP="009F4C4E">
      <w:pPr>
        <w:pStyle w:val="a5"/>
        <w:numPr>
          <w:ilvl w:val="0"/>
          <w:numId w:val="2"/>
        </w:numPr>
        <w:spacing w:line="312" w:lineRule="auto"/>
        <w:ind w:left="1077" w:firstLineChars="0"/>
        <w:rPr>
          <w:rFonts w:ascii="宋体" w:eastAsia="宋体" w:hAnsi="宋体" w:cs="Segoe UI" w:hint="eastAsia"/>
          <w:sz w:val="24"/>
          <w:szCs w:val="24"/>
        </w:rPr>
      </w:pPr>
      <w:r w:rsidRPr="009F4C4E">
        <w:rPr>
          <w:rFonts w:ascii="Times New Roman" w:eastAsia="宋体" w:hAnsi="Times New Roman" w:cs="Times New Roman"/>
          <w:sz w:val="24"/>
          <w:szCs w:val="24"/>
        </w:rPr>
        <w:t>C#</w:t>
      </w:r>
      <w:r w:rsidR="009F4C4E">
        <w:rPr>
          <w:rFonts w:ascii="宋体" w:eastAsia="宋体" w:hAnsi="宋体" w:cs="Segoe UI" w:hint="eastAsia"/>
          <w:sz w:val="24"/>
          <w:szCs w:val="24"/>
        </w:rPr>
        <w:t>语言介绍</w:t>
      </w:r>
    </w:p>
    <w:p w14:paraId="5E5C04CC" w14:textId="233AFC07" w:rsidR="009F4C4E" w:rsidRDefault="009F4C4E" w:rsidP="009F4C4E">
      <w:pPr>
        <w:pStyle w:val="a5"/>
        <w:spacing w:line="312" w:lineRule="auto"/>
        <w:ind w:left="1077" w:firstLineChars="0" w:firstLine="0"/>
        <w:rPr>
          <w:rFonts w:ascii="宋体" w:eastAsia="宋体" w:hAnsi="宋体" w:cs="Segoe UI" w:hint="eastAsia"/>
          <w:sz w:val="24"/>
          <w:szCs w:val="24"/>
        </w:rPr>
      </w:pPr>
      <w:r w:rsidRPr="009F4C4E">
        <w:rPr>
          <w:rFonts w:ascii="Times New Roman" w:eastAsia="宋体" w:hAnsi="Times New Roman" w:cs="Times New Roman"/>
          <w:sz w:val="24"/>
          <w:szCs w:val="24"/>
        </w:rPr>
        <w:lastRenderedPageBreak/>
        <w:t>C#</w:t>
      </w:r>
      <w:r w:rsidRPr="009F4C4E">
        <w:rPr>
          <w:rFonts w:ascii="宋体" w:eastAsia="宋体" w:hAnsi="宋体" w:cs="Segoe UI"/>
          <w:sz w:val="24"/>
          <w:szCs w:val="24"/>
        </w:rPr>
        <w:t>是一种由微软开发的强类型、面向对象的编程语言，它特别适用于构建跨平台的应用程序。</w:t>
      </w:r>
      <w:r w:rsidRPr="009F4C4E">
        <w:rPr>
          <w:rFonts w:ascii="Times New Roman" w:eastAsia="宋体" w:hAnsi="Times New Roman" w:cs="Times New Roman"/>
          <w:sz w:val="24"/>
          <w:szCs w:val="24"/>
        </w:rPr>
        <w:t>C#</w:t>
      </w:r>
      <w:r w:rsidRPr="009F4C4E">
        <w:rPr>
          <w:rFonts w:ascii="宋体" w:eastAsia="宋体" w:hAnsi="宋体" w:cs="Segoe UI"/>
          <w:sz w:val="24"/>
          <w:szCs w:val="24"/>
        </w:rPr>
        <w:t xml:space="preserve"> 继承了 </w:t>
      </w:r>
      <w:r w:rsidRPr="009F4C4E">
        <w:rPr>
          <w:rFonts w:ascii="Times New Roman" w:eastAsia="宋体" w:hAnsi="Times New Roman" w:cs="Times New Roman"/>
          <w:sz w:val="24"/>
          <w:szCs w:val="24"/>
        </w:rPr>
        <w:t>C</w:t>
      </w:r>
      <w:r w:rsidRPr="009F4C4E">
        <w:rPr>
          <w:rFonts w:ascii="宋体" w:eastAsia="宋体" w:hAnsi="宋体" w:cs="Segoe UI"/>
          <w:sz w:val="24"/>
          <w:szCs w:val="24"/>
        </w:rPr>
        <w:t xml:space="preserve"> 和 </w:t>
      </w:r>
      <w:r w:rsidRPr="009F4C4E">
        <w:rPr>
          <w:rFonts w:ascii="Times New Roman" w:eastAsia="宋体" w:hAnsi="Times New Roman" w:cs="Times New Roman"/>
          <w:sz w:val="24"/>
          <w:szCs w:val="24"/>
        </w:rPr>
        <w:t>C++</w:t>
      </w:r>
      <w:r w:rsidRPr="009F4C4E">
        <w:rPr>
          <w:rFonts w:ascii="宋体" w:eastAsia="宋体" w:hAnsi="宋体" w:cs="Segoe UI"/>
          <w:sz w:val="24"/>
          <w:szCs w:val="24"/>
        </w:rPr>
        <w:t xml:space="preserve"> 的强大功能，同时去除了它们的复杂性，并添加了类似 </w:t>
      </w:r>
      <w:r w:rsidRPr="009F4C4E">
        <w:rPr>
          <w:rFonts w:ascii="Times New Roman" w:eastAsia="宋体" w:hAnsi="Times New Roman" w:cs="Times New Roman"/>
          <w:sz w:val="24"/>
          <w:szCs w:val="24"/>
        </w:rPr>
        <w:t>Java</w:t>
      </w:r>
      <w:r w:rsidRPr="009F4C4E">
        <w:rPr>
          <w:rFonts w:ascii="宋体" w:eastAsia="宋体" w:hAnsi="宋体" w:cs="Segoe UI"/>
          <w:sz w:val="24"/>
          <w:szCs w:val="24"/>
        </w:rPr>
        <w:t xml:space="preserve"> 的编程范式，如内存管理、类型安全以及异常处理等。</w:t>
      </w:r>
      <w:r w:rsidRPr="009F4C4E">
        <w:rPr>
          <w:rFonts w:ascii="Times New Roman" w:eastAsia="宋体" w:hAnsi="Times New Roman" w:cs="Times New Roman"/>
          <w:sz w:val="24"/>
          <w:szCs w:val="24"/>
        </w:rPr>
        <w:t>C#</w:t>
      </w:r>
      <w:r w:rsidRPr="009F4C4E">
        <w:rPr>
          <w:rFonts w:ascii="宋体" w:eastAsia="宋体" w:hAnsi="宋体" w:cs="Segoe UI"/>
          <w:sz w:val="24"/>
          <w:szCs w:val="24"/>
        </w:rPr>
        <w:t xml:space="preserve"> 主要用于开发桌面应用程序、</w:t>
      </w:r>
      <w:r w:rsidRPr="009F4C4E">
        <w:rPr>
          <w:rFonts w:ascii="Times New Roman" w:eastAsia="宋体" w:hAnsi="Times New Roman" w:cs="Times New Roman"/>
          <w:sz w:val="24"/>
          <w:szCs w:val="24"/>
        </w:rPr>
        <w:t>Web</w:t>
      </w:r>
      <w:r w:rsidRPr="009F4C4E">
        <w:rPr>
          <w:rFonts w:ascii="宋体" w:eastAsia="宋体" w:hAnsi="宋体" w:cs="Segoe UI"/>
          <w:sz w:val="24"/>
          <w:szCs w:val="24"/>
        </w:rPr>
        <w:t xml:space="preserve"> 应用程序、移动应用程序、游戏、分布式系统和服务等。</w:t>
      </w:r>
      <w:r w:rsidRPr="009F4C4E">
        <w:rPr>
          <w:rFonts w:ascii="Times New Roman" w:eastAsia="宋体" w:hAnsi="Times New Roman" w:cs="Times New Roman"/>
          <w:sz w:val="24"/>
          <w:szCs w:val="24"/>
        </w:rPr>
        <w:t>C#</w:t>
      </w:r>
      <w:r w:rsidRPr="009F4C4E">
        <w:rPr>
          <w:rFonts w:ascii="宋体" w:eastAsia="宋体" w:hAnsi="宋体" w:cs="Segoe UI"/>
          <w:sz w:val="24"/>
          <w:szCs w:val="24"/>
        </w:rPr>
        <w:t xml:space="preserve"> 的语法简单明了，且具备强大的类库和工具集支持，使得开发者能够更快速地编写高效且安全的代码。同时，</w:t>
      </w:r>
      <w:r w:rsidRPr="009F4C4E">
        <w:rPr>
          <w:rFonts w:ascii="Times New Roman" w:eastAsia="宋体" w:hAnsi="Times New Roman" w:cs="Times New Roman"/>
          <w:sz w:val="24"/>
          <w:szCs w:val="24"/>
        </w:rPr>
        <w:t>C#</w:t>
      </w:r>
      <w:r w:rsidRPr="009F4C4E">
        <w:rPr>
          <w:rFonts w:ascii="宋体" w:eastAsia="宋体" w:hAnsi="宋体" w:cs="Segoe UI"/>
          <w:sz w:val="24"/>
          <w:szCs w:val="24"/>
        </w:rPr>
        <w:t xml:space="preserve"> 与 </w:t>
      </w:r>
      <w:r w:rsidRPr="009F4C4E">
        <w:rPr>
          <w:rFonts w:ascii="Times New Roman" w:eastAsia="宋体" w:hAnsi="Times New Roman" w:cs="Times New Roman"/>
          <w:sz w:val="24"/>
          <w:szCs w:val="24"/>
        </w:rPr>
        <w:t xml:space="preserve">Microsoft </w:t>
      </w:r>
      <w:r w:rsidRPr="009F4C4E">
        <w:rPr>
          <w:rFonts w:ascii="宋体" w:eastAsia="宋体" w:hAnsi="宋体" w:cs="Segoe UI"/>
          <w:sz w:val="24"/>
          <w:szCs w:val="24"/>
        </w:rPr>
        <w:t xml:space="preserve">的 </w:t>
      </w:r>
      <w:r w:rsidRPr="009F4C4E">
        <w:rPr>
          <w:rFonts w:ascii="Times New Roman" w:eastAsia="宋体" w:hAnsi="Times New Roman" w:cs="Times New Roman"/>
          <w:sz w:val="24"/>
          <w:szCs w:val="24"/>
        </w:rPr>
        <w:t>.NET</w:t>
      </w:r>
      <w:r w:rsidRPr="009F4C4E">
        <w:rPr>
          <w:rFonts w:ascii="宋体" w:eastAsia="宋体" w:hAnsi="宋体" w:cs="Segoe UI"/>
          <w:sz w:val="24"/>
          <w:szCs w:val="24"/>
        </w:rPr>
        <w:t xml:space="preserve"> 框架紧密集成，提供了丰富的 </w:t>
      </w:r>
      <w:r w:rsidRPr="009F4C4E">
        <w:rPr>
          <w:rFonts w:ascii="Times New Roman" w:eastAsia="宋体" w:hAnsi="Times New Roman" w:cs="Times New Roman"/>
          <w:sz w:val="24"/>
          <w:szCs w:val="24"/>
        </w:rPr>
        <w:t>API</w:t>
      </w:r>
      <w:r w:rsidRPr="009F4C4E">
        <w:rPr>
          <w:rFonts w:ascii="宋体" w:eastAsia="宋体" w:hAnsi="宋体" w:cs="Segoe UI"/>
          <w:sz w:val="24"/>
          <w:szCs w:val="24"/>
        </w:rPr>
        <w:t xml:space="preserve"> 和框架功能，极大地简化了应用程序的开发过程。</w:t>
      </w:r>
    </w:p>
    <w:p w14:paraId="4F9D7C6D" w14:textId="6E4BD11E" w:rsidR="009F4C4E" w:rsidRDefault="00171207" w:rsidP="009F4C4E">
      <w:pPr>
        <w:pStyle w:val="a5"/>
        <w:numPr>
          <w:ilvl w:val="0"/>
          <w:numId w:val="2"/>
        </w:numPr>
        <w:spacing w:line="312" w:lineRule="auto"/>
        <w:ind w:left="1077" w:firstLineChars="0"/>
        <w:rPr>
          <w:rFonts w:ascii="宋体" w:eastAsia="宋体" w:hAnsi="宋体" w:cs="Segoe UI" w:hint="eastAsia"/>
          <w:sz w:val="24"/>
          <w:szCs w:val="24"/>
        </w:rPr>
      </w:pPr>
      <w:r w:rsidRPr="002517C0">
        <w:rPr>
          <w:rFonts w:ascii="Times New Roman" w:eastAsia="宋体" w:hAnsi="Times New Roman" w:cs="Times New Roman" w:hint="eastAsia"/>
          <w:sz w:val="24"/>
          <w:szCs w:val="24"/>
        </w:rPr>
        <w:t>ASP.NET COR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9F4C4E">
        <w:rPr>
          <w:rFonts w:ascii="宋体" w:eastAsia="宋体" w:hAnsi="宋体" w:cs="Segoe UI" w:hint="eastAsia"/>
          <w:sz w:val="24"/>
          <w:szCs w:val="24"/>
        </w:rPr>
        <w:t>介绍</w:t>
      </w:r>
    </w:p>
    <w:p w14:paraId="6335DA4F" w14:textId="1849F835" w:rsidR="009F4C4E" w:rsidRDefault="00171207" w:rsidP="009F4C4E">
      <w:pPr>
        <w:pStyle w:val="a5"/>
        <w:spacing w:line="312" w:lineRule="auto"/>
        <w:ind w:left="1077" w:firstLineChars="0" w:firstLine="0"/>
        <w:rPr>
          <w:rFonts w:ascii="宋体" w:eastAsia="宋体" w:hAnsi="宋体" w:cs="Segoe UI" w:hint="eastAsia"/>
          <w:sz w:val="24"/>
          <w:szCs w:val="24"/>
        </w:rPr>
      </w:pPr>
      <w:r w:rsidRPr="002517C0">
        <w:rPr>
          <w:rFonts w:ascii="Times New Roman" w:eastAsia="宋体" w:hAnsi="Times New Roman" w:cs="Times New Roman" w:hint="eastAsia"/>
          <w:sz w:val="24"/>
          <w:szCs w:val="24"/>
        </w:rPr>
        <w:t>ASP.NET COR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是一个跨平台的、高性能的、开源的框架，用于构建现代化、云就绪的 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Web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应用程序。它基于 </w:t>
      </w:r>
      <w:r w:rsidRPr="002517C0">
        <w:rPr>
          <w:rFonts w:ascii="Times New Roman" w:eastAsia="宋体" w:hAnsi="Times New Roman" w:cs="Times New Roman" w:hint="eastAsia"/>
          <w:sz w:val="24"/>
          <w:szCs w:val="24"/>
        </w:rPr>
        <w:t>.NET COR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，能够运行在 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Windows</w:t>
      </w:r>
      <w:r w:rsidR="009F4C4E" w:rsidRPr="009F4C4E">
        <w:rPr>
          <w:rFonts w:ascii="宋体" w:eastAsia="宋体" w:hAnsi="宋体" w:cs="Segoe UI"/>
          <w:sz w:val="24"/>
          <w:szCs w:val="24"/>
        </w:rPr>
        <w:t>、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Linux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和 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macOS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等操作系统上。</w:t>
      </w:r>
      <w:r w:rsidRPr="002517C0">
        <w:rPr>
          <w:rFonts w:ascii="Times New Roman" w:eastAsia="宋体" w:hAnsi="Times New Roman" w:cs="Times New Roman" w:hint="eastAsia"/>
          <w:sz w:val="24"/>
          <w:szCs w:val="24"/>
        </w:rPr>
        <w:t>ASP.NET COR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提供了简洁、一致的 API 设计，支持模型-视图-控制器（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MVC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）模式，并整合了 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WebSockets</w:t>
      </w:r>
      <w:r w:rsidR="009F4C4E" w:rsidRPr="009F4C4E">
        <w:rPr>
          <w:rFonts w:ascii="宋体" w:eastAsia="宋体" w:hAnsi="宋体" w:cs="Segoe UI"/>
          <w:sz w:val="24"/>
          <w:szCs w:val="24"/>
        </w:rPr>
        <w:t>、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 xml:space="preserve">SignalR </w:t>
      </w:r>
      <w:r w:rsidR="009F4C4E" w:rsidRPr="009F4C4E">
        <w:rPr>
          <w:rFonts w:ascii="宋体" w:eastAsia="宋体" w:hAnsi="宋体" w:cs="Segoe UI"/>
          <w:sz w:val="24"/>
          <w:szCs w:val="24"/>
        </w:rPr>
        <w:t>等实时通信功能。此外，</w:t>
      </w:r>
      <w:r w:rsidRPr="002517C0">
        <w:rPr>
          <w:rFonts w:ascii="Times New Roman" w:eastAsia="宋体" w:hAnsi="Times New Roman" w:cs="Times New Roman" w:hint="eastAsia"/>
          <w:sz w:val="24"/>
          <w:szCs w:val="24"/>
        </w:rPr>
        <w:t>ASP.NET COR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还内置了依赖注入、日志记录、配置管理、数据保护等现代 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Web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开发所需的核心功能。由于其轻量级和模块化设计，</w:t>
      </w:r>
      <w:r w:rsidRPr="002517C0">
        <w:rPr>
          <w:rFonts w:ascii="Times New Roman" w:eastAsia="宋体" w:hAnsi="Times New Roman" w:cs="Times New Roman" w:hint="eastAsia"/>
          <w:sz w:val="24"/>
          <w:szCs w:val="24"/>
        </w:rPr>
        <w:t>ASP.NET COR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非常适合构建微服务、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RESTful API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和单页面应用程序（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SPA</w:t>
      </w:r>
      <w:r w:rsidR="009F4C4E" w:rsidRPr="009F4C4E">
        <w:rPr>
          <w:rFonts w:ascii="宋体" w:eastAsia="宋体" w:hAnsi="宋体" w:cs="Segoe UI"/>
          <w:sz w:val="24"/>
          <w:szCs w:val="24"/>
        </w:rPr>
        <w:t>）等现代 Web 架构。</w:t>
      </w:r>
      <w:r w:rsidRPr="002517C0">
        <w:rPr>
          <w:rFonts w:ascii="Times New Roman" w:eastAsia="宋体" w:hAnsi="Times New Roman" w:cs="Times New Roman" w:hint="eastAsia"/>
          <w:sz w:val="24"/>
          <w:szCs w:val="24"/>
        </w:rPr>
        <w:t>ASP.NET COR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 还与多种前端框架（如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 xml:space="preserve"> Angular</w:t>
      </w:r>
      <w:r w:rsidR="009F4C4E" w:rsidRPr="009F4C4E">
        <w:rPr>
          <w:rFonts w:ascii="宋体" w:eastAsia="宋体" w:hAnsi="宋体" w:cs="Segoe UI"/>
          <w:sz w:val="24"/>
          <w:szCs w:val="24"/>
        </w:rPr>
        <w:t>、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React</w:t>
      </w:r>
      <w:r w:rsidR="009F4C4E" w:rsidRPr="009F4C4E">
        <w:rPr>
          <w:rFonts w:ascii="宋体" w:eastAsia="宋体" w:hAnsi="宋体" w:cs="Segoe UI"/>
          <w:sz w:val="24"/>
          <w:szCs w:val="24"/>
        </w:rPr>
        <w:t>、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Vue.js</w:t>
      </w:r>
      <w:r w:rsidR="009F4C4E" w:rsidRPr="009F4C4E">
        <w:rPr>
          <w:rFonts w:ascii="宋体" w:eastAsia="宋体" w:hAnsi="宋体" w:cs="Segoe UI"/>
          <w:sz w:val="24"/>
          <w:szCs w:val="24"/>
        </w:rPr>
        <w:t xml:space="preserve">）和后端数据库（如 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SQL Server</w:t>
      </w:r>
      <w:r w:rsidR="009F4C4E" w:rsidRPr="009F4C4E">
        <w:rPr>
          <w:rFonts w:ascii="宋体" w:eastAsia="宋体" w:hAnsi="宋体" w:cs="Segoe UI"/>
          <w:sz w:val="24"/>
          <w:szCs w:val="24"/>
        </w:rPr>
        <w:t>、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MySQL</w:t>
      </w:r>
      <w:r w:rsidR="009F4C4E" w:rsidRPr="009F4C4E">
        <w:rPr>
          <w:rFonts w:ascii="宋体" w:eastAsia="宋体" w:hAnsi="宋体" w:cs="Segoe UI"/>
          <w:sz w:val="24"/>
          <w:szCs w:val="24"/>
        </w:rPr>
        <w:t>、</w:t>
      </w:r>
      <w:r w:rsidR="009F4C4E" w:rsidRPr="009F4C4E">
        <w:rPr>
          <w:rFonts w:ascii="Times New Roman" w:eastAsia="宋体" w:hAnsi="Times New Roman" w:cs="Times New Roman"/>
          <w:sz w:val="24"/>
          <w:szCs w:val="24"/>
        </w:rPr>
        <w:t>PostgreSQL</w:t>
      </w:r>
      <w:r w:rsidR="009F4C4E" w:rsidRPr="009F4C4E">
        <w:rPr>
          <w:rFonts w:ascii="宋体" w:eastAsia="宋体" w:hAnsi="宋体" w:cs="Segoe UI"/>
          <w:sz w:val="24"/>
          <w:szCs w:val="24"/>
        </w:rPr>
        <w:t>）无缝集成，为开发者提供了极大的灵活性和选择空间。</w:t>
      </w:r>
    </w:p>
    <w:p w14:paraId="49F59016" w14:textId="0F809483" w:rsidR="009F4C4E" w:rsidRDefault="00171207" w:rsidP="009F4C4E">
      <w:pPr>
        <w:pStyle w:val="a5"/>
        <w:numPr>
          <w:ilvl w:val="0"/>
          <w:numId w:val="2"/>
        </w:numPr>
        <w:spacing w:line="312" w:lineRule="auto"/>
        <w:ind w:left="1077" w:firstLineChars="0"/>
        <w:rPr>
          <w:rFonts w:ascii="宋体" w:eastAsia="宋体" w:hAnsi="宋体" w:cs="Segoe UI" w:hint="eastAsia"/>
          <w:sz w:val="24"/>
          <w:szCs w:val="24"/>
        </w:rPr>
      </w:pPr>
      <w:r w:rsidRPr="002F0031">
        <w:rPr>
          <w:rFonts w:ascii="Times New Roman" w:eastAsia="宋体" w:hAnsi="Times New Roman" w:cs="Times New Roman"/>
          <w:sz w:val="24"/>
          <w:szCs w:val="24"/>
        </w:rPr>
        <w:t>SQL Server</w:t>
      </w:r>
      <w:r w:rsidR="009F4C4E">
        <w:rPr>
          <w:rFonts w:ascii="宋体" w:eastAsia="宋体" w:hAnsi="宋体" w:cs="Segoe UI" w:hint="eastAsia"/>
          <w:sz w:val="24"/>
          <w:szCs w:val="24"/>
        </w:rPr>
        <w:t>数据库介绍</w:t>
      </w:r>
    </w:p>
    <w:p w14:paraId="6FE2DB35" w14:textId="5664F628" w:rsidR="009F4C4E" w:rsidRPr="009F4C4E" w:rsidRDefault="009F4C4E" w:rsidP="009F4C4E">
      <w:pPr>
        <w:spacing w:line="312" w:lineRule="auto"/>
        <w:ind w:left="1077"/>
        <w:rPr>
          <w:rFonts w:ascii="宋体" w:eastAsia="宋体" w:hAnsi="宋体" w:cs="Segoe UI" w:hint="eastAsia"/>
          <w:sz w:val="24"/>
          <w:szCs w:val="24"/>
        </w:rPr>
      </w:pPr>
      <w:r w:rsidRPr="009F4C4E">
        <w:rPr>
          <w:rFonts w:ascii="Times New Roman" w:eastAsia="宋体" w:hAnsi="Times New Roman" w:cs="Times New Roman"/>
          <w:sz w:val="24"/>
          <w:szCs w:val="24"/>
        </w:rPr>
        <w:t>SQL Server</w:t>
      </w:r>
      <w:r w:rsidRPr="009F4C4E">
        <w:rPr>
          <w:rFonts w:ascii="宋体" w:eastAsia="宋体" w:hAnsi="宋体" w:cs="Segoe UI"/>
          <w:sz w:val="24"/>
          <w:szCs w:val="24"/>
        </w:rPr>
        <w:t xml:space="preserve"> 是 </w:t>
      </w:r>
      <w:r w:rsidRPr="009F4C4E">
        <w:rPr>
          <w:rFonts w:ascii="Times New Roman" w:eastAsia="宋体" w:hAnsi="Times New Roman" w:cs="Times New Roman"/>
          <w:sz w:val="24"/>
          <w:szCs w:val="24"/>
        </w:rPr>
        <w:t>Microsoft</w:t>
      </w:r>
      <w:r w:rsidRPr="009F4C4E">
        <w:rPr>
          <w:rFonts w:ascii="宋体" w:eastAsia="宋体" w:hAnsi="宋体" w:cs="Segoe UI"/>
          <w:sz w:val="24"/>
          <w:szCs w:val="24"/>
        </w:rPr>
        <w:t xml:space="preserve"> 开发的一款关系型数据库管理系统（</w:t>
      </w:r>
      <w:r w:rsidRPr="009F4C4E">
        <w:rPr>
          <w:rFonts w:ascii="Times New Roman" w:eastAsia="宋体" w:hAnsi="Times New Roman" w:cs="Times New Roman"/>
          <w:sz w:val="24"/>
          <w:szCs w:val="24"/>
        </w:rPr>
        <w:t>RDBMS</w:t>
      </w:r>
      <w:r w:rsidRPr="009F4C4E">
        <w:rPr>
          <w:rFonts w:ascii="宋体" w:eastAsia="宋体" w:hAnsi="宋体" w:cs="Segoe UI"/>
          <w:sz w:val="24"/>
          <w:szCs w:val="24"/>
        </w:rPr>
        <w:t>），用于存储、检索、管理和保护数据。它提供了强大的数据引擎，支持结构化查询语言（</w:t>
      </w:r>
      <w:r w:rsidRPr="009F4C4E">
        <w:rPr>
          <w:rFonts w:ascii="Times New Roman" w:eastAsia="宋体" w:hAnsi="Times New Roman" w:cs="Times New Roman"/>
          <w:sz w:val="24"/>
          <w:szCs w:val="24"/>
        </w:rPr>
        <w:t>SQL</w:t>
      </w:r>
      <w:r w:rsidRPr="009F4C4E">
        <w:rPr>
          <w:rFonts w:ascii="宋体" w:eastAsia="宋体" w:hAnsi="宋体" w:cs="Segoe UI"/>
          <w:sz w:val="24"/>
          <w:szCs w:val="24"/>
        </w:rPr>
        <w:t>）来查询、更新和管理关系型数据库中的数据。</w:t>
      </w:r>
      <w:r w:rsidRPr="009F4C4E">
        <w:rPr>
          <w:rFonts w:ascii="Times New Roman" w:eastAsia="宋体" w:hAnsi="Times New Roman" w:cs="Times New Roman"/>
          <w:sz w:val="24"/>
          <w:szCs w:val="24"/>
        </w:rPr>
        <w:t>SQL Server</w:t>
      </w:r>
      <w:r w:rsidRPr="009F4C4E">
        <w:rPr>
          <w:rFonts w:ascii="宋体" w:eastAsia="宋体" w:hAnsi="宋体" w:cs="Segoe UI"/>
          <w:sz w:val="24"/>
          <w:szCs w:val="24"/>
        </w:rPr>
        <w:t xml:space="preserve"> 广泛应用于各种规模的企业级应用程序中，从简单的数据存储到复杂的分析、报表和数据仓库解决方案。除了核心数据库功能外，</w:t>
      </w:r>
      <w:r w:rsidRPr="009F4C4E">
        <w:rPr>
          <w:rFonts w:ascii="Times New Roman" w:eastAsia="宋体" w:hAnsi="Times New Roman" w:cs="Times New Roman"/>
          <w:sz w:val="24"/>
          <w:szCs w:val="24"/>
        </w:rPr>
        <w:t>SQL Server</w:t>
      </w:r>
      <w:r w:rsidRPr="009F4C4E">
        <w:rPr>
          <w:rFonts w:ascii="宋体" w:eastAsia="宋体" w:hAnsi="宋体" w:cs="Segoe UI"/>
          <w:sz w:val="24"/>
          <w:szCs w:val="24"/>
        </w:rPr>
        <w:t xml:space="preserve"> 还提供了集成服务、数据挖掘工具、报表服务等功能，以支持数据分析和业务智能需求。</w:t>
      </w:r>
    </w:p>
    <w:p w14:paraId="0A221749" w14:textId="035A0AA1" w:rsidR="00603AF3" w:rsidRDefault="00603AF3" w:rsidP="00BF06B3">
      <w:pPr>
        <w:pStyle w:val="1"/>
        <w:numPr>
          <w:ilvl w:val="0"/>
          <w:numId w:val="1"/>
        </w:numPr>
        <w:spacing w:before="156"/>
      </w:pPr>
      <w:r>
        <w:rPr>
          <w:rFonts w:hint="eastAsia"/>
        </w:rPr>
        <w:lastRenderedPageBreak/>
        <w:t>项目实现</w:t>
      </w:r>
    </w:p>
    <w:p w14:paraId="28273647" w14:textId="3FF33334" w:rsidR="00BF06B3" w:rsidRDefault="00BF06B3" w:rsidP="00BF06B3">
      <w:pPr>
        <w:pStyle w:val="a5"/>
        <w:ind w:left="360" w:firstLineChars="0" w:firstLine="0"/>
        <w:rPr>
          <w:rFonts w:hint="eastAsia"/>
        </w:rPr>
      </w:pPr>
      <w:r>
        <w:rPr>
          <w:noProof/>
          <w14:ligatures w14:val="none"/>
        </w:rPr>
        <w:drawing>
          <wp:inline distT="0" distB="0" distL="0" distR="0" wp14:anchorId="70001B8B" wp14:editId="19D989C4">
            <wp:extent cx="5274310" cy="3134995"/>
            <wp:effectExtent l="0" t="0" r="2540" b="8255"/>
            <wp:docPr id="289962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62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FDCB" w14:textId="5CCCFB67" w:rsidR="00E809FF" w:rsidRDefault="00E809FF" w:rsidP="00E809FF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</w:t>
      </w:r>
      <w:r w:rsidR="000543CB">
        <w:rPr>
          <w:rFonts w:ascii="宋体" w:eastAsia="宋体" w:hAnsi="宋体" w:hint="eastAsia"/>
        </w:rPr>
        <w:t>4.1</w:t>
      </w:r>
      <w:r>
        <w:rPr>
          <w:rFonts w:ascii="宋体" w:eastAsia="宋体" w:hAnsi="宋体" w:hint="eastAsia"/>
        </w:rPr>
        <w:t xml:space="preserve"> </w:t>
      </w:r>
      <w:r w:rsidR="001610D7">
        <w:rPr>
          <w:rFonts w:ascii="宋体" w:eastAsia="宋体" w:hAnsi="宋体" w:hint="eastAsia"/>
        </w:rPr>
        <w:t>项目首页</w:t>
      </w:r>
    </w:p>
    <w:p w14:paraId="45288132" w14:textId="77777777" w:rsidR="00E809FF" w:rsidRPr="00E809FF" w:rsidRDefault="00E809FF" w:rsidP="00E809FF">
      <w:pPr>
        <w:jc w:val="center"/>
        <w:rPr>
          <w:rFonts w:ascii="宋体" w:eastAsia="宋体" w:hAnsi="宋体" w:hint="eastAsia"/>
        </w:rPr>
      </w:pPr>
    </w:p>
    <w:p w14:paraId="54916571" w14:textId="4DA261D4" w:rsidR="00BF06B3" w:rsidRDefault="00BF06B3" w:rsidP="00BF06B3">
      <w:pPr>
        <w:pStyle w:val="a5"/>
        <w:ind w:left="360" w:firstLineChars="0" w:firstLine="0"/>
        <w:rPr>
          <w:rFonts w:hint="eastAsia"/>
        </w:rPr>
      </w:pPr>
      <w:r>
        <w:rPr>
          <w:noProof/>
          <w14:ligatures w14:val="none"/>
        </w:rPr>
        <w:drawing>
          <wp:inline distT="0" distB="0" distL="0" distR="0" wp14:anchorId="698FF10F" wp14:editId="4FDAD095">
            <wp:extent cx="5274310" cy="3037840"/>
            <wp:effectExtent l="0" t="0" r="2540" b="0"/>
            <wp:docPr id="997280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80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53F9" w14:textId="54F8260F" w:rsidR="000543CB" w:rsidRDefault="000543CB" w:rsidP="000543CB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图4.2 </w:t>
      </w:r>
      <w:r w:rsidR="001610D7">
        <w:rPr>
          <w:rFonts w:ascii="宋体" w:eastAsia="宋体" w:hAnsi="宋体" w:hint="eastAsia"/>
        </w:rPr>
        <w:t>店铺详情列表</w:t>
      </w:r>
    </w:p>
    <w:p w14:paraId="6A740E8F" w14:textId="77777777" w:rsidR="00E809FF" w:rsidRDefault="00E809FF" w:rsidP="00BF06B3">
      <w:pPr>
        <w:pStyle w:val="a5"/>
        <w:ind w:left="360" w:firstLineChars="0" w:firstLine="0"/>
        <w:rPr>
          <w:rFonts w:hint="eastAsia"/>
        </w:rPr>
      </w:pPr>
    </w:p>
    <w:p w14:paraId="1FB3D15E" w14:textId="49F64D2D" w:rsidR="00BF06B3" w:rsidRDefault="00BF06B3" w:rsidP="00BF06B3">
      <w:pPr>
        <w:pStyle w:val="a5"/>
        <w:ind w:left="360" w:firstLineChars="0" w:firstLine="0"/>
        <w:rPr>
          <w:rFonts w:hint="eastAsia"/>
        </w:rPr>
      </w:pPr>
      <w:r>
        <w:rPr>
          <w:noProof/>
          <w14:ligatures w14:val="none"/>
        </w:rPr>
        <w:lastRenderedPageBreak/>
        <w:drawing>
          <wp:inline distT="0" distB="0" distL="0" distR="0" wp14:anchorId="08FB8E7E" wp14:editId="28FC9046">
            <wp:extent cx="5274310" cy="3004185"/>
            <wp:effectExtent l="0" t="0" r="2540" b="5715"/>
            <wp:docPr id="54798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8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4FD" w14:textId="70D1BF57" w:rsidR="000543CB" w:rsidRDefault="000543CB" w:rsidP="000543CB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图4.3 </w:t>
      </w:r>
      <w:r w:rsidR="001610D7">
        <w:rPr>
          <w:rFonts w:ascii="宋体" w:eastAsia="宋体" w:hAnsi="宋体" w:hint="eastAsia"/>
        </w:rPr>
        <w:t>注册界面</w:t>
      </w:r>
    </w:p>
    <w:p w14:paraId="67CD28A3" w14:textId="77777777" w:rsidR="00E809FF" w:rsidRDefault="00E809FF" w:rsidP="000543CB">
      <w:pPr>
        <w:rPr>
          <w:rFonts w:hint="eastAsia"/>
        </w:rPr>
      </w:pPr>
    </w:p>
    <w:p w14:paraId="78F16F18" w14:textId="79019F17" w:rsidR="00BF06B3" w:rsidRDefault="00BF06B3" w:rsidP="00BF06B3">
      <w:pPr>
        <w:pStyle w:val="a5"/>
        <w:ind w:left="360" w:firstLineChars="0" w:firstLine="0"/>
        <w:rPr>
          <w:rFonts w:hint="eastAsia"/>
        </w:rPr>
      </w:pPr>
      <w:r>
        <w:rPr>
          <w:noProof/>
          <w14:ligatures w14:val="none"/>
        </w:rPr>
        <w:drawing>
          <wp:inline distT="0" distB="0" distL="0" distR="0" wp14:anchorId="4E412213" wp14:editId="0FE4C70D">
            <wp:extent cx="5274310" cy="3004185"/>
            <wp:effectExtent l="0" t="0" r="2540" b="5715"/>
            <wp:docPr id="57137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78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549F" w14:textId="7142742F" w:rsidR="00E809FF" w:rsidRPr="002517C0" w:rsidRDefault="000543CB" w:rsidP="000543CB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图4.4 </w:t>
      </w:r>
      <w:r w:rsidR="001610D7">
        <w:rPr>
          <w:rFonts w:ascii="宋体" w:eastAsia="宋体" w:hAnsi="宋体" w:hint="eastAsia"/>
        </w:rPr>
        <w:t>注册时</w:t>
      </w:r>
      <w:r w:rsidR="001610D7" w:rsidRPr="001610D7">
        <w:rPr>
          <w:rFonts w:ascii="宋体" w:eastAsia="宋体" w:hAnsi="宋体" w:hint="eastAsia"/>
        </w:rPr>
        <w:t>邮箱需符合格式，密码至少包含一个大写字母与一个小写字母与一个数字与一个字符，长度不小于</w:t>
      </w:r>
      <w:r w:rsidR="001610D7" w:rsidRPr="001610D7">
        <w:rPr>
          <w:rFonts w:ascii="宋体" w:eastAsia="宋体" w:hAnsi="宋体"/>
        </w:rPr>
        <w:t>6</w:t>
      </w:r>
    </w:p>
    <w:p w14:paraId="127D8F9E" w14:textId="77777777" w:rsidR="00E809FF" w:rsidRDefault="00E809FF" w:rsidP="00BF06B3">
      <w:pPr>
        <w:pStyle w:val="a5"/>
        <w:ind w:left="360" w:firstLineChars="0" w:firstLine="0"/>
        <w:rPr>
          <w:rFonts w:hint="eastAsia"/>
        </w:rPr>
      </w:pPr>
    </w:p>
    <w:p w14:paraId="0739AFDD" w14:textId="1B51B516" w:rsidR="00BF06B3" w:rsidRDefault="00BF06B3" w:rsidP="00BF06B3">
      <w:pPr>
        <w:pStyle w:val="a5"/>
        <w:ind w:left="360" w:firstLineChars="0" w:firstLine="0"/>
        <w:rPr>
          <w:rFonts w:hint="eastAsia"/>
        </w:rPr>
      </w:pPr>
      <w:r>
        <w:rPr>
          <w:noProof/>
          <w14:ligatures w14:val="none"/>
        </w:rPr>
        <w:lastRenderedPageBreak/>
        <w:drawing>
          <wp:inline distT="0" distB="0" distL="0" distR="0" wp14:anchorId="289CD081" wp14:editId="719C2DFD">
            <wp:extent cx="5274310" cy="3004185"/>
            <wp:effectExtent l="0" t="0" r="2540" b="5715"/>
            <wp:docPr id="360670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70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C73C" w14:textId="58DEAA91" w:rsidR="000543CB" w:rsidRDefault="000543CB" w:rsidP="000543CB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图4.5 </w:t>
      </w:r>
      <w:r w:rsidR="001610D7">
        <w:rPr>
          <w:rFonts w:ascii="宋体" w:eastAsia="宋体" w:hAnsi="宋体" w:hint="eastAsia"/>
        </w:rPr>
        <w:t>登录界面</w:t>
      </w:r>
    </w:p>
    <w:p w14:paraId="5DDC1E44" w14:textId="77777777" w:rsidR="00E809FF" w:rsidRDefault="00E809FF" w:rsidP="00BF06B3">
      <w:pPr>
        <w:pStyle w:val="a5"/>
        <w:ind w:left="360" w:firstLineChars="0" w:firstLine="0"/>
        <w:rPr>
          <w:rFonts w:hint="eastAsia"/>
        </w:rPr>
      </w:pPr>
    </w:p>
    <w:p w14:paraId="1D4756C1" w14:textId="56B35DE4" w:rsidR="00BF06B3" w:rsidRDefault="00BF06B3" w:rsidP="00BF06B3">
      <w:pPr>
        <w:pStyle w:val="a5"/>
        <w:ind w:left="360" w:firstLineChars="0" w:firstLine="0"/>
        <w:rPr>
          <w:rFonts w:hint="eastAsia"/>
        </w:rPr>
      </w:pPr>
      <w:r>
        <w:rPr>
          <w:noProof/>
          <w14:ligatures w14:val="none"/>
        </w:rPr>
        <w:drawing>
          <wp:inline distT="0" distB="0" distL="0" distR="0" wp14:anchorId="3A25CC65" wp14:editId="30016E66">
            <wp:extent cx="5274310" cy="3004185"/>
            <wp:effectExtent l="0" t="0" r="2540" b="5715"/>
            <wp:docPr id="360523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23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182A" w14:textId="75D4B36C" w:rsidR="000543CB" w:rsidRDefault="000543CB" w:rsidP="000543CB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图4.6 </w:t>
      </w:r>
      <w:r w:rsidR="001610D7">
        <w:rPr>
          <w:rFonts w:ascii="宋体" w:eastAsia="宋体" w:hAnsi="宋体" w:hint="eastAsia"/>
        </w:rPr>
        <w:t>菜品详情页</w:t>
      </w:r>
    </w:p>
    <w:p w14:paraId="546A9654" w14:textId="77777777" w:rsidR="00E809FF" w:rsidRPr="00BF06B3" w:rsidRDefault="00E809FF" w:rsidP="00BF06B3">
      <w:pPr>
        <w:pStyle w:val="a5"/>
        <w:ind w:left="360" w:firstLineChars="0" w:firstLine="0"/>
        <w:rPr>
          <w:rFonts w:hint="eastAsia"/>
        </w:rPr>
      </w:pPr>
    </w:p>
    <w:p w14:paraId="257B3A73" w14:textId="77777777" w:rsidR="00603AF3" w:rsidRDefault="00603AF3" w:rsidP="00603AF3">
      <w:pPr>
        <w:pStyle w:val="1"/>
        <w:spacing w:before="156"/>
      </w:pPr>
      <w:r>
        <w:t>5.</w:t>
      </w:r>
      <w:r>
        <w:rPr>
          <w:rFonts w:hint="eastAsia"/>
        </w:rPr>
        <w:t>总结</w:t>
      </w:r>
    </w:p>
    <w:p w14:paraId="6E1CB5BB" w14:textId="0AF7DE1F" w:rsidR="00603AF3" w:rsidRPr="00BF06B3" w:rsidRDefault="00BF06B3" w:rsidP="00E809FF">
      <w:pPr>
        <w:spacing w:line="312" w:lineRule="auto"/>
        <w:jc w:val="left"/>
        <w:rPr>
          <w:rFonts w:ascii="宋体" w:eastAsia="宋体" w:hAnsi="宋体" w:cs="Segoe UI" w:hint="eastAsia"/>
          <w:sz w:val="24"/>
          <w:szCs w:val="24"/>
        </w:rPr>
      </w:pPr>
      <w:r w:rsidRPr="00BF06B3">
        <w:rPr>
          <w:rFonts w:ascii="宋体" w:eastAsia="宋体" w:hAnsi="宋体" w:cs="Segoe UI" w:hint="eastAsia"/>
          <w:sz w:val="24"/>
          <w:szCs w:val="24"/>
        </w:rPr>
        <w:t>本次</w:t>
      </w:r>
      <w:r w:rsidRPr="00E809FF">
        <w:rPr>
          <w:rFonts w:ascii="Times New Roman" w:eastAsia="宋体" w:hAnsi="Times New Roman" w:cs="Times New Roman"/>
          <w:sz w:val="24"/>
          <w:szCs w:val="24"/>
        </w:rPr>
        <w:t>ASP</w:t>
      </w:r>
      <w:r w:rsidRPr="00BF06B3">
        <w:rPr>
          <w:rFonts w:ascii="宋体" w:eastAsia="宋体" w:hAnsi="宋体" w:cs="Segoe UI"/>
          <w:sz w:val="24"/>
          <w:szCs w:val="24"/>
        </w:rPr>
        <w:t>网上点单项目成功实现了在线点餐、订单处理与管理的功能，优化了用户体验，提高了餐厅运营效率。通过</w:t>
      </w:r>
      <w:r w:rsidRPr="00E809FF">
        <w:rPr>
          <w:rFonts w:ascii="Times New Roman" w:eastAsia="宋体" w:hAnsi="Times New Roman" w:cs="Times New Roman"/>
          <w:sz w:val="24"/>
          <w:szCs w:val="24"/>
        </w:rPr>
        <w:t>ASP</w:t>
      </w:r>
      <w:r w:rsidRPr="00BF06B3">
        <w:rPr>
          <w:rFonts w:ascii="宋体" w:eastAsia="宋体" w:hAnsi="宋体" w:cs="Segoe UI"/>
          <w:sz w:val="24"/>
          <w:szCs w:val="24"/>
        </w:rPr>
        <w:t>技术，我们构建了稳定、易用的系统，有效解决了传统点餐流程中的繁琐问题。项目成果显著，得到了用户的高度认可。</w:t>
      </w:r>
    </w:p>
    <w:sectPr w:rsidR="00603AF3" w:rsidRPr="00BF06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E36000"/>
    <w:multiLevelType w:val="hybridMultilevel"/>
    <w:tmpl w:val="48A669DC"/>
    <w:lvl w:ilvl="0" w:tplc="D4A69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0C84794"/>
    <w:multiLevelType w:val="hybridMultilevel"/>
    <w:tmpl w:val="AA586EE8"/>
    <w:lvl w:ilvl="0" w:tplc="98322DA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893693667">
    <w:abstractNumId w:val="0"/>
  </w:num>
  <w:num w:numId="2" w16cid:durableId="1200163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BD"/>
    <w:rsid w:val="000543CB"/>
    <w:rsid w:val="00054D8F"/>
    <w:rsid w:val="000734C2"/>
    <w:rsid w:val="000B2A25"/>
    <w:rsid w:val="000E51A3"/>
    <w:rsid w:val="001610D7"/>
    <w:rsid w:val="00171207"/>
    <w:rsid w:val="001D5D34"/>
    <w:rsid w:val="002517C0"/>
    <w:rsid w:val="002A0F3E"/>
    <w:rsid w:val="002F0031"/>
    <w:rsid w:val="003438F2"/>
    <w:rsid w:val="00345424"/>
    <w:rsid w:val="003E4610"/>
    <w:rsid w:val="004C7EAF"/>
    <w:rsid w:val="004D5DD9"/>
    <w:rsid w:val="0050427E"/>
    <w:rsid w:val="005D399A"/>
    <w:rsid w:val="005E7E2D"/>
    <w:rsid w:val="00603AF3"/>
    <w:rsid w:val="00662B18"/>
    <w:rsid w:val="006865A9"/>
    <w:rsid w:val="0070112E"/>
    <w:rsid w:val="00712DEC"/>
    <w:rsid w:val="0077428E"/>
    <w:rsid w:val="007A7BD2"/>
    <w:rsid w:val="009F4C4E"/>
    <w:rsid w:val="00AC1687"/>
    <w:rsid w:val="00B22E97"/>
    <w:rsid w:val="00BF06B3"/>
    <w:rsid w:val="00C000CD"/>
    <w:rsid w:val="00C024C6"/>
    <w:rsid w:val="00C16AF0"/>
    <w:rsid w:val="00C80ED8"/>
    <w:rsid w:val="00E809FF"/>
    <w:rsid w:val="00EA37C6"/>
    <w:rsid w:val="00EB57FE"/>
    <w:rsid w:val="00ED00BD"/>
    <w:rsid w:val="00F030ED"/>
    <w:rsid w:val="00F07CFE"/>
    <w:rsid w:val="00F4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4F31C"/>
  <w15:chartTrackingRefBased/>
  <w15:docId w15:val="{0F5D9782-631C-450D-AAF8-E59DFCDF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3CB"/>
    <w:pPr>
      <w:widowControl w:val="0"/>
      <w:jc w:val="both"/>
    </w:pPr>
    <w:rPr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03AF3"/>
    <w:pPr>
      <w:keepNext/>
      <w:keepLines/>
      <w:spacing w:beforeLines="50" w:line="312" w:lineRule="auto"/>
      <w:jc w:val="center"/>
      <w:outlineLvl w:val="0"/>
    </w:pPr>
    <w:rPr>
      <w:rFonts w:ascii="Times New Roman" w:eastAsia="黑体" w:hAnsi="Times New Roman"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A0F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A0F3E"/>
    <w:rPr>
      <w:rFonts w:asciiTheme="majorHAnsi" w:eastAsiaTheme="majorEastAsia" w:hAnsiTheme="majorHAnsi" w:cstheme="majorBidi"/>
      <w:b/>
      <w:bCs/>
      <w:sz w:val="32"/>
      <w:szCs w:val="32"/>
      <w14:ligatures w14:val="standardContextual"/>
    </w:rPr>
  </w:style>
  <w:style w:type="character" w:customStyle="1" w:styleId="10">
    <w:name w:val="标题 1 字符"/>
    <w:basedOn w:val="a0"/>
    <w:link w:val="1"/>
    <w:uiPriority w:val="9"/>
    <w:rsid w:val="00603AF3"/>
    <w:rPr>
      <w:rFonts w:ascii="Times New Roman" w:eastAsia="黑体" w:hAnsi="Times New Roman"/>
      <w:bCs/>
      <w:kern w:val="44"/>
      <w:sz w:val="30"/>
      <w:szCs w:val="44"/>
      <w14:ligatures w14:val="standardContextual"/>
    </w:rPr>
  </w:style>
  <w:style w:type="paragraph" w:styleId="a5">
    <w:name w:val="List Paragraph"/>
    <w:basedOn w:val="a"/>
    <w:uiPriority w:val="34"/>
    <w:qFormat/>
    <w:rsid w:val="004D5DD9"/>
    <w:pPr>
      <w:ind w:firstLineChars="200" w:firstLine="420"/>
    </w:pPr>
  </w:style>
  <w:style w:type="table" w:styleId="a6">
    <w:name w:val="Table Grid"/>
    <w:basedOn w:val="a1"/>
    <w:uiPriority w:val="39"/>
    <w:rsid w:val="004D5D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6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390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2292369330@qq.com</dc:creator>
  <cp:keywords/>
  <dc:description/>
  <cp:lastModifiedBy>2292369330@qq.com</cp:lastModifiedBy>
  <cp:revision>28</cp:revision>
  <dcterms:created xsi:type="dcterms:W3CDTF">2024-06-04T00:56:00Z</dcterms:created>
  <dcterms:modified xsi:type="dcterms:W3CDTF">2025-03-13T16:18:00Z</dcterms:modified>
</cp:coreProperties>
</file>