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楷体"/>
          <w:sz w:val="72"/>
        </w:rPr>
        <w:t>打折商品推荐书</w:t>
      </w:r>
    </w:p>
    <w:p>
      <w:pPr>
        <w:jc w:val="center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楷体"/>
          <w:sz w:val="72"/>
        </w:rPr>
        <w:t>第1节 进口水果</w:t>
      </w:r>
    </w:p>
    <w:p>
      <w:pPr>
        <w:jc w:val="center"/>
      </w:pPr>
      <w:r>
        <w:rPr>
          <w:rFonts w:ascii="Times New Roman" w:hAnsi="Times New Roman" w:eastAsia="楷体"/>
          <w:sz w:val="72"/>
        </w:rPr>
        <w:drawing>
          <wp:inline xmlns:a="http://schemas.openxmlformats.org/drawingml/2006/main" xmlns:pic="http://schemas.openxmlformats.org/drawingml/2006/picture">
            <wp:extent cx="4476750" cy="4238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3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sz w:val="72"/>
        </w:rPr>
        <w:drawing>
          <wp:inline xmlns:a="http://schemas.openxmlformats.org/drawingml/2006/main" xmlns:pic="http://schemas.openxmlformats.org/drawingml/2006/picture">
            <wp:extent cx="4533900" cy="4610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61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楷体"/>
          <w:sz w:val="72"/>
        </w:rPr>
        <w:t>第2节 当季蔬菜</w:t>
      </w:r>
    </w:p>
    <w:p>
      <w:pPr>
        <w:jc w:val="center"/>
      </w:pPr>
      <w:r>
        <w:rPr>
          <w:rFonts w:ascii="Times New Roman" w:hAnsi="Times New Roman" w:eastAsia="楷体"/>
          <w:sz w:val="72"/>
        </w:rPr>
        <w:drawing>
          <wp:inline xmlns:a="http://schemas.openxmlformats.org/drawingml/2006/main" xmlns:pic="http://schemas.openxmlformats.org/drawingml/2006/picture">
            <wp:extent cx="4562475" cy="4476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47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sz w:val="72"/>
        </w:rPr>
        <w:drawing>
          <wp:inline xmlns:a="http://schemas.openxmlformats.org/drawingml/2006/main" xmlns:pic="http://schemas.openxmlformats.org/drawingml/2006/picture">
            <wp:extent cx="4457700" cy="4467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楷体"/>
          <w:sz w:val="72"/>
        </w:rPr>
        <w:t>第3节 川渝火锅</w:t>
      </w:r>
    </w:p>
    <w:p>
      <w:pPr>
        <w:jc w:val="center"/>
      </w:pPr>
      <w:r>
        <w:rPr>
          <w:rFonts w:ascii="Times New Roman" w:hAnsi="Times New Roman" w:eastAsia="楷体"/>
          <w:sz w:val="72"/>
        </w:rPr>
        <w:drawing>
          <wp:inline xmlns:a="http://schemas.openxmlformats.org/drawingml/2006/main" xmlns:pic="http://schemas.openxmlformats.org/drawingml/2006/picture">
            <wp:extent cx="4629150" cy="4543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54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sz w:val="72"/>
        </w:rPr>
        <w:drawing>
          <wp:inline xmlns:a="http://schemas.openxmlformats.org/drawingml/2006/main" xmlns:pic="http://schemas.openxmlformats.org/drawingml/2006/picture">
            <wp:extent cx="4457700" cy="43719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719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