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551616" w:rsidRDefault="00551616">
      <w:pPr>
        <w:spacing w:after="120"/>
      </w:pPr>
    </w:p>
    <w:p w:rsidR="00551616" w:rsidRDefault="009252D1">
      <w:pPr>
        <w:spacing w:after="80"/>
        <w:jc w:val="center"/>
      </w:pPr>
      <w:r>
        <w:rPr>
          <w:b/>
          <w:bCs/>
          <w:color w:val="1A3A5C"/>
          <w:sz w:val="32"/>
          <w:szCs w:val="32"/>
        </w:rPr>
        <w:t xml:space="preserve">PVE </w:t>
      </w:r>
      <w:r w:rsidR="00000000">
        <w:rPr>
          <w:b/>
          <w:bCs/>
          <w:color w:val="1A3A5C"/>
          <w:sz w:val="32"/>
          <w:szCs w:val="32"/>
        </w:rPr>
        <w:t>NEIGHBORHOOD WATCH</w:t>
      </w:r>
    </w:p>
    <w:p w:rsidR="00551616" w:rsidRDefault="00000000">
      <w:pPr>
        <w:spacing w:after="80"/>
        <w:jc w:val="center"/>
      </w:pPr>
      <w:r>
        <w:rPr>
          <w:b/>
          <w:bCs/>
          <w:color w:val="1A3A5C"/>
          <w:sz w:val="32"/>
          <w:szCs w:val="32"/>
        </w:rPr>
        <w:t>AREA COORDINATOR</w:t>
      </w:r>
    </w:p>
    <w:p w:rsidR="00551616" w:rsidRDefault="00000000">
      <w:pPr>
        <w:spacing w:after="60"/>
        <w:jc w:val="center"/>
      </w:pPr>
      <w:r>
        <w:rPr>
          <w:b/>
          <w:bCs/>
          <w:color w:val="2E6DA4"/>
          <w:sz w:val="26"/>
          <w:szCs w:val="26"/>
        </w:rPr>
        <w:t>SELECTION PROCESS &amp; PROCEDURES MANUAL</w:t>
      </w:r>
    </w:p>
    <w:p w:rsidR="00551616" w:rsidRDefault="00551616">
      <w:pPr>
        <w:spacing w:after="60"/>
      </w:pPr>
    </w:p>
    <w:tbl>
      <w:tblPr>
        <w:tblW w:w="9445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445"/>
      </w:tblGrid>
      <w:tr w:rsidR="00551616" w:rsidTr="009252D1">
        <w:tc>
          <w:tcPr>
            <w:tcW w:w="9445" w:type="dxa"/>
            <w:tcBorders>
              <w:top w:val="single" w:sz="4" w:space="0" w:color="2E6DA4"/>
              <w:left w:val="single" w:sz="4" w:space="0" w:color="2E6DA4"/>
              <w:bottom w:val="single" w:sz="4" w:space="0" w:color="2E6DA4"/>
              <w:right w:val="single" w:sz="4" w:space="0" w:color="2E6DA4"/>
            </w:tcBorders>
            <w:shd w:val="clear" w:color="auto" w:fill="D6E4F0"/>
            <w:tcMar>
              <w:top w:w="120" w:type="dxa"/>
              <w:left w:w="200" w:type="dxa"/>
              <w:bottom w:w="120" w:type="dxa"/>
              <w:right w:w="200" w:type="dxa"/>
            </w:tcMar>
          </w:tcPr>
          <w:p w:rsidR="00551616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1A3A5C"/>
              </w:rPr>
              <w:t>PURPOSE OF THIS DOCUMENT</w:t>
            </w:r>
          </w:p>
          <w:p w:rsidR="00551616" w:rsidRDefault="00000000">
            <w:pPr>
              <w:spacing w:after="40"/>
              <w:jc w:val="center"/>
            </w:pPr>
            <w:r>
              <w:rPr>
                <w:i/>
                <w:iCs/>
                <w:color w:val="444444"/>
                <w:sz w:val="19"/>
                <w:szCs w:val="19"/>
              </w:rPr>
              <w:t>This manual provides a complete</w:t>
            </w:r>
            <w:r w:rsidR="009252D1">
              <w:rPr>
                <w:i/>
                <w:iCs/>
                <w:color w:val="444444"/>
                <w:sz w:val="19"/>
                <w:szCs w:val="19"/>
              </w:rPr>
              <w:t xml:space="preserve"> </w:t>
            </w:r>
            <w:r>
              <w:rPr>
                <w:i/>
                <w:iCs/>
                <w:color w:val="444444"/>
                <w:sz w:val="19"/>
                <w:szCs w:val="19"/>
              </w:rPr>
              <w:t>process for identifying</w:t>
            </w:r>
            <w:r w:rsidR="009252D1">
              <w:rPr>
                <w:i/>
                <w:iCs/>
                <w:color w:val="444444"/>
                <w:sz w:val="19"/>
                <w:szCs w:val="19"/>
              </w:rPr>
              <w:t xml:space="preserve"> and</w:t>
            </w:r>
            <w:r>
              <w:rPr>
                <w:i/>
                <w:iCs/>
                <w:color w:val="444444"/>
                <w:sz w:val="19"/>
                <w:szCs w:val="19"/>
              </w:rPr>
              <w:t xml:space="preserve"> evaluating a Neighborhood Watch Area Coordinator. It is designed to ensure fairness</w:t>
            </w:r>
            <w:r w:rsidR="009252D1">
              <w:rPr>
                <w:i/>
                <w:iCs/>
                <w:color w:val="444444"/>
                <w:sz w:val="19"/>
                <w:szCs w:val="19"/>
              </w:rPr>
              <w:t xml:space="preserve"> and </w:t>
            </w:r>
            <w:r>
              <w:rPr>
                <w:i/>
                <w:iCs/>
                <w:color w:val="444444"/>
                <w:sz w:val="19"/>
                <w:szCs w:val="19"/>
              </w:rPr>
              <w:t>consistency</w:t>
            </w:r>
            <w:r w:rsidR="009252D1">
              <w:rPr>
                <w:i/>
                <w:iCs/>
                <w:color w:val="444444"/>
                <w:sz w:val="19"/>
                <w:szCs w:val="19"/>
              </w:rPr>
              <w:t xml:space="preserve"> </w:t>
            </w:r>
            <w:r>
              <w:rPr>
                <w:i/>
                <w:iCs/>
                <w:color w:val="444444"/>
                <w:sz w:val="19"/>
                <w:szCs w:val="19"/>
              </w:rPr>
              <w:t>at every stage of the selection process.</w:t>
            </w:r>
          </w:p>
        </w:tc>
      </w:tr>
    </w:tbl>
    <w:p w:rsidR="00551616" w:rsidRDefault="00551616">
      <w:pPr>
        <w:spacing w:after="80"/>
      </w:pPr>
    </w:p>
    <w:p w:rsidR="00551616" w:rsidRDefault="00000000" w:rsidP="00072F8C">
      <w:r>
        <w:br/>
      </w:r>
      <w:r>
        <w:rPr>
          <w:b/>
          <w:bCs/>
          <w:caps/>
          <w:color w:val="1A3A5C"/>
          <w:sz w:val="26"/>
          <w:szCs w:val="26"/>
        </w:rPr>
        <w:t>1. Program Overview &amp; Purpose of the Role</w:t>
      </w:r>
    </w:p>
    <w:p w:rsidR="00551616" w:rsidRDefault="00000000">
      <w:pPr>
        <w:spacing w:before="40" w:after="60"/>
      </w:pPr>
      <w:r>
        <w:rPr>
          <w:color w:val="444444"/>
        </w:rPr>
        <w:t>The Palos Verdes Estates Neighborhood Watch program is a community-led safety initiative operating in partnership with the PVE Police Department. It is built on a network of engaged volunteers who serve as the eyes, ears, and communication backbone for public safety across the neighborhood.</w:t>
      </w:r>
    </w:p>
    <w:p w:rsidR="005C0AB5" w:rsidRDefault="00000000">
      <w:pPr>
        <w:spacing w:before="40" w:after="60"/>
      </w:pPr>
      <w:r>
        <w:rPr>
          <w:color w:val="444444"/>
        </w:rPr>
        <w:t>The Area Coordinator is the cornerstone of this network. This individual manages the program across an entire designated area, overseeing a team of Block Captains, communicating with law enforcement, and fostering a culture of safety, trust, and civic participation.</w:t>
      </w:r>
    </w:p>
    <w:p w:rsidR="00551616" w:rsidRDefault="00000000">
      <w:pPr>
        <w:spacing w:before="40" w:after="60"/>
      </w:pPr>
      <w:r>
        <w:rPr>
          <w:color w:val="444444"/>
        </w:rPr>
        <w:t>Selecting the right person for this role is critical. This manual ensures the process is fair, transparent, and thorough.</w:t>
      </w:r>
    </w:p>
    <w:p w:rsidR="00551616" w:rsidRDefault="00000000">
      <w:pPr>
        <w:pBdr>
          <w:bottom w:val="single" w:sz="8" w:space="1" w:color="1A3A5C"/>
        </w:pBdr>
        <w:spacing w:before="200" w:after="60"/>
      </w:pPr>
      <w:r>
        <w:rPr>
          <w:b/>
          <w:bCs/>
          <w:caps/>
          <w:color w:val="1A3A5C"/>
          <w:sz w:val="26"/>
          <w:szCs w:val="26"/>
        </w:rPr>
        <w:t>2. Eligibility Requirements</w:t>
      </w:r>
    </w:p>
    <w:p w:rsidR="00551616" w:rsidRDefault="00000000">
      <w:pPr>
        <w:spacing w:before="40" w:after="60"/>
      </w:pPr>
      <w:r>
        <w:rPr>
          <w:color w:val="444444"/>
        </w:rPr>
        <w:t>All candidates must meet the following minimum criteria at the time of application:</w:t>
      </w:r>
    </w:p>
    <w:p w:rsidR="00551616" w:rsidRDefault="00551616">
      <w:pPr>
        <w:spacing w:after="20"/>
      </w:pPr>
    </w:p>
    <w:p w:rsidR="00551616" w:rsidRDefault="00000000">
      <w:pPr>
        <w:spacing w:before="120" w:after="40"/>
      </w:pPr>
      <w:r>
        <w:rPr>
          <w:b/>
          <w:bCs/>
          <w:color w:val="444444"/>
        </w:rPr>
        <w:t>Mandatory Requirements</w:t>
      </w:r>
    </w:p>
    <w:p w:rsidR="00551616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444444"/>
        </w:rPr>
        <w:t>Must be a current resident of Palos Verdes Estates (renter or homeowner).</w:t>
      </w:r>
    </w:p>
    <w:p w:rsidR="00551616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444444"/>
        </w:rPr>
        <w:t>Must reside within or adjacent to the designated coordination area.</w:t>
      </w:r>
    </w:p>
    <w:p w:rsidR="00551616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444444"/>
        </w:rPr>
        <w:t>Must be 18 years of age or older.</w:t>
      </w:r>
    </w:p>
    <w:p w:rsidR="00551616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444444"/>
        </w:rPr>
        <w:t>Must not have any felony convictions or active criminal matters.</w:t>
      </w:r>
    </w:p>
    <w:p w:rsidR="00551616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444444"/>
        </w:rPr>
        <w:t>Must be available to attend required meetings, trainings, and events.</w:t>
      </w:r>
    </w:p>
    <w:p w:rsidR="00551616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444444"/>
        </w:rPr>
        <w:t>Must have reliable access to email, phone, and basic digital communication tools.</w:t>
      </w:r>
    </w:p>
    <w:p w:rsidR="00551616" w:rsidRDefault="00551616">
      <w:pPr>
        <w:spacing w:after="40"/>
      </w:pPr>
    </w:p>
    <w:p w:rsidR="00551616" w:rsidRDefault="00000000">
      <w:pPr>
        <w:spacing w:before="120" w:after="40"/>
      </w:pPr>
      <w:r>
        <w:rPr>
          <w:b/>
          <w:bCs/>
          <w:color w:val="444444"/>
        </w:rPr>
        <w:t>Preferred Qualifications (not required, but weighted in scoring)</w:t>
      </w:r>
    </w:p>
    <w:p w:rsidR="00551616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444444"/>
        </w:rPr>
        <w:t>Prior experience in community organizing, civic leadership, or volunteer coordination.</w:t>
      </w:r>
    </w:p>
    <w:p w:rsidR="00551616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444444"/>
        </w:rPr>
        <w:t>Familiarity with the Neighborhood Watch program or similar public safety initiatives.</w:t>
      </w:r>
    </w:p>
    <w:p w:rsidR="00551616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444444"/>
        </w:rPr>
        <w:t>Established relationships with neighbors in the designated area.</w:t>
      </w:r>
    </w:p>
    <w:p w:rsidR="00551616" w:rsidRDefault="00000000" w:rsidP="005C0AB5">
      <w:pPr>
        <w:pStyle w:val="ListParagraph"/>
        <w:numPr>
          <w:ilvl w:val="0"/>
          <w:numId w:val="2"/>
        </w:numPr>
        <w:spacing w:before="40" w:after="40"/>
      </w:pPr>
      <w:r>
        <w:rPr>
          <w:color w:val="444444"/>
        </w:rPr>
        <w:t>Experience managing groups, committees, or volunteer teams.</w:t>
      </w:r>
    </w:p>
    <w:p w:rsidR="00072F8C" w:rsidRDefault="00072F8C">
      <w:pPr>
        <w:pBdr>
          <w:bottom w:val="single" w:sz="8" w:space="1" w:color="1A3A5C"/>
        </w:pBdr>
        <w:spacing w:before="200" w:after="60"/>
        <w:rPr>
          <w:b/>
          <w:bCs/>
          <w:caps/>
          <w:color w:val="1A3A5C"/>
          <w:sz w:val="26"/>
          <w:szCs w:val="26"/>
        </w:rPr>
      </w:pPr>
    </w:p>
    <w:p w:rsidR="00551616" w:rsidRDefault="00000000">
      <w:pPr>
        <w:pBdr>
          <w:bottom w:val="single" w:sz="8" w:space="1" w:color="1A3A5C"/>
        </w:pBdr>
        <w:spacing w:before="200" w:after="60"/>
      </w:pPr>
      <w:r>
        <w:rPr>
          <w:b/>
          <w:bCs/>
          <w:caps/>
          <w:color w:val="1A3A5C"/>
          <w:sz w:val="26"/>
          <w:szCs w:val="26"/>
        </w:rPr>
        <w:t>3. Roles &amp; Responsibilities of the Area Coordinator</w:t>
      </w:r>
    </w:p>
    <w:p w:rsidR="00551616" w:rsidRDefault="00000000">
      <w:pPr>
        <w:spacing w:before="40" w:after="60"/>
      </w:pPr>
      <w:r>
        <w:rPr>
          <w:color w:val="444444"/>
        </w:rPr>
        <w:t>Candidates must understand and commit to the following responsibilities prior to acceptance of the role.</w:t>
      </w:r>
    </w:p>
    <w:p w:rsidR="00551616" w:rsidRDefault="00551616">
      <w:pPr>
        <w:spacing w:after="20"/>
      </w:pPr>
    </w:p>
    <w:p w:rsidR="00551616" w:rsidRDefault="00000000">
      <w:pPr>
        <w:spacing w:before="120" w:after="40"/>
      </w:pPr>
      <w:r>
        <w:rPr>
          <w:b/>
          <w:bCs/>
          <w:color w:val="444444"/>
        </w:rPr>
        <w:t>Liaison &amp; Communication</w:t>
      </w:r>
    </w:p>
    <w:p w:rsidR="00551616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444444"/>
        </w:rPr>
        <w:t>Serve as the primary point of contact between the PVE Police Department and the neighborhood.</w:t>
      </w:r>
    </w:p>
    <w:p w:rsidR="00551616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444444"/>
        </w:rPr>
        <w:t>Promptly receive and disseminate crime alerts, safety advisories, and prevention tips to Block Captains.</w:t>
      </w:r>
    </w:p>
    <w:p w:rsidR="00551616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444444"/>
        </w:rPr>
        <w:t>Ensure timely communication through email, phone, or digital platforms.</w:t>
      </w:r>
    </w:p>
    <w:p w:rsidR="00551616" w:rsidRDefault="00551616">
      <w:pPr>
        <w:spacing w:after="20"/>
      </w:pPr>
    </w:p>
    <w:p w:rsidR="00551616" w:rsidRDefault="00000000">
      <w:pPr>
        <w:spacing w:before="120" w:after="40"/>
      </w:pPr>
      <w:r>
        <w:rPr>
          <w:b/>
          <w:bCs/>
          <w:color w:val="444444"/>
        </w:rPr>
        <w:lastRenderedPageBreak/>
        <w:t>Volunteer &amp; Network Management</w:t>
      </w:r>
    </w:p>
    <w:p w:rsidR="00551616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444444"/>
        </w:rPr>
        <w:t>Maintain oversight of all Block Captains within the designated area.</w:t>
      </w:r>
    </w:p>
    <w:p w:rsidR="00551616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444444"/>
        </w:rPr>
        <w:t>Recruit, orient, and support Block Captains for any vacant positions.</w:t>
      </w:r>
    </w:p>
    <w:p w:rsidR="00551616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444444"/>
        </w:rPr>
        <w:t>Monitor coverage and address gaps in the network promptly.</w:t>
      </w:r>
    </w:p>
    <w:p w:rsidR="00551616" w:rsidRDefault="00551616">
      <w:pPr>
        <w:spacing w:after="20"/>
      </w:pPr>
    </w:p>
    <w:p w:rsidR="00551616" w:rsidRDefault="00000000">
      <w:pPr>
        <w:spacing w:before="120" w:after="40"/>
      </w:pPr>
      <w:r>
        <w:rPr>
          <w:b/>
          <w:bCs/>
          <w:color w:val="444444"/>
        </w:rPr>
        <w:t>Meetings &amp; Community Engagement</w:t>
      </w:r>
    </w:p>
    <w:p w:rsidR="00551616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444444"/>
        </w:rPr>
        <w:t>Organize at least one neighborhood-wide annual meeting.</w:t>
      </w:r>
    </w:p>
    <w:p w:rsidR="00551616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444444"/>
        </w:rPr>
        <w:t>Encourage Block Captains to hold local gatherings at minimum biannually.</w:t>
      </w:r>
    </w:p>
    <w:p w:rsidR="00551616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444444"/>
        </w:rPr>
        <w:t>Coordinate and attend crime prevention training programs offered through PVE PD or EPCOC.</w:t>
      </w:r>
    </w:p>
    <w:p w:rsidR="00551616" w:rsidRDefault="00551616">
      <w:pPr>
        <w:spacing w:after="20"/>
      </w:pPr>
    </w:p>
    <w:p w:rsidR="00551616" w:rsidRDefault="00000000">
      <w:pPr>
        <w:spacing w:before="120" w:after="40"/>
      </w:pPr>
      <w:r>
        <w:rPr>
          <w:b/>
          <w:bCs/>
          <w:color w:val="444444"/>
        </w:rPr>
        <w:t>Record Keeping &amp; Confidentiality</w:t>
      </w:r>
    </w:p>
    <w:p w:rsidR="00551616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444444"/>
        </w:rPr>
        <w:t>Maintain an accurate roster of participants: names, addresses, and contact information.</w:t>
      </w:r>
    </w:p>
    <w:p w:rsidR="00551616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444444"/>
        </w:rPr>
        <w:t>Keep all law enforcement-sensitive information strictly confidential.</w:t>
      </w:r>
    </w:p>
    <w:p w:rsidR="00551616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444444"/>
        </w:rPr>
        <w:t>Document meeting notes, incident logs, and program updates.</w:t>
      </w:r>
    </w:p>
    <w:p w:rsidR="00551616" w:rsidRDefault="00551616">
      <w:pPr>
        <w:spacing w:after="20"/>
      </w:pPr>
    </w:p>
    <w:p w:rsidR="00551616" w:rsidRDefault="00000000">
      <w:pPr>
        <w:spacing w:before="120" w:after="40"/>
      </w:pPr>
      <w:r>
        <w:rPr>
          <w:b/>
          <w:bCs/>
          <w:color w:val="444444"/>
        </w:rPr>
        <w:t>Resource Management</w:t>
      </w:r>
    </w:p>
    <w:p w:rsidR="00551616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444444"/>
        </w:rPr>
        <w:t>Order, track, and distribute Neighborhood Watch materials (</w:t>
      </w:r>
      <w:r w:rsidR="005C0AB5">
        <w:rPr>
          <w:color w:val="444444"/>
        </w:rPr>
        <w:t>guides</w:t>
      </w:r>
      <w:r>
        <w:rPr>
          <w:color w:val="444444"/>
        </w:rPr>
        <w:t>, pamphlets).</w:t>
      </w:r>
    </w:p>
    <w:p w:rsidR="00551616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444444"/>
        </w:rPr>
        <w:t xml:space="preserve">Coordinate with program </w:t>
      </w:r>
      <w:r w:rsidR="005C0AB5">
        <w:rPr>
          <w:color w:val="444444"/>
        </w:rPr>
        <w:t>leadership</w:t>
      </w:r>
      <w:r>
        <w:rPr>
          <w:color w:val="444444"/>
        </w:rPr>
        <w:t xml:space="preserve"> on supply needs.</w:t>
      </w:r>
    </w:p>
    <w:p w:rsidR="005C0AB5" w:rsidRDefault="005C0AB5"/>
    <w:p w:rsidR="00072F8C" w:rsidRDefault="00000000" w:rsidP="00072F8C">
      <w:r>
        <w:br/>
      </w:r>
    </w:p>
    <w:p w:rsidR="00551616" w:rsidRDefault="00000000" w:rsidP="00072F8C">
      <w:r>
        <w:rPr>
          <w:b/>
          <w:bCs/>
          <w:caps/>
          <w:color w:val="1A3A5C"/>
          <w:sz w:val="26"/>
          <w:szCs w:val="26"/>
        </w:rPr>
        <w:t>4. Code of Conduct &amp; Ethical Standards</w:t>
      </w:r>
    </w:p>
    <w:p w:rsidR="00551616" w:rsidRDefault="00000000">
      <w:pPr>
        <w:spacing w:before="40" w:after="60"/>
      </w:pPr>
      <w:r>
        <w:rPr>
          <w:color w:val="444444"/>
        </w:rPr>
        <w:t>All Area Coordinators are expected to uphold the following standards at all times. Failure to comply may result in removal from the role.</w:t>
      </w:r>
    </w:p>
    <w:p w:rsidR="00551616" w:rsidRDefault="00551616">
      <w:pPr>
        <w:spacing w:after="20"/>
      </w:pPr>
    </w:p>
    <w:p w:rsidR="00551616" w:rsidRDefault="00000000">
      <w:pPr>
        <w:spacing w:before="120" w:after="40"/>
      </w:pPr>
      <w:r>
        <w:rPr>
          <w:b/>
          <w:bCs/>
          <w:color w:val="444444"/>
        </w:rPr>
        <w:t>Integrity &amp; Impartiality</w:t>
      </w:r>
    </w:p>
    <w:p w:rsidR="00551616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444444"/>
        </w:rPr>
        <w:t>Act in the best interest of the community at all times — not personal, political, or commercial interests.</w:t>
      </w:r>
    </w:p>
    <w:p w:rsidR="00551616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444444"/>
        </w:rPr>
        <w:t>Treat all residents, Block Captains, and officials with equal respect regardless of background.</w:t>
      </w:r>
    </w:p>
    <w:p w:rsidR="00551616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444444"/>
        </w:rPr>
        <w:t>Avoid real or perceived conflicts of interest. Disclose any potential conflicts promptly.</w:t>
      </w:r>
    </w:p>
    <w:p w:rsidR="00551616" w:rsidRDefault="00551616">
      <w:pPr>
        <w:spacing w:after="20"/>
      </w:pPr>
    </w:p>
    <w:p w:rsidR="00551616" w:rsidRDefault="00000000">
      <w:pPr>
        <w:spacing w:before="120" w:after="40"/>
      </w:pPr>
      <w:r>
        <w:rPr>
          <w:b/>
          <w:bCs/>
          <w:color w:val="444444"/>
        </w:rPr>
        <w:t>Confidentiality</w:t>
      </w:r>
    </w:p>
    <w:p w:rsidR="00551616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444444"/>
        </w:rPr>
        <w:t>Never share sensitive police communications, resident personal data, or program records with unauthorized parties.</w:t>
      </w:r>
    </w:p>
    <w:p w:rsidR="00551616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444444"/>
        </w:rPr>
        <w:t>Respect the privacy of all residents and program participants.</w:t>
      </w:r>
    </w:p>
    <w:p w:rsidR="00551616" w:rsidRDefault="00551616">
      <w:pPr>
        <w:spacing w:after="20"/>
      </w:pPr>
    </w:p>
    <w:p w:rsidR="00551616" w:rsidRDefault="00000000">
      <w:pPr>
        <w:spacing w:before="120" w:after="40"/>
      </w:pPr>
      <w:r>
        <w:rPr>
          <w:b/>
          <w:bCs/>
          <w:color w:val="444444"/>
        </w:rPr>
        <w:t>Professionalism</w:t>
      </w:r>
    </w:p>
    <w:p w:rsidR="00551616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444444"/>
        </w:rPr>
        <w:t>Represent the Neighborhood Watch program with dignity in all communications and public-facing activities.</w:t>
      </w:r>
    </w:p>
    <w:p w:rsidR="00551616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444444"/>
        </w:rPr>
        <w:t>Use factual, calm, and constructive language — particularly when reporting neighborhood concerns.</w:t>
      </w:r>
    </w:p>
    <w:p w:rsidR="00551616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444444"/>
        </w:rPr>
        <w:t>Refrain from making public statements or media comments on behalf of the program without authorization.</w:t>
      </w:r>
    </w:p>
    <w:p w:rsidR="00551616" w:rsidRDefault="00551616">
      <w:pPr>
        <w:spacing w:after="20"/>
      </w:pPr>
    </w:p>
    <w:p w:rsidR="00551616" w:rsidRDefault="00000000">
      <w:pPr>
        <w:spacing w:before="120" w:after="40"/>
      </w:pPr>
      <w:r>
        <w:rPr>
          <w:b/>
          <w:bCs/>
          <w:color w:val="444444"/>
        </w:rPr>
        <w:t>Non-Discrimination</w:t>
      </w:r>
    </w:p>
    <w:p w:rsidR="00551616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444444"/>
        </w:rPr>
        <w:t>The program serves all residents equally. Coordinators must not discriminate on the basis of race, ethnicity, religion, national origin, gender, age, disability, sexual orientation, or socioeconomic status.</w:t>
      </w:r>
    </w:p>
    <w:p w:rsidR="00551616" w:rsidRDefault="00551616">
      <w:pPr>
        <w:spacing w:after="20"/>
      </w:pPr>
    </w:p>
    <w:p w:rsidR="00551616" w:rsidRDefault="00000000">
      <w:pPr>
        <w:spacing w:before="120" w:after="40"/>
      </w:pPr>
      <w:r>
        <w:rPr>
          <w:b/>
          <w:bCs/>
          <w:color w:val="444444"/>
        </w:rPr>
        <w:t>Accountability</w:t>
      </w:r>
    </w:p>
    <w:p w:rsidR="00551616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444444"/>
        </w:rPr>
        <w:t>Attend required meetings and trainings; provide advance notice if unable to attend.</w:t>
      </w:r>
    </w:p>
    <w:p w:rsidR="00551616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444444"/>
        </w:rPr>
        <w:t>Respond to communications from law enforcement liaisons and program administrators within 24 hours.</w:t>
      </w:r>
    </w:p>
    <w:p w:rsidR="00551616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444444"/>
        </w:rPr>
        <w:t>Report any personal conduct concerns, incidents, or program irregularities to NW leadership promptly.</w:t>
      </w:r>
    </w:p>
    <w:p w:rsidR="00551616" w:rsidRDefault="00551616">
      <w:pPr>
        <w:spacing w:after="40"/>
      </w:pPr>
    </w:p>
    <w:tbl>
      <w:tblPr>
        <w:tblW w:w="936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51616">
        <w:tc>
          <w:tcPr>
            <w:tcW w:w="9360" w:type="dxa"/>
            <w:tcBorders>
              <w:top w:val="single" w:sz="4" w:space="0" w:color="2E6DA4"/>
              <w:left w:val="single" w:sz="4" w:space="0" w:color="2E6DA4"/>
              <w:bottom w:val="single" w:sz="4" w:space="0" w:color="2E6DA4"/>
              <w:right w:val="single" w:sz="4" w:space="0" w:color="2E6DA4"/>
            </w:tcBorders>
            <w:shd w:val="clear" w:color="auto" w:fill="D6E4F0"/>
            <w:tcMar>
              <w:top w:w="120" w:type="dxa"/>
              <w:left w:w="200" w:type="dxa"/>
              <w:bottom w:w="120" w:type="dxa"/>
              <w:right w:w="200" w:type="dxa"/>
            </w:tcMar>
          </w:tcPr>
          <w:p w:rsidR="00551616" w:rsidRDefault="00000000">
            <w:pPr>
              <w:spacing w:before="40" w:after="20"/>
            </w:pPr>
            <w:r>
              <w:rPr>
                <w:b/>
                <w:bCs/>
                <w:color w:val="1A3A5C"/>
              </w:rPr>
              <w:lastRenderedPageBreak/>
              <w:t>Code of Conduct Acknowledgment</w:t>
            </w:r>
          </w:p>
          <w:p w:rsidR="00551616" w:rsidRDefault="00000000">
            <w:pPr>
              <w:spacing w:after="40"/>
            </w:pPr>
            <w:r>
              <w:rPr>
                <w:color w:val="444444"/>
                <w:sz w:val="19"/>
                <w:szCs w:val="19"/>
              </w:rPr>
              <w:t>All selected candidates must sign a Code of Conduct Acknowledgment Form before officially assuming the role. This document confirms that the coordinator has read, understood, and agrees to abide by all program standards.</w:t>
            </w:r>
          </w:p>
        </w:tc>
      </w:tr>
    </w:tbl>
    <w:p w:rsidR="00AF2EEF" w:rsidRDefault="00AF2EEF">
      <w:pPr>
        <w:pBdr>
          <w:bottom w:val="single" w:sz="8" w:space="1" w:color="1A3A5C"/>
        </w:pBdr>
        <w:spacing w:before="200" w:after="60"/>
        <w:rPr>
          <w:b/>
          <w:bCs/>
          <w:caps/>
          <w:color w:val="1A3A5C"/>
          <w:sz w:val="26"/>
          <w:szCs w:val="26"/>
        </w:rPr>
      </w:pPr>
    </w:p>
    <w:p w:rsidR="00551616" w:rsidRDefault="00000000">
      <w:pPr>
        <w:pBdr>
          <w:bottom w:val="single" w:sz="8" w:space="1" w:color="1A3A5C"/>
        </w:pBdr>
        <w:spacing w:before="200" w:after="60"/>
      </w:pPr>
      <w:r>
        <w:rPr>
          <w:b/>
          <w:bCs/>
          <w:caps/>
          <w:color w:val="1A3A5C"/>
          <w:sz w:val="26"/>
          <w:szCs w:val="26"/>
        </w:rPr>
        <w:t>5. Selection Committee — Composition &amp; Responsibilities</w:t>
      </w:r>
    </w:p>
    <w:p w:rsidR="00551616" w:rsidRDefault="00000000">
      <w:pPr>
        <w:spacing w:before="40" w:after="60"/>
      </w:pPr>
      <w:r>
        <w:rPr>
          <w:color w:val="444444"/>
        </w:rPr>
        <w:t>A Selection Committee is formed each time a coordinator vacancy arises. The committee is responsible for a fair, unbiased, and thorough review of all candidates.</w:t>
      </w:r>
    </w:p>
    <w:p w:rsidR="00551616" w:rsidRDefault="00551616">
      <w:pPr>
        <w:spacing w:after="20"/>
      </w:pPr>
    </w:p>
    <w:p w:rsidR="00551616" w:rsidRDefault="00000000">
      <w:pPr>
        <w:spacing w:before="120" w:after="40"/>
      </w:pPr>
      <w:r>
        <w:rPr>
          <w:b/>
          <w:bCs/>
          <w:color w:val="444444"/>
        </w:rPr>
        <w:t>Recommended Composition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6160"/>
      </w:tblGrid>
      <w:tr w:rsidR="00551616">
        <w:trPr>
          <w:tblHeader/>
        </w:trPr>
        <w:tc>
          <w:tcPr>
            <w:tcW w:w="3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51616" w:rsidRDefault="00000000">
            <w:r>
              <w:rPr>
                <w:b/>
                <w:bCs/>
                <w:color w:val="FFFFFF"/>
                <w:sz w:val="19"/>
                <w:szCs w:val="19"/>
              </w:rPr>
              <w:t>Committee Member</w:t>
            </w:r>
          </w:p>
        </w:tc>
        <w:tc>
          <w:tcPr>
            <w:tcW w:w="6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51616" w:rsidRDefault="00000000">
            <w:r>
              <w:rPr>
                <w:b/>
                <w:bCs/>
                <w:color w:val="FFFFFF"/>
                <w:sz w:val="19"/>
                <w:szCs w:val="19"/>
              </w:rPr>
              <w:t>Role / Rationale</w:t>
            </w:r>
          </w:p>
        </w:tc>
      </w:tr>
      <w:tr w:rsidR="00551616">
        <w:tc>
          <w:tcPr>
            <w:tcW w:w="3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4F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51616" w:rsidRDefault="00000000">
            <w:r>
              <w:rPr>
                <w:color w:val="1A3A5C"/>
                <w:sz w:val="19"/>
                <w:szCs w:val="19"/>
              </w:rPr>
              <w:t>Current or Outgoing Coordinator</w:t>
            </w:r>
          </w:p>
        </w:tc>
        <w:tc>
          <w:tcPr>
            <w:tcW w:w="6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51616" w:rsidRDefault="00000000">
            <w:r>
              <w:rPr>
                <w:color w:val="444444"/>
                <w:sz w:val="19"/>
                <w:szCs w:val="19"/>
              </w:rPr>
              <w:t>Provides program context and continuity</w:t>
            </w:r>
          </w:p>
        </w:tc>
      </w:tr>
      <w:tr w:rsidR="00551616">
        <w:tc>
          <w:tcPr>
            <w:tcW w:w="3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4F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51616" w:rsidRDefault="00000000">
            <w:r>
              <w:rPr>
                <w:color w:val="1A3A5C"/>
                <w:sz w:val="19"/>
                <w:szCs w:val="19"/>
              </w:rPr>
              <w:t>NW Program Administrator</w:t>
            </w:r>
          </w:p>
        </w:tc>
        <w:tc>
          <w:tcPr>
            <w:tcW w:w="6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51616" w:rsidRDefault="00000000">
            <w:r>
              <w:rPr>
                <w:color w:val="444444"/>
                <w:sz w:val="19"/>
                <w:szCs w:val="19"/>
              </w:rPr>
              <w:t>Ensures procedural compliance</w:t>
            </w:r>
          </w:p>
        </w:tc>
      </w:tr>
      <w:tr w:rsidR="00551616">
        <w:tc>
          <w:tcPr>
            <w:tcW w:w="3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4F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51616" w:rsidRDefault="00000000">
            <w:r>
              <w:rPr>
                <w:color w:val="1A3A5C"/>
                <w:sz w:val="19"/>
                <w:szCs w:val="19"/>
              </w:rPr>
              <w:t>EPCOC Representative</w:t>
            </w:r>
          </w:p>
        </w:tc>
        <w:tc>
          <w:tcPr>
            <w:tcW w:w="6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51616" w:rsidRDefault="00000000">
            <w:r>
              <w:rPr>
                <w:color w:val="444444"/>
                <w:sz w:val="19"/>
                <w:szCs w:val="19"/>
              </w:rPr>
              <w:t>Provides broader community program perspective</w:t>
            </w:r>
          </w:p>
        </w:tc>
      </w:tr>
      <w:tr w:rsidR="00551616">
        <w:tc>
          <w:tcPr>
            <w:tcW w:w="3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4F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51616" w:rsidRDefault="00000000">
            <w:r>
              <w:rPr>
                <w:color w:val="1A3A5C"/>
                <w:sz w:val="19"/>
                <w:szCs w:val="19"/>
              </w:rPr>
              <w:t>At-Large Resident Member</w:t>
            </w:r>
          </w:p>
        </w:tc>
        <w:tc>
          <w:tcPr>
            <w:tcW w:w="6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51616" w:rsidRDefault="00000000">
            <w:r>
              <w:rPr>
                <w:color w:val="444444"/>
                <w:sz w:val="19"/>
                <w:szCs w:val="19"/>
              </w:rPr>
              <w:t>Represents the interests of the general community</w:t>
            </w:r>
          </w:p>
        </w:tc>
      </w:tr>
    </w:tbl>
    <w:p w:rsidR="00551616" w:rsidRDefault="00551616">
      <w:pPr>
        <w:spacing w:after="60"/>
      </w:pPr>
    </w:p>
    <w:p w:rsidR="00551616" w:rsidRDefault="00000000">
      <w:pPr>
        <w:spacing w:before="120" w:after="40"/>
      </w:pPr>
      <w:r>
        <w:rPr>
          <w:b/>
          <w:bCs/>
          <w:color w:val="444444"/>
        </w:rPr>
        <w:t>Committee Responsibilities</w:t>
      </w:r>
    </w:p>
    <w:p w:rsidR="00551616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444444"/>
        </w:rPr>
        <w:t>Review all submitted applications for completeness and eligibility.</w:t>
      </w:r>
    </w:p>
    <w:p w:rsidR="00551616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444444"/>
        </w:rPr>
        <w:t xml:space="preserve">Score each applicant using </w:t>
      </w:r>
      <w:r w:rsidR="005701C2">
        <w:rPr>
          <w:color w:val="444444"/>
        </w:rPr>
        <w:t>a consistent scoring tool</w:t>
      </w:r>
      <w:r>
        <w:rPr>
          <w:color w:val="444444"/>
        </w:rPr>
        <w:t>.</w:t>
      </w:r>
    </w:p>
    <w:p w:rsidR="00551616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444444"/>
        </w:rPr>
        <w:t>Conduct structured interviews with shortlisted candidates.</w:t>
      </w:r>
    </w:p>
    <w:p w:rsidR="00551616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444444"/>
        </w:rPr>
        <w:t>Perform or coordinate reference checks.</w:t>
      </w:r>
    </w:p>
    <w:p w:rsidR="00551616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444444"/>
        </w:rPr>
        <w:t>Submit a final recommendation with written justification to NW leadership.</w:t>
      </w:r>
    </w:p>
    <w:p w:rsidR="00551616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444444"/>
        </w:rPr>
        <w:t>Maintain strict confidentiality throughout the process.</w:t>
      </w:r>
    </w:p>
    <w:p w:rsidR="00551616" w:rsidRDefault="00551616">
      <w:pPr>
        <w:spacing w:after="40"/>
      </w:pPr>
    </w:p>
    <w:tbl>
      <w:tblPr>
        <w:tblW w:w="936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51616">
        <w:tc>
          <w:tcPr>
            <w:tcW w:w="9360" w:type="dxa"/>
            <w:tcBorders>
              <w:top w:val="single" w:sz="4" w:space="0" w:color="2E6DA4"/>
              <w:left w:val="single" w:sz="4" w:space="0" w:color="2E6DA4"/>
              <w:bottom w:val="single" w:sz="4" w:space="0" w:color="2E6DA4"/>
              <w:right w:val="single" w:sz="4" w:space="0" w:color="2E6DA4"/>
            </w:tcBorders>
            <w:shd w:val="clear" w:color="auto" w:fill="FFF8E1"/>
            <w:tcMar>
              <w:top w:w="120" w:type="dxa"/>
              <w:left w:w="200" w:type="dxa"/>
              <w:bottom w:w="120" w:type="dxa"/>
              <w:right w:w="200" w:type="dxa"/>
            </w:tcMar>
          </w:tcPr>
          <w:p w:rsidR="00551616" w:rsidRDefault="00000000">
            <w:pPr>
              <w:spacing w:before="20" w:after="20"/>
            </w:pPr>
            <w:r>
              <w:rPr>
                <w:i/>
                <w:iCs/>
                <w:color w:val="444444"/>
                <w:sz w:val="19"/>
                <w:szCs w:val="19"/>
              </w:rPr>
              <w:t>Conflict of Interest: Any committee member who has a personal, financial, or familial relationship with a candidate must recuse themselves from all deliberations involving that candidate.</w:t>
            </w:r>
          </w:p>
        </w:tc>
      </w:tr>
    </w:tbl>
    <w:p w:rsidR="00551616" w:rsidRDefault="00000000">
      <w:r>
        <w:br/>
      </w:r>
    </w:p>
    <w:p w:rsidR="00551616" w:rsidRDefault="00000000">
      <w:pPr>
        <w:pBdr>
          <w:bottom w:val="single" w:sz="8" w:space="1" w:color="1A3A5C"/>
        </w:pBdr>
        <w:spacing w:before="200" w:after="60"/>
      </w:pPr>
      <w:r>
        <w:rPr>
          <w:b/>
          <w:bCs/>
          <w:caps/>
          <w:color w:val="1A3A5C"/>
          <w:sz w:val="26"/>
          <w:szCs w:val="26"/>
        </w:rPr>
        <w:t>6. Recruitment &amp; Announcement Process</w:t>
      </w:r>
    </w:p>
    <w:p w:rsidR="00551616" w:rsidRDefault="00000000">
      <w:pPr>
        <w:spacing w:before="40" w:after="60"/>
      </w:pPr>
      <w:r>
        <w:rPr>
          <w:color w:val="444444"/>
        </w:rPr>
        <w:t>When a vacancy arises — whether through term completion, resignation, or removal — the following recruitment steps should be followed:</w:t>
      </w:r>
    </w:p>
    <w:p w:rsidR="00551616" w:rsidRDefault="00551616">
      <w:pPr>
        <w:spacing w:after="20"/>
      </w:pPr>
    </w:p>
    <w:p w:rsidR="00551616" w:rsidRDefault="00000000">
      <w:pPr>
        <w:spacing w:before="120" w:after="40"/>
      </w:pPr>
      <w:r>
        <w:rPr>
          <w:b/>
          <w:bCs/>
          <w:color w:val="444444"/>
        </w:rPr>
        <w:t>Step 1 — Declare the Vacancy</w:t>
      </w:r>
    </w:p>
    <w:p w:rsidR="00551616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444444"/>
        </w:rPr>
        <w:t>The NW Program Administrator formally declares the position open.</w:t>
      </w:r>
    </w:p>
    <w:p w:rsidR="00551616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444444"/>
        </w:rPr>
        <w:t>A target fill date is established (typically 10–12 weeks from announcement).</w:t>
      </w:r>
    </w:p>
    <w:p w:rsidR="00551616" w:rsidRDefault="00551616">
      <w:pPr>
        <w:spacing w:after="20"/>
      </w:pPr>
    </w:p>
    <w:p w:rsidR="00551616" w:rsidRDefault="00000000">
      <w:pPr>
        <w:spacing w:before="120" w:after="40"/>
      </w:pPr>
      <w:r>
        <w:rPr>
          <w:b/>
          <w:bCs/>
          <w:color w:val="444444"/>
        </w:rPr>
        <w:t>Step 2 — Prepare Announcement Materials</w:t>
      </w:r>
    </w:p>
    <w:p w:rsidR="00551616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444444"/>
        </w:rPr>
        <w:t>Draft a Position Announcement that includes: role title, area description, responsibilities summary, eligibility requirements, and application deadline.</w:t>
      </w:r>
    </w:p>
    <w:p w:rsidR="00551616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444444"/>
        </w:rPr>
        <w:t>Prepare an Application Packet (see Section 7).</w:t>
      </w:r>
    </w:p>
    <w:p w:rsidR="00551616" w:rsidRDefault="00551616">
      <w:pPr>
        <w:spacing w:after="20"/>
      </w:pPr>
    </w:p>
    <w:p w:rsidR="00551616" w:rsidRDefault="00000000">
      <w:pPr>
        <w:spacing w:before="120" w:after="40"/>
      </w:pPr>
      <w:r>
        <w:rPr>
          <w:b/>
          <w:bCs/>
          <w:color w:val="444444"/>
        </w:rPr>
        <w:t>Step 3 — Distribute the Announcement</w:t>
      </w:r>
    </w:p>
    <w:p w:rsidR="00551616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444444"/>
        </w:rPr>
        <w:t>Email to all current Block Captains and program participants in the area.</w:t>
      </w:r>
    </w:p>
    <w:p w:rsidR="00551616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444444"/>
        </w:rPr>
        <w:lastRenderedPageBreak/>
        <w:t>Distribute printed flyers at PVE PD, city hall, and community bulletin boards.</w:t>
      </w:r>
    </w:p>
    <w:p w:rsidR="00551616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444444"/>
        </w:rPr>
        <w:t>Request PVE PD liaison to circulate within official police communications.</w:t>
      </w:r>
    </w:p>
    <w:p w:rsidR="00551616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444444"/>
        </w:rPr>
        <w:t>Announce at any scheduled community events or neighborhood meetings.</w:t>
      </w:r>
    </w:p>
    <w:p w:rsidR="00551616" w:rsidRDefault="00551616">
      <w:pPr>
        <w:spacing w:after="20"/>
      </w:pPr>
    </w:p>
    <w:p w:rsidR="00551616" w:rsidRDefault="00000000">
      <w:pPr>
        <w:spacing w:before="120" w:after="40"/>
      </w:pPr>
      <w:r>
        <w:rPr>
          <w:b/>
          <w:bCs/>
          <w:color w:val="444444"/>
        </w:rPr>
        <w:t>Step 4 — Open Application Period</w:t>
      </w:r>
    </w:p>
    <w:p w:rsidR="00551616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444444"/>
        </w:rPr>
        <w:t>Applications accepted for a minimum of two full weeks.</w:t>
      </w:r>
    </w:p>
    <w:p w:rsidR="00551616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444444"/>
        </w:rPr>
        <w:t>All submissions acknowledged in writing within 48 hours of receipt.</w:t>
      </w:r>
    </w:p>
    <w:p w:rsidR="00551616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444444"/>
        </w:rPr>
        <w:t>Late applications may be accepted at the committee's discretion if no sufficient pool has been identified.</w:t>
      </w:r>
    </w:p>
    <w:p w:rsidR="001139DF" w:rsidRDefault="001139DF">
      <w:pPr>
        <w:pBdr>
          <w:bottom w:val="single" w:sz="8" w:space="1" w:color="1A3A5C"/>
        </w:pBdr>
        <w:spacing w:before="200" w:after="60"/>
        <w:rPr>
          <w:b/>
          <w:bCs/>
          <w:caps/>
          <w:color w:val="1A3A5C"/>
          <w:sz w:val="26"/>
          <w:szCs w:val="26"/>
        </w:rPr>
      </w:pPr>
    </w:p>
    <w:p w:rsidR="00551616" w:rsidRDefault="00000000">
      <w:pPr>
        <w:pBdr>
          <w:bottom w:val="single" w:sz="8" w:space="1" w:color="1A3A5C"/>
        </w:pBdr>
        <w:spacing w:before="200" w:after="60"/>
      </w:pPr>
      <w:r>
        <w:rPr>
          <w:b/>
          <w:bCs/>
          <w:caps/>
          <w:color w:val="1A3A5C"/>
          <w:sz w:val="26"/>
          <w:szCs w:val="26"/>
        </w:rPr>
        <w:t>7. Application Package</w:t>
      </w:r>
    </w:p>
    <w:p w:rsidR="00551616" w:rsidRDefault="00000000">
      <w:pPr>
        <w:spacing w:before="40" w:after="60"/>
      </w:pPr>
      <w:r>
        <w:rPr>
          <w:color w:val="444444"/>
        </w:rPr>
        <w:t>Each applicant must submit a complete application package. Incomplete packages will not be reviewed until all items are received.</w:t>
      </w:r>
    </w:p>
    <w:p w:rsidR="00551616" w:rsidRDefault="00551616">
      <w:pPr>
        <w:spacing w:after="20"/>
      </w:pPr>
    </w:p>
    <w:p w:rsidR="00551616" w:rsidRDefault="00000000">
      <w:pPr>
        <w:spacing w:before="120" w:after="40"/>
      </w:pPr>
      <w:r>
        <w:rPr>
          <w:b/>
          <w:bCs/>
          <w:color w:val="444444"/>
        </w:rPr>
        <w:t>Required Components</w:t>
      </w:r>
    </w:p>
    <w:p w:rsidR="00551616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444444"/>
        </w:rPr>
        <w:t>Completed Area Coordinator Application Form (name, address, contact information, designated area).</w:t>
      </w:r>
    </w:p>
    <w:p w:rsidR="00551616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444444"/>
        </w:rPr>
        <w:t>Personal Statement (250–400 words): Why do you want to serve? What do you bring to this role?</w:t>
      </w:r>
    </w:p>
    <w:p w:rsidR="00551616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444444"/>
        </w:rPr>
        <w:t>Brief Resume or Summary of Relevant Experience (community, civic, or professional).</w:t>
      </w:r>
    </w:p>
    <w:p w:rsidR="00551616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444444"/>
        </w:rPr>
        <w:t>Two Professional or Community References (name, relationship, contact information).</w:t>
      </w:r>
    </w:p>
    <w:p w:rsidR="00551616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444444"/>
        </w:rPr>
        <w:t>Signed Consent to Background Check Form.</w:t>
      </w:r>
    </w:p>
    <w:p w:rsidR="00551616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444444"/>
        </w:rPr>
        <w:t>Signed Acknowledgment of Role Responsibilities and Code of Conduct.</w:t>
      </w:r>
    </w:p>
    <w:p w:rsidR="00551616" w:rsidRDefault="00551616">
      <w:pPr>
        <w:spacing w:after="20"/>
      </w:pPr>
    </w:p>
    <w:p w:rsidR="00551616" w:rsidRDefault="00000000">
      <w:pPr>
        <w:spacing w:before="120" w:after="40"/>
      </w:pPr>
      <w:r>
        <w:rPr>
          <w:b/>
          <w:bCs/>
          <w:color w:val="444444"/>
        </w:rPr>
        <w:t>Submission Instructions</w:t>
      </w:r>
    </w:p>
    <w:p w:rsidR="00551616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444444"/>
        </w:rPr>
        <w:t>Applications may be submitted by email, mail, or hand-delivered to the designated NW Administrator.</w:t>
      </w:r>
    </w:p>
    <w:p w:rsidR="00551616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444444"/>
        </w:rPr>
        <w:t>A confirmation of receipt will be issued within 48 hours.</w:t>
      </w:r>
    </w:p>
    <w:p w:rsidR="00551616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444444"/>
        </w:rPr>
        <w:t>All materials are treated as confidential and used solely for selection purposes.</w:t>
      </w:r>
    </w:p>
    <w:p w:rsidR="001139DF" w:rsidRDefault="001139DF">
      <w:pPr>
        <w:pBdr>
          <w:bottom w:val="single" w:sz="8" w:space="1" w:color="1A3A5C"/>
        </w:pBdr>
        <w:spacing w:before="200" w:after="60"/>
        <w:rPr>
          <w:b/>
          <w:bCs/>
          <w:caps/>
          <w:color w:val="1A3A5C"/>
          <w:sz w:val="26"/>
          <w:szCs w:val="26"/>
        </w:rPr>
      </w:pPr>
    </w:p>
    <w:p w:rsidR="00551616" w:rsidRDefault="00000000">
      <w:pPr>
        <w:pBdr>
          <w:bottom w:val="single" w:sz="8" w:space="1" w:color="1A3A5C"/>
        </w:pBdr>
        <w:spacing w:before="200" w:after="60"/>
      </w:pPr>
      <w:r>
        <w:rPr>
          <w:b/>
          <w:bCs/>
          <w:caps/>
          <w:color w:val="1A3A5C"/>
          <w:sz w:val="26"/>
          <w:szCs w:val="26"/>
        </w:rPr>
        <w:t>8. Review &amp; Screening Process</w:t>
      </w:r>
    </w:p>
    <w:p w:rsidR="00551616" w:rsidRDefault="00000000">
      <w:pPr>
        <w:spacing w:before="40" w:after="60"/>
      </w:pPr>
      <w:r>
        <w:rPr>
          <w:color w:val="444444"/>
        </w:rPr>
        <w:t>The Selection Committee conducts a structured two-stage review of all applications received.</w:t>
      </w:r>
    </w:p>
    <w:p w:rsidR="00551616" w:rsidRDefault="00551616">
      <w:pPr>
        <w:spacing w:after="20"/>
      </w:pPr>
    </w:p>
    <w:p w:rsidR="00551616" w:rsidRDefault="00000000">
      <w:pPr>
        <w:spacing w:before="120" w:after="40"/>
      </w:pPr>
      <w:r>
        <w:rPr>
          <w:b/>
          <w:bCs/>
          <w:color w:val="444444"/>
        </w:rPr>
        <w:t>Stage 1 — Eligibility Screen</w:t>
      </w:r>
    </w:p>
    <w:p w:rsidR="00551616" w:rsidRDefault="00000000">
      <w:pPr>
        <w:spacing w:before="40" w:after="60"/>
      </w:pPr>
      <w:r>
        <w:rPr>
          <w:color w:val="444444"/>
        </w:rPr>
        <w:t>All applications are first checked against mandatory eligibility criteria (Section 2). Applications that do not meet minimum requirements are respectfully declined at this stage with written notification.</w:t>
      </w:r>
    </w:p>
    <w:p w:rsidR="00551616" w:rsidRDefault="00551616">
      <w:pPr>
        <w:spacing w:after="20"/>
      </w:pPr>
    </w:p>
    <w:p w:rsidR="00551616" w:rsidRDefault="00000000">
      <w:pPr>
        <w:spacing w:before="120" w:after="40"/>
      </w:pPr>
      <w:r>
        <w:rPr>
          <w:b/>
          <w:bCs/>
          <w:color w:val="444444"/>
        </w:rPr>
        <w:t>Stage 2 — Merit Review</w:t>
      </w:r>
    </w:p>
    <w:p w:rsidR="00551616" w:rsidRDefault="00000000">
      <w:pPr>
        <w:spacing w:before="40" w:after="60"/>
      </w:pPr>
      <w:r>
        <w:rPr>
          <w:color w:val="444444"/>
        </w:rPr>
        <w:t>Eligible applications are independently scored by each committee member using the evaluation rubric (Section 10). Scores are tabulated and candidates are ranked. The top candidates are invited to interview.</w:t>
      </w:r>
    </w:p>
    <w:p w:rsidR="00551616" w:rsidRDefault="00551616">
      <w:pPr>
        <w:spacing w:after="20"/>
      </w:pPr>
    </w:p>
    <w:p w:rsidR="00551616" w:rsidRDefault="00000000">
      <w:pPr>
        <w:spacing w:before="120" w:after="40"/>
      </w:pPr>
      <w:r>
        <w:rPr>
          <w:b/>
          <w:bCs/>
          <w:color w:val="444444"/>
        </w:rPr>
        <w:t>Shortlisting Guidelines</w:t>
      </w:r>
    </w:p>
    <w:p w:rsidR="00551616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444444"/>
        </w:rPr>
        <w:t>A minimum of two candidates should be shortlisted where the applicant pool allows.</w:t>
      </w:r>
    </w:p>
    <w:p w:rsidR="00551616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444444"/>
        </w:rPr>
        <w:t>If fewer than two eligible candidates apply, the committee may extend the recruitment period.</w:t>
      </w:r>
    </w:p>
    <w:p w:rsidR="00551616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444444"/>
        </w:rPr>
        <w:t>Committee members score independently before group discussion to minimize bias.</w:t>
      </w:r>
    </w:p>
    <w:p w:rsidR="00551616" w:rsidRDefault="00000000">
      <w:r>
        <w:br/>
      </w:r>
    </w:p>
    <w:p w:rsidR="00B4239E" w:rsidRDefault="00B4239E">
      <w:pPr>
        <w:pBdr>
          <w:bottom w:val="single" w:sz="8" w:space="1" w:color="1A3A5C"/>
        </w:pBdr>
        <w:spacing w:before="200" w:after="60"/>
        <w:rPr>
          <w:b/>
          <w:bCs/>
          <w:caps/>
          <w:color w:val="1A3A5C"/>
          <w:sz w:val="26"/>
          <w:szCs w:val="26"/>
        </w:rPr>
      </w:pPr>
    </w:p>
    <w:p w:rsidR="00551616" w:rsidRDefault="00000000">
      <w:pPr>
        <w:pBdr>
          <w:bottom w:val="single" w:sz="8" w:space="1" w:color="1A3A5C"/>
        </w:pBdr>
        <w:spacing w:before="200" w:after="60"/>
      </w:pPr>
      <w:r>
        <w:rPr>
          <w:b/>
          <w:bCs/>
          <w:caps/>
          <w:color w:val="1A3A5C"/>
          <w:sz w:val="26"/>
          <w:szCs w:val="26"/>
        </w:rPr>
        <w:lastRenderedPageBreak/>
        <w:t>9. Interview Process</w:t>
      </w:r>
    </w:p>
    <w:p w:rsidR="00551616" w:rsidRDefault="00000000">
      <w:pPr>
        <w:spacing w:before="40" w:after="60"/>
      </w:pPr>
      <w:r>
        <w:rPr>
          <w:color w:val="444444"/>
        </w:rPr>
        <w:t>Shortlisted candidates are invited to a structured interview with the Selection Committee. All candidates are asked the same core questions to ensure fairness.</w:t>
      </w:r>
    </w:p>
    <w:p w:rsidR="00551616" w:rsidRDefault="00551616">
      <w:pPr>
        <w:spacing w:after="20"/>
      </w:pPr>
    </w:p>
    <w:p w:rsidR="00551616" w:rsidRDefault="00000000">
      <w:pPr>
        <w:spacing w:before="120" w:after="40"/>
      </w:pPr>
      <w:r>
        <w:rPr>
          <w:b/>
          <w:bCs/>
          <w:color w:val="444444"/>
        </w:rPr>
        <w:t>Interview Format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560"/>
      </w:tblGrid>
      <w:tr w:rsidR="00551616">
        <w:trPr>
          <w:tblHeader/>
        </w:trPr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51616" w:rsidRDefault="00000000">
            <w:r>
              <w:rPr>
                <w:b/>
                <w:bCs/>
                <w:color w:val="FFFFFF"/>
                <w:sz w:val="19"/>
                <w:szCs w:val="19"/>
              </w:rPr>
              <w:t>Element</w:t>
            </w:r>
          </w:p>
        </w:tc>
        <w:tc>
          <w:tcPr>
            <w:tcW w:w="6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51616" w:rsidRDefault="00000000">
            <w:r>
              <w:rPr>
                <w:b/>
                <w:bCs/>
                <w:color w:val="FFFFFF"/>
                <w:sz w:val="19"/>
                <w:szCs w:val="19"/>
              </w:rPr>
              <w:t>Detail</w:t>
            </w:r>
          </w:p>
        </w:tc>
      </w:tr>
      <w:tr w:rsidR="00551616"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4F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51616" w:rsidRDefault="00000000">
            <w:r>
              <w:rPr>
                <w:color w:val="1A3A5C"/>
                <w:sz w:val="19"/>
                <w:szCs w:val="19"/>
              </w:rPr>
              <w:t>Duration</w:t>
            </w:r>
          </w:p>
        </w:tc>
        <w:tc>
          <w:tcPr>
            <w:tcW w:w="6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51616" w:rsidRDefault="00000000">
            <w:r>
              <w:rPr>
                <w:color w:val="444444"/>
                <w:sz w:val="19"/>
                <w:szCs w:val="19"/>
              </w:rPr>
              <w:t>Approximately 30–45 minutes</w:t>
            </w:r>
          </w:p>
        </w:tc>
      </w:tr>
      <w:tr w:rsidR="00551616"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4F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51616" w:rsidRDefault="00000000">
            <w:r>
              <w:rPr>
                <w:color w:val="1A3A5C"/>
                <w:sz w:val="19"/>
                <w:szCs w:val="19"/>
              </w:rPr>
              <w:t>Format</w:t>
            </w:r>
          </w:p>
        </w:tc>
        <w:tc>
          <w:tcPr>
            <w:tcW w:w="6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51616" w:rsidRDefault="00000000">
            <w:r>
              <w:rPr>
                <w:color w:val="444444"/>
                <w:sz w:val="19"/>
                <w:szCs w:val="19"/>
              </w:rPr>
              <w:t>In-person preferred; video call acceptable</w:t>
            </w:r>
          </w:p>
        </w:tc>
      </w:tr>
      <w:tr w:rsidR="00551616"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4F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51616" w:rsidRDefault="00000000">
            <w:r>
              <w:rPr>
                <w:color w:val="1A3A5C"/>
                <w:sz w:val="19"/>
                <w:szCs w:val="19"/>
              </w:rPr>
              <w:t>Panel</w:t>
            </w:r>
          </w:p>
        </w:tc>
        <w:tc>
          <w:tcPr>
            <w:tcW w:w="6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51616" w:rsidRDefault="00000000">
            <w:r>
              <w:rPr>
                <w:color w:val="444444"/>
                <w:sz w:val="19"/>
                <w:szCs w:val="19"/>
              </w:rPr>
              <w:t>Full Selection Committee (or minimum 3 members)</w:t>
            </w:r>
          </w:p>
        </w:tc>
      </w:tr>
      <w:tr w:rsidR="00551616"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4F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51616" w:rsidRDefault="00000000">
            <w:r>
              <w:rPr>
                <w:color w:val="1A3A5C"/>
                <w:sz w:val="19"/>
                <w:szCs w:val="19"/>
              </w:rPr>
              <w:t>Structure</w:t>
            </w:r>
          </w:p>
        </w:tc>
        <w:tc>
          <w:tcPr>
            <w:tcW w:w="6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51616" w:rsidRDefault="00000000">
            <w:r>
              <w:rPr>
                <w:color w:val="444444"/>
                <w:sz w:val="19"/>
                <w:szCs w:val="19"/>
              </w:rPr>
              <w:t>Welcome, core questions, candidate questions, close</w:t>
            </w:r>
          </w:p>
        </w:tc>
      </w:tr>
      <w:tr w:rsidR="00551616"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4F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51616" w:rsidRDefault="00000000">
            <w:r>
              <w:rPr>
                <w:color w:val="1A3A5C"/>
                <w:sz w:val="19"/>
                <w:szCs w:val="19"/>
              </w:rPr>
              <w:t>Notes</w:t>
            </w:r>
          </w:p>
        </w:tc>
        <w:tc>
          <w:tcPr>
            <w:tcW w:w="6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51616" w:rsidRDefault="00000000">
            <w:r>
              <w:rPr>
                <w:color w:val="444444"/>
                <w:sz w:val="19"/>
                <w:szCs w:val="19"/>
              </w:rPr>
              <w:t>One designated note-taker; scoring completed immediately after</w:t>
            </w:r>
          </w:p>
        </w:tc>
      </w:tr>
    </w:tbl>
    <w:p w:rsidR="00551616" w:rsidRDefault="00551616">
      <w:pPr>
        <w:spacing w:after="60"/>
      </w:pPr>
    </w:p>
    <w:p w:rsidR="00551616" w:rsidRDefault="00000000">
      <w:pPr>
        <w:spacing w:before="120" w:after="40"/>
      </w:pPr>
      <w:r>
        <w:rPr>
          <w:b/>
          <w:bCs/>
          <w:color w:val="444444"/>
        </w:rPr>
        <w:t>Core Interview Questions</w:t>
      </w:r>
    </w:p>
    <w:p w:rsidR="00551616" w:rsidRDefault="00000000">
      <w:pPr>
        <w:spacing w:before="40" w:after="60"/>
      </w:pPr>
      <w:r>
        <w:rPr>
          <w:color w:val="444444"/>
        </w:rPr>
        <w:t>The following questions must be asked of every candidate:</w:t>
      </w:r>
    </w:p>
    <w:p w:rsidR="00551616" w:rsidRDefault="00551616">
      <w:pPr>
        <w:spacing w:after="20"/>
      </w:pPr>
    </w:p>
    <w:p w:rsidR="00551616" w:rsidRDefault="00000000">
      <w:pPr>
        <w:pStyle w:val="ListParagraph"/>
        <w:numPr>
          <w:ilvl w:val="0"/>
          <w:numId w:val="3"/>
        </w:numPr>
        <w:spacing w:before="50" w:after="50"/>
      </w:pPr>
      <w:r>
        <w:rPr>
          <w:color w:val="444444"/>
        </w:rPr>
        <w:t>Tell us about yourself and why you are interested in serving as an Area Coordinator.</w:t>
      </w:r>
    </w:p>
    <w:p w:rsidR="00551616" w:rsidRDefault="00000000">
      <w:pPr>
        <w:pStyle w:val="ListParagraph"/>
        <w:numPr>
          <w:ilvl w:val="0"/>
          <w:numId w:val="3"/>
        </w:numPr>
        <w:spacing w:before="50" w:after="50"/>
      </w:pPr>
      <w:r>
        <w:rPr>
          <w:color w:val="444444"/>
        </w:rPr>
        <w:t>How well do you know your neighbors and the designated area? Describe your current involvement.</w:t>
      </w:r>
    </w:p>
    <w:p w:rsidR="00551616" w:rsidRDefault="00000000">
      <w:pPr>
        <w:pStyle w:val="ListParagraph"/>
        <w:numPr>
          <w:ilvl w:val="0"/>
          <w:numId w:val="3"/>
        </w:numPr>
        <w:spacing w:before="50" w:after="50"/>
      </w:pPr>
      <w:r>
        <w:rPr>
          <w:color w:val="444444"/>
        </w:rPr>
        <w:t>Describe a time you organized or led a group of volunteers or community members. What was the outcome?</w:t>
      </w:r>
    </w:p>
    <w:p w:rsidR="00551616" w:rsidRDefault="00000000">
      <w:pPr>
        <w:pStyle w:val="ListParagraph"/>
        <w:numPr>
          <w:ilvl w:val="0"/>
          <w:numId w:val="3"/>
        </w:numPr>
        <w:spacing w:before="50" w:after="50"/>
      </w:pPr>
      <w:r>
        <w:rPr>
          <w:color w:val="444444"/>
        </w:rPr>
        <w:t>How would you handle a situation where a neighbor reports a concern that turns out to be a misunderstanding or unfounded?</w:t>
      </w:r>
    </w:p>
    <w:p w:rsidR="00551616" w:rsidRDefault="00000000">
      <w:pPr>
        <w:pStyle w:val="ListParagraph"/>
        <w:numPr>
          <w:ilvl w:val="0"/>
          <w:numId w:val="3"/>
        </w:numPr>
        <w:spacing w:before="50" w:after="50"/>
      </w:pPr>
      <w:r>
        <w:rPr>
          <w:color w:val="444444"/>
        </w:rPr>
        <w:t>How do you plan to communicate with Block Captains and residents — what tools or methods would you use?</w:t>
      </w:r>
    </w:p>
    <w:p w:rsidR="00551616" w:rsidRDefault="00000000">
      <w:pPr>
        <w:pStyle w:val="ListParagraph"/>
        <w:numPr>
          <w:ilvl w:val="0"/>
          <w:numId w:val="3"/>
        </w:numPr>
        <w:spacing w:before="50" w:after="50"/>
      </w:pPr>
      <w:r>
        <w:rPr>
          <w:color w:val="444444"/>
        </w:rPr>
        <w:t>What would you do if a Block Captain stopped responding or was not fulfilling their duties?</w:t>
      </w:r>
    </w:p>
    <w:p w:rsidR="00551616" w:rsidRDefault="00000000">
      <w:pPr>
        <w:pStyle w:val="ListParagraph"/>
        <w:numPr>
          <w:ilvl w:val="0"/>
          <w:numId w:val="3"/>
        </w:numPr>
        <w:spacing w:before="50" w:after="50"/>
      </w:pPr>
      <w:r>
        <w:rPr>
          <w:color w:val="444444"/>
        </w:rPr>
        <w:t>How much time per week can you realistically dedicate to this role?</w:t>
      </w:r>
    </w:p>
    <w:p w:rsidR="00551616" w:rsidRDefault="00000000">
      <w:pPr>
        <w:pStyle w:val="ListParagraph"/>
        <w:numPr>
          <w:ilvl w:val="0"/>
          <w:numId w:val="3"/>
        </w:numPr>
        <w:spacing w:before="50" w:after="50"/>
      </w:pPr>
      <w:r>
        <w:rPr>
          <w:color w:val="444444"/>
        </w:rPr>
        <w:t>Are you familiar with EPCOC or any other community safety programs in PVE? How would you work with them?</w:t>
      </w:r>
    </w:p>
    <w:p w:rsidR="00551616" w:rsidRDefault="00000000">
      <w:pPr>
        <w:pStyle w:val="ListParagraph"/>
        <w:numPr>
          <w:ilvl w:val="0"/>
          <w:numId w:val="3"/>
        </w:numPr>
        <w:spacing w:before="50" w:after="50"/>
      </w:pPr>
      <w:r>
        <w:rPr>
          <w:color w:val="444444"/>
        </w:rPr>
        <w:t>What does a successful Neighborhood Watch area look like to you in 12 months?</w:t>
      </w:r>
    </w:p>
    <w:p w:rsidR="00551616" w:rsidRDefault="00551616">
      <w:pPr>
        <w:spacing w:after="20"/>
      </w:pPr>
    </w:p>
    <w:p w:rsidR="00551616" w:rsidRDefault="00000000">
      <w:pPr>
        <w:spacing w:before="120" w:after="40"/>
      </w:pPr>
      <w:r>
        <w:rPr>
          <w:b/>
          <w:bCs/>
          <w:color w:val="444444"/>
        </w:rPr>
        <w:t>Optional Follow-Up Questions</w:t>
      </w:r>
    </w:p>
    <w:p w:rsidR="00551616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444444"/>
        </w:rPr>
        <w:t>Have you ever dealt with a conflict between neighbors? How did you approach it?</w:t>
      </w:r>
    </w:p>
    <w:p w:rsidR="00551616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444444"/>
        </w:rPr>
        <w:t>How would you recruit a new Block Captain for a street that currently has no coverage?</w:t>
      </w:r>
    </w:p>
    <w:p w:rsidR="00551616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444444"/>
        </w:rPr>
        <w:t>What is your experience with digital tools such as email groups, Next Door, or similar platforms?</w:t>
      </w:r>
    </w:p>
    <w:p w:rsidR="00551616" w:rsidRDefault="00551616">
      <w:pPr>
        <w:spacing w:after="20"/>
      </w:pPr>
    </w:p>
    <w:p w:rsidR="00551616" w:rsidRDefault="00000000">
      <w:pPr>
        <w:spacing w:before="120" w:after="40"/>
      </w:pPr>
      <w:r>
        <w:rPr>
          <w:b/>
          <w:bCs/>
          <w:color w:val="444444"/>
        </w:rPr>
        <w:t>Candidate's Own Questions</w:t>
      </w:r>
    </w:p>
    <w:p w:rsidR="00551616" w:rsidRDefault="00000000">
      <w:pPr>
        <w:spacing w:before="40" w:after="60"/>
      </w:pPr>
      <w:r>
        <w:rPr>
          <w:color w:val="444444"/>
        </w:rPr>
        <w:t>Allow 5–10 minutes at the end for the candidate to ask questions. This demonstrates engagement and self-awareness about the role.</w:t>
      </w:r>
    </w:p>
    <w:p w:rsidR="00551616" w:rsidRDefault="00000000">
      <w:r>
        <w:br/>
      </w:r>
    </w:p>
    <w:p w:rsidR="00551616" w:rsidRDefault="00000000">
      <w:pPr>
        <w:pBdr>
          <w:bottom w:val="single" w:sz="8" w:space="1" w:color="1A3A5C"/>
        </w:pBdr>
        <w:spacing w:before="200" w:after="60"/>
      </w:pPr>
      <w:r>
        <w:rPr>
          <w:b/>
          <w:bCs/>
          <w:caps/>
          <w:color w:val="1A3A5C"/>
          <w:sz w:val="26"/>
          <w:szCs w:val="26"/>
        </w:rPr>
        <w:t>1</w:t>
      </w:r>
      <w:r w:rsidR="001139DF">
        <w:rPr>
          <w:b/>
          <w:bCs/>
          <w:caps/>
          <w:color w:val="1A3A5C"/>
          <w:sz w:val="26"/>
          <w:szCs w:val="26"/>
        </w:rPr>
        <w:t>0</w:t>
      </w:r>
      <w:r>
        <w:rPr>
          <w:b/>
          <w:bCs/>
          <w:caps/>
          <w:color w:val="1A3A5C"/>
          <w:sz w:val="26"/>
          <w:szCs w:val="26"/>
        </w:rPr>
        <w:t>. Final Selection &amp; Approval</w:t>
      </w:r>
    </w:p>
    <w:p w:rsidR="00551616" w:rsidRDefault="00551616">
      <w:pPr>
        <w:spacing w:after="20"/>
      </w:pPr>
    </w:p>
    <w:p w:rsidR="00551616" w:rsidRDefault="00000000">
      <w:pPr>
        <w:spacing w:before="120" w:after="40"/>
      </w:pPr>
      <w:r>
        <w:rPr>
          <w:b/>
          <w:bCs/>
          <w:color w:val="444444"/>
        </w:rPr>
        <w:t>Committee Deliberation</w:t>
      </w:r>
    </w:p>
    <w:p w:rsidR="00551616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444444"/>
        </w:rPr>
        <w:t>The committee meets to review composite scores, interview impressions, and reference feedback.</w:t>
      </w:r>
    </w:p>
    <w:p w:rsidR="00551616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444444"/>
        </w:rPr>
        <w:t>A consensus recommendation is preferred; a majority vote is acceptable if consensus is not reached.</w:t>
      </w:r>
    </w:p>
    <w:p w:rsidR="00551616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444444"/>
        </w:rPr>
        <w:t>A written recommendation memo is prepared, summarizing the rationale for the selection.</w:t>
      </w:r>
    </w:p>
    <w:p w:rsidR="00551616" w:rsidRDefault="00551616">
      <w:pPr>
        <w:spacing w:after="20"/>
      </w:pPr>
    </w:p>
    <w:p w:rsidR="00551616" w:rsidRDefault="00000000">
      <w:pPr>
        <w:spacing w:before="120" w:after="40"/>
      </w:pPr>
      <w:r>
        <w:rPr>
          <w:b/>
          <w:bCs/>
          <w:color w:val="444444"/>
        </w:rPr>
        <w:t>Approval</w:t>
      </w:r>
    </w:p>
    <w:p w:rsidR="00551616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444444"/>
        </w:rPr>
        <w:t>The recommendation is submitted to NW leadership and/or the PVE PD Community Liaison for final approval.</w:t>
      </w:r>
    </w:p>
    <w:p w:rsidR="00551616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444444"/>
        </w:rPr>
        <w:t>Approval is expected within five business days of receiving the recommendation.</w:t>
      </w:r>
    </w:p>
    <w:p w:rsidR="00551616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444444"/>
        </w:rPr>
        <w:t>If the recommendation is not approved, the committee is given written reasons and may reconsider.</w:t>
      </w:r>
    </w:p>
    <w:p w:rsidR="00551616" w:rsidRDefault="00551616">
      <w:pPr>
        <w:spacing w:after="20"/>
      </w:pPr>
    </w:p>
    <w:tbl>
      <w:tblPr>
        <w:tblW w:w="936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51616">
        <w:tc>
          <w:tcPr>
            <w:tcW w:w="9360" w:type="dxa"/>
            <w:tcBorders>
              <w:top w:val="single" w:sz="4" w:space="0" w:color="2E6DA4"/>
              <w:left w:val="single" w:sz="4" w:space="0" w:color="2E6DA4"/>
              <w:bottom w:val="single" w:sz="4" w:space="0" w:color="2E6DA4"/>
              <w:right w:val="single" w:sz="4" w:space="0" w:color="2E6DA4"/>
            </w:tcBorders>
            <w:shd w:val="clear" w:color="auto" w:fill="D6E4F0"/>
            <w:tcMar>
              <w:top w:w="120" w:type="dxa"/>
              <w:left w:w="200" w:type="dxa"/>
              <w:bottom w:w="120" w:type="dxa"/>
              <w:right w:w="200" w:type="dxa"/>
            </w:tcMar>
          </w:tcPr>
          <w:p w:rsidR="00551616" w:rsidRDefault="00000000">
            <w:pPr>
              <w:spacing w:before="20" w:after="20"/>
            </w:pPr>
            <w:r>
              <w:rPr>
                <w:i/>
                <w:iCs/>
                <w:color w:val="444444"/>
                <w:sz w:val="19"/>
                <w:szCs w:val="19"/>
              </w:rPr>
              <w:t>Tie-Breaking: In the event two candidates receive identical composite scores, the committee chair casts the deciding vote. If the chair is conflicted, the PVE PD liaison serves as the tie-breaker.</w:t>
            </w:r>
          </w:p>
        </w:tc>
      </w:tr>
    </w:tbl>
    <w:p w:rsidR="001139DF" w:rsidRDefault="001139DF">
      <w:pPr>
        <w:pBdr>
          <w:bottom w:val="single" w:sz="8" w:space="1" w:color="1A3A5C"/>
        </w:pBdr>
        <w:spacing w:before="200" w:after="60"/>
        <w:rPr>
          <w:b/>
          <w:bCs/>
          <w:caps/>
          <w:color w:val="1A3A5C"/>
          <w:sz w:val="26"/>
          <w:szCs w:val="26"/>
        </w:rPr>
      </w:pPr>
    </w:p>
    <w:p w:rsidR="00551616" w:rsidRDefault="00000000">
      <w:pPr>
        <w:pBdr>
          <w:bottom w:val="single" w:sz="8" w:space="1" w:color="1A3A5C"/>
        </w:pBdr>
        <w:spacing w:before="200" w:after="60"/>
      </w:pPr>
      <w:r>
        <w:rPr>
          <w:b/>
          <w:bCs/>
          <w:caps/>
          <w:color w:val="1A3A5C"/>
          <w:sz w:val="26"/>
          <w:szCs w:val="26"/>
        </w:rPr>
        <w:t>1</w:t>
      </w:r>
      <w:r w:rsidR="001139DF">
        <w:rPr>
          <w:b/>
          <w:bCs/>
          <w:caps/>
          <w:color w:val="1A3A5C"/>
          <w:sz w:val="26"/>
          <w:szCs w:val="26"/>
        </w:rPr>
        <w:t>1</w:t>
      </w:r>
      <w:r>
        <w:rPr>
          <w:b/>
          <w:bCs/>
          <w:caps/>
          <w:color w:val="1A3A5C"/>
          <w:sz w:val="26"/>
          <w:szCs w:val="26"/>
        </w:rPr>
        <w:t>. Notification of Outcome</w:t>
      </w:r>
    </w:p>
    <w:p w:rsidR="00551616" w:rsidRDefault="00551616">
      <w:pPr>
        <w:spacing w:after="20"/>
      </w:pPr>
    </w:p>
    <w:p w:rsidR="00551616" w:rsidRDefault="00000000">
      <w:pPr>
        <w:spacing w:before="120" w:after="40"/>
      </w:pPr>
      <w:r>
        <w:rPr>
          <w:b/>
          <w:bCs/>
          <w:color w:val="444444"/>
        </w:rPr>
        <w:t>Selected Candidate</w:t>
      </w:r>
    </w:p>
    <w:p w:rsidR="00551616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444444"/>
        </w:rPr>
        <w:t>Notified by phone call first, followed by a formal written offer letter.</w:t>
      </w:r>
    </w:p>
    <w:p w:rsidR="00551616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444444"/>
        </w:rPr>
        <w:t>Letter includes: role confirmation, area designation, start date, and next steps.</w:t>
      </w:r>
    </w:p>
    <w:p w:rsidR="00551616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444444"/>
        </w:rPr>
        <w:t>The candidate has five business days to formally accept or decline in writing.</w:t>
      </w:r>
    </w:p>
    <w:p w:rsidR="00551616" w:rsidRDefault="00551616">
      <w:pPr>
        <w:spacing w:after="20"/>
      </w:pPr>
    </w:p>
    <w:p w:rsidR="00551616" w:rsidRDefault="00000000">
      <w:pPr>
        <w:spacing w:before="120" w:after="40"/>
      </w:pPr>
      <w:r>
        <w:rPr>
          <w:b/>
          <w:bCs/>
          <w:color w:val="444444"/>
        </w:rPr>
        <w:t>Non-Selected Candidates</w:t>
      </w:r>
    </w:p>
    <w:p w:rsidR="00551616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444444"/>
        </w:rPr>
        <w:t>All interviewed candidates receive a personal phone call or email thanking them for their participation.</w:t>
      </w:r>
    </w:p>
    <w:p w:rsidR="00551616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444444"/>
        </w:rPr>
        <w:t>A brief, courteous written notification of the outcome is also sent.</w:t>
      </w:r>
    </w:p>
    <w:p w:rsidR="00551616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444444"/>
        </w:rPr>
        <w:t>Feedback may be provided upon request, at the committee's discretion.</w:t>
      </w:r>
    </w:p>
    <w:p w:rsidR="00551616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444444"/>
        </w:rPr>
        <w:t>Applicants who were screened out prior to interview receive a written notification only.</w:t>
      </w:r>
    </w:p>
    <w:p w:rsidR="00551616" w:rsidRDefault="00551616">
      <w:pPr>
        <w:spacing w:after="40"/>
      </w:pPr>
    </w:p>
    <w:tbl>
      <w:tblPr>
        <w:tblW w:w="936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51616">
        <w:tc>
          <w:tcPr>
            <w:tcW w:w="9360" w:type="dxa"/>
            <w:tcBorders>
              <w:top w:val="single" w:sz="4" w:space="0" w:color="2E6DA4"/>
              <w:left w:val="single" w:sz="4" w:space="0" w:color="2E6DA4"/>
              <w:bottom w:val="single" w:sz="4" w:space="0" w:color="2E6DA4"/>
              <w:right w:val="single" w:sz="4" w:space="0" w:color="2E6DA4"/>
            </w:tcBorders>
            <w:shd w:val="clear" w:color="auto" w:fill="F2F4F6"/>
            <w:tcMar>
              <w:top w:w="120" w:type="dxa"/>
              <w:left w:w="200" w:type="dxa"/>
              <w:bottom w:w="120" w:type="dxa"/>
              <w:right w:w="200" w:type="dxa"/>
            </w:tcMar>
          </w:tcPr>
          <w:p w:rsidR="00551616" w:rsidRDefault="00000000">
            <w:pPr>
              <w:spacing w:before="20" w:after="20"/>
            </w:pPr>
            <w:r>
              <w:rPr>
                <w:i/>
                <w:iCs/>
                <w:color w:val="444444"/>
                <w:sz w:val="19"/>
                <w:szCs w:val="19"/>
              </w:rPr>
              <w:t>All applicant information, scores, and deliberation notes remain confidential and are securely retained for a minimum of one year.</w:t>
            </w:r>
          </w:p>
        </w:tc>
      </w:tr>
    </w:tbl>
    <w:p w:rsidR="00551616" w:rsidRDefault="00000000">
      <w:r>
        <w:br/>
      </w:r>
    </w:p>
    <w:p w:rsidR="00072F8C" w:rsidRDefault="00072F8C">
      <w:pPr>
        <w:spacing w:before="40"/>
        <w:jc w:val="center"/>
        <w:rPr>
          <w:b/>
          <w:bCs/>
          <w:caps/>
          <w:color w:val="1A3A5C"/>
          <w:sz w:val="26"/>
          <w:szCs w:val="26"/>
        </w:rPr>
      </w:pPr>
    </w:p>
    <w:p w:rsidR="00551616" w:rsidRPr="001139DF" w:rsidRDefault="00000000">
      <w:pPr>
        <w:spacing w:before="40"/>
        <w:jc w:val="center"/>
        <w:rPr>
          <w:color w:val="A6A6A6" w:themeColor="background1" w:themeShade="A6"/>
        </w:rPr>
      </w:pPr>
      <w:r w:rsidRPr="001139DF">
        <w:rPr>
          <w:i/>
          <w:iCs/>
          <w:color w:val="A6A6A6" w:themeColor="background1" w:themeShade="A6"/>
          <w:sz w:val="19"/>
          <w:szCs w:val="19"/>
        </w:rPr>
        <w:t>Thank you to all who volunteer their time and dedication to keeping Palos Verdes Estates safe.</w:t>
      </w:r>
    </w:p>
    <w:sectPr w:rsidR="00551616" w:rsidRPr="001139DF" w:rsidSect="00B4239E">
      <w:pgSz w:w="12240" w:h="15840"/>
      <w:pgMar w:top="1080" w:right="1080" w:bottom="1080" w:left="1080" w:header="706" w:footer="706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EA28D2" w:rsidRDefault="00EA28D2">
      <w:r>
        <w:separator/>
      </w:r>
    </w:p>
  </w:endnote>
  <w:endnote w:type="continuationSeparator" w:id="0">
    <w:p w:rsidR="00EA28D2" w:rsidRDefault="00EA28D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/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EA28D2" w:rsidRDefault="00EA28D2">
      <w:r>
        <w:separator/>
      </w:r>
    </w:p>
  </w:footnote>
  <w:footnote w:type="continuationSeparator" w:id="0">
    <w:p w:rsidR="00EA28D2" w:rsidRDefault="00EA28D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/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0590F1E"/>
    <w:multiLevelType w:val="hybridMultilevel"/>
    <w:tmpl w:val="65FE49AE"/>
    <w:lvl w:ilvl="0" w:tplc="0CFC8CAC">
      <w:start w:val="1"/>
      <w:numFmt w:val="decimal"/>
      <w:lvlText w:val="%1."/>
      <w:lvlJc w:val="left"/>
      <w:pPr>
        <w:ind w:left="560" w:hanging="280"/>
      </w:pPr>
    </w:lvl>
    <w:lvl w:ilvl="1" w:tplc="471A1206">
      <w:numFmt w:val="decimal"/>
      <w:lvlText w:val=""/>
      <w:lvlJc w:val="left"/>
    </w:lvl>
    <w:lvl w:ilvl="2" w:tplc="C930BC36">
      <w:numFmt w:val="decimal"/>
      <w:lvlText w:val=""/>
      <w:lvlJc w:val="left"/>
    </w:lvl>
    <w:lvl w:ilvl="3" w:tplc="126E54C6">
      <w:numFmt w:val="decimal"/>
      <w:lvlText w:val=""/>
      <w:lvlJc w:val="left"/>
    </w:lvl>
    <w:lvl w:ilvl="4" w:tplc="AF283C36">
      <w:numFmt w:val="decimal"/>
      <w:lvlText w:val=""/>
      <w:lvlJc w:val="left"/>
    </w:lvl>
    <w:lvl w:ilvl="5" w:tplc="4D703308">
      <w:numFmt w:val="decimal"/>
      <w:lvlText w:val=""/>
      <w:lvlJc w:val="left"/>
    </w:lvl>
    <w:lvl w:ilvl="6" w:tplc="3834B08A">
      <w:numFmt w:val="decimal"/>
      <w:lvlText w:val=""/>
      <w:lvlJc w:val="left"/>
    </w:lvl>
    <w:lvl w:ilvl="7" w:tplc="31E0EAFE">
      <w:numFmt w:val="decimal"/>
      <w:lvlText w:val=""/>
      <w:lvlJc w:val="left"/>
    </w:lvl>
    <w:lvl w:ilvl="8" w:tplc="9F946862">
      <w:numFmt w:val="decimal"/>
      <w:lvlText w:val=""/>
      <w:lvlJc w:val="left"/>
    </w:lvl>
  </w:abstractNum>
  <w:abstractNum w:abstractNumId="1" w15:restartNumberingAfterBreak="0">
    <w:nsid w:val="3FCA570E"/>
    <w:multiLevelType w:val="hybridMultilevel"/>
    <w:tmpl w:val="D7FA4F58"/>
    <w:lvl w:ilvl="0" w:tplc="484043E2">
      <w:start w:val="1"/>
      <w:numFmt w:val="bullet"/>
      <w:lvlText w:val="•"/>
      <w:lvlJc w:val="left"/>
      <w:pPr>
        <w:ind w:left="560" w:hanging="280"/>
      </w:pPr>
    </w:lvl>
    <w:lvl w:ilvl="1" w:tplc="9632AA60">
      <w:start w:val="1"/>
      <w:numFmt w:val="bullet"/>
      <w:lvlText w:val="◦"/>
      <w:lvlJc w:val="left"/>
      <w:pPr>
        <w:ind w:left="1000" w:hanging="280"/>
      </w:pPr>
    </w:lvl>
    <w:lvl w:ilvl="2" w:tplc="CEB699BE">
      <w:numFmt w:val="decimal"/>
      <w:lvlText w:val=""/>
      <w:lvlJc w:val="left"/>
    </w:lvl>
    <w:lvl w:ilvl="3" w:tplc="72DCF406">
      <w:numFmt w:val="decimal"/>
      <w:lvlText w:val=""/>
      <w:lvlJc w:val="left"/>
    </w:lvl>
    <w:lvl w:ilvl="4" w:tplc="51360048">
      <w:numFmt w:val="decimal"/>
      <w:lvlText w:val=""/>
      <w:lvlJc w:val="left"/>
    </w:lvl>
    <w:lvl w:ilvl="5" w:tplc="08A297BE">
      <w:numFmt w:val="decimal"/>
      <w:lvlText w:val=""/>
      <w:lvlJc w:val="left"/>
    </w:lvl>
    <w:lvl w:ilvl="6" w:tplc="F00493B6">
      <w:numFmt w:val="decimal"/>
      <w:lvlText w:val=""/>
      <w:lvlJc w:val="left"/>
    </w:lvl>
    <w:lvl w:ilvl="7" w:tplc="3E221AD6">
      <w:numFmt w:val="decimal"/>
      <w:lvlText w:val=""/>
      <w:lvlJc w:val="left"/>
    </w:lvl>
    <w:lvl w:ilvl="8" w:tplc="FCBC60CC">
      <w:numFmt w:val="decimal"/>
      <w:lvlText w:val=""/>
      <w:lvlJc w:val="left"/>
    </w:lvl>
  </w:abstractNum>
  <w:abstractNum w:abstractNumId="2" w15:restartNumberingAfterBreak="0">
    <w:nsid w:val="66797F78"/>
    <w:multiLevelType w:val="hybridMultilevel"/>
    <w:tmpl w:val="C346D322"/>
    <w:lvl w:ilvl="0" w:tplc="4AF4F69A">
      <w:start w:val="1"/>
      <w:numFmt w:val="lowerLetter"/>
      <w:lvlText w:val="%1."/>
      <w:lvlJc w:val="left"/>
      <w:pPr>
        <w:ind w:left="560" w:hanging="280"/>
      </w:pPr>
    </w:lvl>
    <w:lvl w:ilvl="1" w:tplc="039EFD12">
      <w:numFmt w:val="decimal"/>
      <w:lvlText w:val=""/>
      <w:lvlJc w:val="left"/>
    </w:lvl>
    <w:lvl w:ilvl="2" w:tplc="47B2DC26">
      <w:numFmt w:val="decimal"/>
      <w:lvlText w:val=""/>
      <w:lvlJc w:val="left"/>
    </w:lvl>
    <w:lvl w:ilvl="3" w:tplc="353CD01E">
      <w:numFmt w:val="decimal"/>
      <w:lvlText w:val=""/>
      <w:lvlJc w:val="left"/>
    </w:lvl>
    <w:lvl w:ilvl="4" w:tplc="CA2EFB0C">
      <w:numFmt w:val="decimal"/>
      <w:lvlText w:val=""/>
      <w:lvlJc w:val="left"/>
    </w:lvl>
    <w:lvl w:ilvl="5" w:tplc="864EC04E">
      <w:numFmt w:val="decimal"/>
      <w:lvlText w:val=""/>
      <w:lvlJc w:val="left"/>
    </w:lvl>
    <w:lvl w:ilvl="6" w:tplc="150CE956">
      <w:numFmt w:val="decimal"/>
      <w:lvlText w:val=""/>
      <w:lvlJc w:val="left"/>
    </w:lvl>
    <w:lvl w:ilvl="7" w:tplc="2018C41A">
      <w:numFmt w:val="decimal"/>
      <w:lvlText w:val=""/>
      <w:lvlJc w:val="left"/>
    </w:lvl>
    <w:lvl w:ilvl="8" w:tplc="CF580DEA">
      <w:numFmt w:val="decimal"/>
      <w:lvlText w:val=""/>
      <w:lvlJc w:val="left"/>
    </w:lvl>
  </w:abstractNum>
  <w:abstractNum w:abstractNumId="3" w15:restartNumberingAfterBreak="0">
    <w:nsid w:val="787455D3"/>
    <w:multiLevelType w:val="hybridMultilevel"/>
    <w:tmpl w:val="891A39AE"/>
    <w:lvl w:ilvl="0" w:tplc="13060E20">
      <w:start w:val="1"/>
      <w:numFmt w:val="bullet"/>
      <w:lvlText w:val="●"/>
      <w:lvlJc w:val="left"/>
      <w:pPr>
        <w:ind w:left="720" w:hanging="360"/>
      </w:pPr>
    </w:lvl>
    <w:lvl w:ilvl="1" w:tplc="51AA7CFA">
      <w:start w:val="1"/>
      <w:numFmt w:val="bullet"/>
      <w:lvlText w:val="○"/>
      <w:lvlJc w:val="left"/>
      <w:pPr>
        <w:ind w:left="1440" w:hanging="360"/>
      </w:pPr>
    </w:lvl>
    <w:lvl w:ilvl="2" w:tplc="16762CDC">
      <w:start w:val="1"/>
      <w:numFmt w:val="bullet"/>
      <w:lvlText w:val="■"/>
      <w:lvlJc w:val="left"/>
      <w:pPr>
        <w:ind w:left="2160" w:hanging="360"/>
      </w:pPr>
    </w:lvl>
    <w:lvl w:ilvl="3" w:tplc="7F12740A">
      <w:start w:val="1"/>
      <w:numFmt w:val="bullet"/>
      <w:lvlText w:val="●"/>
      <w:lvlJc w:val="left"/>
      <w:pPr>
        <w:ind w:left="2880" w:hanging="360"/>
      </w:pPr>
    </w:lvl>
    <w:lvl w:ilvl="4" w:tplc="3FB69654">
      <w:start w:val="1"/>
      <w:numFmt w:val="bullet"/>
      <w:lvlText w:val="○"/>
      <w:lvlJc w:val="left"/>
      <w:pPr>
        <w:ind w:left="3600" w:hanging="360"/>
      </w:pPr>
    </w:lvl>
    <w:lvl w:ilvl="5" w:tplc="93F833E2">
      <w:start w:val="1"/>
      <w:numFmt w:val="bullet"/>
      <w:lvlText w:val="■"/>
      <w:lvlJc w:val="left"/>
      <w:pPr>
        <w:ind w:left="4320" w:hanging="360"/>
      </w:pPr>
    </w:lvl>
    <w:lvl w:ilvl="6" w:tplc="C53AC48C">
      <w:start w:val="1"/>
      <w:numFmt w:val="bullet"/>
      <w:lvlText w:val="●"/>
      <w:lvlJc w:val="left"/>
      <w:pPr>
        <w:ind w:left="5040" w:hanging="360"/>
      </w:pPr>
    </w:lvl>
    <w:lvl w:ilvl="7" w:tplc="C6123478">
      <w:start w:val="1"/>
      <w:numFmt w:val="bullet"/>
      <w:lvlText w:val="●"/>
      <w:lvlJc w:val="left"/>
      <w:pPr>
        <w:ind w:left="5760" w:hanging="360"/>
      </w:pPr>
    </w:lvl>
    <w:lvl w:ilvl="8" w:tplc="460CCC3C">
      <w:start w:val="1"/>
      <w:numFmt w:val="bullet"/>
      <w:lvlText w:val="●"/>
      <w:lvlJc w:val="left"/>
      <w:pPr>
        <w:ind w:left="6480" w:hanging="360"/>
      </w:pPr>
    </w:lvl>
  </w:abstractNum>
  <w:num w:numId="1" w16cid:durableId="172696377">
    <w:abstractNumId w:val="3"/>
    <w:lvlOverride w:ilvl="0">
      <w:startOverride w:val="1"/>
    </w:lvlOverride>
  </w:num>
  <w:num w:numId="2" w16cid:durableId="341007514">
    <w:abstractNumId w:val="1"/>
    <w:lvlOverride w:ilvl="0">
      <w:startOverride w:val="1"/>
    </w:lvlOverride>
  </w:num>
  <w:num w:numId="3" w16cid:durableId="1548419710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5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51616"/>
    <w:rsid w:val="00072F8C"/>
    <w:rsid w:val="001139DF"/>
    <w:rsid w:val="00551616"/>
    <w:rsid w:val="00561F60"/>
    <w:rsid w:val="005701C2"/>
    <w:rsid w:val="005C0AB5"/>
    <w:rsid w:val="0080199F"/>
    <w:rsid w:val="009252D1"/>
    <w:rsid w:val="00A22F7C"/>
    <w:rsid w:val="00A36957"/>
    <w:rsid w:val="00AF2EEF"/>
    <w:rsid w:val="00B4239E"/>
    <w:rsid w:val="00D51A1E"/>
    <w:rsid w:val="00EA28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1CD7CB8"/>
  <w15:docId w15:val="{FBFD6152-5D46-F546-A020-7D025D9B54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71</TotalTime>
  <Pages>6</Pages>
  <Words>1902</Words>
  <Characters>10847</Characters>
  <Application>Microsoft Office Word</Application>
  <DocSecurity>0</DocSecurity>
  <Lines>90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12724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Michael Barrett</cp:lastModifiedBy>
  <cp:revision>25</cp:revision>
  <dcterms:created xsi:type="dcterms:W3CDTF">2026-06-05T20:16:00Z</dcterms:created>
  <dcterms:modified xsi:type="dcterms:W3CDTF">2026-06-05T21:26:00Z</dcterms:modified>
</cp:coreProperties>
</file>