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3AFF" w14:textId="674396B9" w:rsidR="00C330DB" w:rsidRDefault="001D258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HW2   RE6091020  </w:t>
      </w:r>
      <w:r>
        <w:rPr>
          <w:rFonts w:hint="eastAsia"/>
          <w:sz w:val="32"/>
          <w:szCs w:val="32"/>
        </w:rPr>
        <w:t>汪玄同</w:t>
      </w:r>
    </w:p>
    <w:p w14:paraId="2DDF04C5" w14:textId="3F47DDAE" w:rsidR="00463789" w:rsidRDefault="003A1099">
      <w:pPr>
        <w:rPr>
          <w:szCs w:val="24"/>
        </w:rPr>
      </w:pPr>
      <w:r w:rsidRPr="003A1099">
        <w:rPr>
          <w:rFonts w:hint="eastAsia"/>
          <w:sz w:val="32"/>
          <w:szCs w:val="32"/>
        </w:rPr>
        <w:t>6.5</w:t>
      </w:r>
    </w:p>
    <w:p w14:paraId="1175A94F" w14:textId="478A8C4D" w:rsidR="003A1099" w:rsidRDefault="001D2583">
      <w:pPr>
        <w:rPr>
          <w:szCs w:val="24"/>
        </w:rPr>
      </w:pPr>
      <w:r>
        <w:rPr>
          <w:rFonts w:hint="eastAsia"/>
          <w:szCs w:val="24"/>
        </w:rPr>
        <w:t>資料由</w:t>
      </w:r>
      <w:r>
        <w:rPr>
          <w:rFonts w:hint="eastAsia"/>
          <w:szCs w:val="24"/>
        </w:rPr>
        <w:t>C</w:t>
      </w:r>
      <w:r>
        <w:rPr>
          <w:szCs w:val="24"/>
        </w:rPr>
        <w:t>ameron</w:t>
      </w:r>
      <w:r>
        <w:rPr>
          <w:rFonts w:hint="eastAsia"/>
          <w:szCs w:val="24"/>
        </w:rPr>
        <w:t>及</w:t>
      </w:r>
      <w:r>
        <w:rPr>
          <w:szCs w:val="24"/>
        </w:rPr>
        <w:t>Pauling</w:t>
      </w:r>
      <w:r>
        <w:rPr>
          <w:rFonts w:hint="eastAsia"/>
          <w:szCs w:val="24"/>
        </w:rPr>
        <w:t>收集，資料中紀錄不同器官得癌症後，接受抗壞血酸治療後的存活時間，下表為資料變數說明。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D2583" w14:paraId="00CECE96" w14:textId="77777777" w:rsidTr="001D2583">
        <w:tc>
          <w:tcPr>
            <w:tcW w:w="1980" w:type="dxa"/>
          </w:tcPr>
          <w:p w14:paraId="64931FF2" w14:textId="07137805" w:rsidR="001D2583" w:rsidRDefault="001D2583" w:rsidP="001D2583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Su</w:t>
            </w:r>
            <w:r>
              <w:rPr>
                <w:szCs w:val="24"/>
              </w:rPr>
              <w:t>rv.time</w:t>
            </w:r>
            <w:proofErr w:type="spellEnd"/>
          </w:p>
        </w:tc>
        <w:tc>
          <w:tcPr>
            <w:tcW w:w="6316" w:type="dxa"/>
          </w:tcPr>
          <w:p w14:paraId="7B3D7C19" w14:textId="0E8AE7DB" w:rsidR="001D2583" w:rsidRDefault="001D2583" w:rsidP="001D258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患者治療後的存活時間</w:t>
            </w:r>
          </w:p>
        </w:tc>
      </w:tr>
      <w:tr w:rsidR="001D2583" w14:paraId="61977A57" w14:textId="77777777" w:rsidTr="001D2583">
        <w:tc>
          <w:tcPr>
            <w:tcW w:w="1980" w:type="dxa"/>
          </w:tcPr>
          <w:p w14:paraId="18D7FB94" w14:textId="15689FFC" w:rsidR="001D2583" w:rsidRDefault="001D2583" w:rsidP="001D258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rgan</w:t>
            </w:r>
          </w:p>
        </w:tc>
        <w:tc>
          <w:tcPr>
            <w:tcW w:w="6316" w:type="dxa"/>
          </w:tcPr>
          <w:p w14:paraId="30DB2141" w14:textId="11EDF399" w:rsidR="001D2583" w:rsidRDefault="001D2583" w:rsidP="001D258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癌症器官</w:t>
            </w:r>
          </w:p>
        </w:tc>
      </w:tr>
    </w:tbl>
    <w:p w14:paraId="29353998" w14:textId="77777777" w:rsidR="001D2583" w:rsidRPr="001D2583" w:rsidRDefault="001D2583" w:rsidP="001D2583">
      <w:pPr>
        <w:rPr>
          <w:rFonts w:hint="eastAsia"/>
          <w:szCs w:val="24"/>
        </w:rPr>
      </w:pPr>
    </w:p>
    <w:p w14:paraId="62DFC5DB" w14:textId="26609D34" w:rsidR="001D2583" w:rsidRDefault="001D2583">
      <w:pPr>
        <w:rPr>
          <w:szCs w:val="24"/>
        </w:rPr>
      </w:pPr>
      <w:r>
        <w:rPr>
          <w:rFonts w:hint="eastAsia"/>
          <w:szCs w:val="24"/>
        </w:rPr>
        <w:t>存活時間轉換前的盒形圖</w:t>
      </w:r>
    </w:p>
    <w:p w14:paraId="637BA2A3" w14:textId="7CF4DC84" w:rsidR="001D2583" w:rsidRDefault="001D2583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6316DEC1" wp14:editId="5E4223E6">
            <wp:extent cx="3448258" cy="22987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83" cy="234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78F3" w14:textId="58BCA060" w:rsidR="001D2583" w:rsidRDefault="001D2583">
      <w:pPr>
        <w:rPr>
          <w:szCs w:val="24"/>
        </w:rPr>
      </w:pPr>
    </w:p>
    <w:p w14:paraId="5761566B" w14:textId="722AB1A0" w:rsidR="001D2583" w:rsidRDefault="001D2583">
      <w:pPr>
        <w:rPr>
          <w:szCs w:val="24"/>
        </w:rPr>
      </w:pPr>
      <w:r>
        <w:rPr>
          <w:rFonts w:hint="eastAsia"/>
          <w:szCs w:val="24"/>
        </w:rPr>
        <w:t>存活時間經過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轉換後的盒形圖</w:t>
      </w:r>
    </w:p>
    <w:p w14:paraId="6AED4454" w14:textId="011C0989" w:rsidR="001D2583" w:rsidRDefault="001D2583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 wp14:anchorId="40AF699C" wp14:editId="6BF1B5A0">
            <wp:extent cx="3460325" cy="23067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55" cy="23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B4BD" w14:textId="77777777" w:rsidR="001D2583" w:rsidRPr="003A1099" w:rsidRDefault="001D2583">
      <w:pPr>
        <w:rPr>
          <w:rFonts w:hint="eastAsia"/>
          <w:szCs w:val="24"/>
        </w:rPr>
      </w:pPr>
    </w:p>
    <w:p w14:paraId="30A252FE" w14:textId="77777777" w:rsidR="001D2583" w:rsidRDefault="001D2583">
      <w:pPr>
        <w:rPr>
          <w:sz w:val="32"/>
          <w:szCs w:val="32"/>
        </w:rPr>
      </w:pPr>
    </w:p>
    <w:p w14:paraId="3FC428A5" w14:textId="77777777" w:rsidR="001D2583" w:rsidRDefault="001D2583">
      <w:pPr>
        <w:rPr>
          <w:sz w:val="32"/>
          <w:szCs w:val="32"/>
        </w:rPr>
      </w:pPr>
    </w:p>
    <w:p w14:paraId="484DE0E3" w14:textId="7D90035E" w:rsidR="001D2583" w:rsidRDefault="001D711C">
      <w:pPr>
        <w:rPr>
          <w:szCs w:val="24"/>
        </w:rPr>
      </w:pPr>
      <w:r>
        <w:rPr>
          <w:rFonts w:hint="eastAsia"/>
          <w:szCs w:val="24"/>
        </w:rPr>
        <w:lastRenderedPageBreak/>
        <w:t>轉換前資料每一個類別內的資料較為分散變異數較大，轉換後的資料較為集中變異數較少，假如資料的每一個類別對於資料的值有指數關係，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轉換可以消除這層指數關係，使作檢定或配飾回歸線時可以擬合數據的分布。</w:t>
      </w:r>
    </w:p>
    <w:p w14:paraId="18DE3928" w14:textId="4E617624" w:rsidR="001D711C" w:rsidRDefault="001D711C">
      <w:pPr>
        <w:rPr>
          <w:szCs w:val="24"/>
        </w:rPr>
      </w:pPr>
    </w:p>
    <w:p w14:paraId="0BFE32CD" w14:textId="22901ED0" w:rsidR="001D711C" w:rsidRDefault="001D711C">
      <w:pPr>
        <w:rPr>
          <w:szCs w:val="24"/>
        </w:rPr>
      </w:pPr>
      <w:r>
        <w:rPr>
          <w:rFonts w:hint="eastAsia"/>
          <w:szCs w:val="24"/>
        </w:rPr>
        <w:t>對經過轉換的資料做變異數分析</w:t>
      </w:r>
      <w:r>
        <w:rPr>
          <w:rFonts w:hint="eastAsia"/>
          <w:szCs w:val="24"/>
        </w:rPr>
        <w:t>(</w:t>
      </w:r>
      <w:r>
        <w:rPr>
          <w:szCs w:val="24"/>
        </w:rPr>
        <w:t>ANOVA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其模型如下</w:t>
      </w:r>
      <w:r>
        <w:rPr>
          <w:rFonts w:hint="eastAsia"/>
          <w:szCs w:val="24"/>
        </w:rPr>
        <w:t>:</w:t>
      </w:r>
    </w:p>
    <w:p w14:paraId="32E4BBAD" w14:textId="77777777" w:rsidR="001D711C" w:rsidRPr="0049235D" w:rsidRDefault="001D711C" w:rsidP="001D711C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68632F6" w14:textId="034EAA7E" w:rsidR="001D711C" w:rsidRPr="00743702" w:rsidRDefault="001D711C" w:rsidP="001D711C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代</m:t>
          </m:r>
          <m:r>
            <m:rPr>
              <m:sty m:val="p"/>
            </m:rPr>
            <w:rPr>
              <w:rFonts w:ascii="Cambria Math" w:hAnsi="Cambria Math" w:hint="eastAsia"/>
            </w:rPr>
            <m:t>表第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組第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 w:hint="eastAsia"/>
            </w:rPr>
            <m:t>筆觀測值</m:t>
          </m:r>
        </m:oMath>
      </m:oMathPara>
    </w:p>
    <w:p w14:paraId="255DE3E8" w14:textId="2741338C" w:rsidR="001D711C" w:rsidRPr="003459CC" w:rsidRDefault="001D711C" w:rsidP="001D711C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代</m:t>
          </m:r>
          <m:r>
            <m:rPr>
              <m:sty m:val="p"/>
            </m:rPr>
            <w:rPr>
              <w:rFonts w:ascii="Cambria Math" w:hAnsi="Cambria Math" w:hint="eastAsia"/>
            </w:rPr>
            <m:t>表第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組平均存活時間</m:t>
          </m:r>
        </m:oMath>
      </m:oMathPara>
    </w:p>
    <w:p w14:paraId="1DFCFB46" w14:textId="123F18AF" w:rsidR="001D711C" w:rsidRPr="003459CC" w:rsidRDefault="001D711C" w:rsidP="001D711C">
      <w:pPr>
        <w:pStyle w:val="a7"/>
        <w:spacing w:line="276" w:lineRule="auto"/>
        <w:ind w:leftChars="0" w:left="357" w:firstLineChars="200"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代</m:t>
          </m:r>
          <m:r>
            <m:rPr>
              <m:sty m:val="p"/>
            </m:rPr>
            <w:rPr>
              <w:rFonts w:ascii="Cambria Math" w:hAnsi="Cambria Math" w:hint="eastAsia"/>
            </w:rPr>
            <m:t>表第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組存活時間變異數</m:t>
          </m:r>
        </m:oMath>
      </m:oMathPara>
    </w:p>
    <w:p w14:paraId="0DFAD1C8" w14:textId="0E4760D3" w:rsidR="001D711C" w:rsidRDefault="00743702">
      <w:pPr>
        <w:rPr>
          <w:szCs w:val="24"/>
        </w:rPr>
      </w:pPr>
      <w:r>
        <w:rPr>
          <w:rFonts w:hint="eastAsia"/>
          <w:szCs w:val="24"/>
        </w:rPr>
        <w:t>同質性檢定</w:t>
      </w:r>
      <w:r>
        <w:rPr>
          <w:rFonts w:hint="eastAsia"/>
          <w:szCs w:val="24"/>
        </w:rPr>
        <w:t>:</w:t>
      </w:r>
    </w:p>
    <w:p w14:paraId="635A2B4F" w14:textId="3C466B40" w:rsidR="00743702" w:rsidRDefault="00743702">
      <w:pPr>
        <w:rPr>
          <w:szCs w:val="24"/>
        </w:rPr>
      </w:pPr>
      <w:r>
        <w:rPr>
          <w:rFonts w:hint="eastAsia"/>
          <w:szCs w:val="24"/>
        </w:rPr>
        <w:t>虛無假設、對立假設如下</w:t>
      </w:r>
    </w:p>
    <w:p w14:paraId="657BC3AB" w14:textId="651C0F8F" w:rsidR="00743702" w:rsidRPr="00743702" w:rsidRDefault="00743702" w:rsidP="0074370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     ,   </m:t>
          </m:r>
          <m: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27C16B8B" w14:textId="0C42140A" w:rsidR="00743702" w:rsidRDefault="00743702" w:rsidP="00743702">
      <w:pPr>
        <w:spacing w:line="276" w:lineRule="auto"/>
      </w:pPr>
      <w:r>
        <w:rPr>
          <w:rFonts w:hint="eastAsia"/>
        </w:rPr>
        <w:t>得到的檢定統計量與</w:t>
      </w:r>
      <w:r>
        <w:t>P-value</w:t>
      </w:r>
      <w:r>
        <w:rPr>
          <w:rFonts w:hint="eastAsia"/>
        </w:rPr>
        <w:t>為</w:t>
      </w:r>
    </w:p>
    <w:p w14:paraId="5DF8AFC9" w14:textId="5E8E6085" w:rsidR="00743702" w:rsidRPr="003459CC" w:rsidRDefault="00743702" w:rsidP="00743702">
      <w:pPr>
        <w:pStyle w:val="a7"/>
        <w:spacing w:line="276" w:lineRule="auto"/>
        <w:ind w:leftChars="0" w:left="357" w:firstLineChars="200" w:firstLine="480"/>
        <w:rPr>
          <w:i/>
        </w:rPr>
      </w:pPr>
      <m:oMathPara>
        <m:oMath>
          <m:r>
            <w:rPr>
              <w:rFonts w:ascii="Cambria Math" w:hAnsi="Cambria Math"/>
            </w:rPr>
            <m:t>Leven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F=0.6685 ,  p-value=0.6163</m:t>
          </m:r>
        </m:oMath>
      </m:oMathPara>
    </w:p>
    <w:p w14:paraId="5E076D4B" w14:textId="6423EB18" w:rsidR="00743702" w:rsidRPr="003459CC" w:rsidRDefault="00743702" w:rsidP="00743702">
      <w:pPr>
        <w:spacing w:line="276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0.05</w:t>
      </w:r>
      <w:r>
        <w:rPr>
          <w:rFonts w:hint="eastAsia"/>
        </w:rPr>
        <w:t>的顯著水準下檢定結果不拒絕虛無假設。資料當作每個類別標準差皆相同，每個類別沒有隨機效應的影響，使用固定效應的</w:t>
      </w:r>
      <w:r>
        <w:t>ANOVA</w:t>
      </w:r>
      <w:r>
        <w:rPr>
          <w:rFonts w:hint="eastAsia"/>
        </w:rPr>
        <w:t>模型檢定</w:t>
      </w:r>
    </w:p>
    <w:p w14:paraId="059D851C" w14:textId="7FB05D3B" w:rsidR="00743702" w:rsidRPr="00DF7434" w:rsidRDefault="00743702" w:rsidP="0074370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748D3D21" w14:textId="27A09904" w:rsidR="00743702" w:rsidRDefault="00743702">
      <w:pPr>
        <w:rPr>
          <w:szCs w:val="24"/>
        </w:rPr>
      </w:pPr>
      <w:r>
        <w:rPr>
          <w:rFonts w:hint="eastAsia"/>
          <w:szCs w:val="24"/>
        </w:rPr>
        <w:t>統計量與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為</w:t>
      </w:r>
    </w:p>
    <w:p w14:paraId="3FFDBABE" w14:textId="0AC925BF" w:rsidR="00743702" w:rsidRPr="003459CC" w:rsidRDefault="00743702" w:rsidP="00743702">
      <w:pPr>
        <w:pStyle w:val="a7"/>
        <w:spacing w:line="276" w:lineRule="auto"/>
        <w:ind w:leftChars="0" w:left="357" w:firstLineChars="200" w:firstLine="480"/>
        <w:rPr>
          <w:i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Cs w:val="24"/>
              <w:shd w:val="clear" w:color="auto" w:fill="F5F5F5"/>
            </w:rPr>
            <m:t>4.285967</m:t>
          </m:r>
          <m:r>
            <w:rPr>
              <w:rFonts w:ascii="Cambria Math" w:hAnsi="Cambria Math"/>
              <w:szCs w:val="24"/>
            </w:rPr>
            <m:t xml:space="preserve"> ,  p-value=</m:t>
          </m:r>
          <m:r>
            <w:rPr>
              <w:rFonts w:ascii="Cambria Math" w:hAnsi="Cambria Math" w:hint="eastAsia"/>
              <w:szCs w:val="24"/>
            </w:rPr>
            <m:t>0.0041</m:t>
          </m:r>
        </m:oMath>
      </m:oMathPara>
    </w:p>
    <w:p w14:paraId="571AF389" w14:textId="16E1AB41" w:rsidR="00743702" w:rsidRDefault="004B76CE">
      <w:pPr>
        <w:rPr>
          <w:rFonts w:asciiTheme="minorEastAsia" w:hAnsiTheme="minorEastAsia"/>
          <w:b/>
        </w:rPr>
      </w:pPr>
      <w:r>
        <w:rPr>
          <w:rFonts w:hint="eastAsia"/>
          <w:szCs w:val="24"/>
        </w:rPr>
        <w:t>在顯著水準</w:t>
      </w:r>
      <w:r>
        <w:rPr>
          <w:rFonts w:hint="eastAsia"/>
          <w:szCs w:val="24"/>
        </w:rPr>
        <w:t>0.05</w:t>
      </w:r>
      <w:r>
        <w:rPr>
          <w:rFonts w:hint="eastAsia"/>
          <w:szCs w:val="24"/>
        </w:rPr>
        <w:t>下由於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&lt; 0.05</w:t>
      </w:r>
      <w:r>
        <w:rPr>
          <w:rFonts w:hint="eastAsia"/>
          <w:szCs w:val="24"/>
        </w:rPr>
        <w:t>，拒絕虛無假設，</w:t>
      </w:r>
      <w:r w:rsidRPr="004B76CE">
        <w:rPr>
          <w:rFonts w:asciiTheme="minorEastAsia" w:hAnsiTheme="minorEastAsia" w:hint="eastAsia"/>
          <w:b/>
          <w:bCs/>
        </w:rPr>
        <w:t>存在一組</w:t>
      </w:r>
      <w:r>
        <w:rPr>
          <w:rFonts w:asciiTheme="minorEastAsia" w:hAnsiTheme="minorEastAsia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, i≠j</m:t>
        </m:r>
      </m:oMath>
    </w:p>
    <w:p w14:paraId="6A739542" w14:textId="6B5273DA" w:rsidR="004B76CE" w:rsidRDefault="004B76CE">
      <w:pPr>
        <w:rPr>
          <w:szCs w:val="24"/>
        </w:rPr>
      </w:pPr>
      <w:r>
        <w:rPr>
          <w:rFonts w:hint="eastAsia"/>
          <w:szCs w:val="24"/>
        </w:rPr>
        <w:t>最後檢查殘差是否為常態</w:t>
      </w:r>
    </w:p>
    <w:p w14:paraId="2DC4B253" w14:textId="32E0CD37" w:rsidR="004B76CE" w:rsidRPr="001A0BC6" w:rsidRDefault="004B76CE" w:rsidP="004B76CE">
      <w:pPr>
        <w:pStyle w:val="a7"/>
        <w:spacing w:line="360" w:lineRule="auto"/>
        <w:ind w:leftChars="0" w:left="13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 w:hint="eastAsia"/>
            </w:rPr>
            <m:t>殘差</m:t>
          </m:r>
          <m:r>
            <w:rPr>
              <w:rFonts w:ascii="Cambria Math" w:hAnsi="Cambria Math"/>
            </w:rPr>
            <m:t xml:space="preserve">~normal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not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5335806" w14:textId="0D8053E1" w:rsidR="004B76CE" w:rsidRDefault="004B76CE">
      <w:pPr>
        <w:rPr>
          <w:rFonts w:hint="eastAsia"/>
          <w:szCs w:val="24"/>
        </w:rPr>
      </w:pPr>
      <w:r>
        <w:rPr>
          <w:rFonts w:hint="eastAsia"/>
          <w:szCs w:val="24"/>
        </w:rPr>
        <w:t>檢定統計量為</w:t>
      </w:r>
      <w:r>
        <w:rPr>
          <w:rFonts w:hint="eastAsia"/>
          <w:szCs w:val="24"/>
        </w:rPr>
        <w:t xml:space="preserve"> 0.9650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P-value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0.06699</w:t>
      </w:r>
      <w:r>
        <w:rPr>
          <w:rFonts w:hint="eastAsia"/>
          <w:szCs w:val="24"/>
        </w:rPr>
        <w:t>，由於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P-value </w:t>
      </w:r>
      <w:r>
        <w:rPr>
          <w:rFonts w:hint="eastAsia"/>
          <w:szCs w:val="24"/>
        </w:rPr>
        <w:t>小於</w:t>
      </w:r>
      <w:r>
        <w:rPr>
          <w:rFonts w:hint="eastAsia"/>
          <w:szCs w:val="24"/>
        </w:rPr>
        <w:t>0.05</w:t>
      </w:r>
      <w:r>
        <w:rPr>
          <w:rFonts w:hint="eastAsia"/>
          <w:szCs w:val="24"/>
        </w:rPr>
        <w:t>不拒絕虛無假設，殘差當作常態分佈</w:t>
      </w:r>
      <w:r w:rsidR="00154F2C">
        <w:rPr>
          <w:rFonts w:hint="eastAsia"/>
          <w:szCs w:val="24"/>
        </w:rPr>
        <w:t>。</w:t>
      </w:r>
    </w:p>
    <w:p w14:paraId="731D8418" w14:textId="77777777" w:rsidR="001D711C" w:rsidRPr="001D2583" w:rsidRDefault="001D711C">
      <w:pPr>
        <w:rPr>
          <w:rFonts w:hint="eastAsia"/>
          <w:szCs w:val="24"/>
        </w:rPr>
      </w:pPr>
    </w:p>
    <w:p w14:paraId="4797C092" w14:textId="2D23B286" w:rsidR="003A1099" w:rsidRDefault="003A10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6.9</w:t>
      </w:r>
    </w:p>
    <w:p w14:paraId="4D847A06" w14:textId="5335B22B" w:rsidR="004B76CE" w:rsidRDefault="00206DBC">
      <w:pPr>
        <w:rPr>
          <w:rFonts w:hint="eastAsia"/>
          <w:szCs w:val="24"/>
        </w:rPr>
      </w:pPr>
      <w:r>
        <w:rPr>
          <w:rFonts w:hint="eastAsia"/>
          <w:szCs w:val="24"/>
        </w:rPr>
        <w:t>資料由</w:t>
      </w:r>
      <w:r>
        <w:rPr>
          <w:rFonts w:hint="eastAsia"/>
          <w:szCs w:val="24"/>
        </w:rPr>
        <w:t>Bo</w:t>
      </w:r>
      <w:r>
        <w:rPr>
          <w:szCs w:val="24"/>
        </w:rPr>
        <w:t>x</w:t>
      </w:r>
      <w:r>
        <w:rPr>
          <w:rFonts w:hint="eastAsia"/>
          <w:szCs w:val="24"/>
        </w:rPr>
        <w:t>於</w:t>
      </w:r>
      <w:r>
        <w:rPr>
          <w:rFonts w:hint="eastAsia"/>
          <w:szCs w:val="24"/>
        </w:rPr>
        <w:t>1978</w:t>
      </w:r>
      <w:r>
        <w:rPr>
          <w:rFonts w:hint="eastAsia"/>
          <w:szCs w:val="24"/>
        </w:rPr>
        <w:t>年收集，資料以四種不同的飲食方式對應到從動物體內抽取血液的凝固時間。</w:t>
      </w:r>
      <w:r w:rsidR="008E7B49">
        <w:rPr>
          <w:rFonts w:hint="eastAsia"/>
          <w:szCs w:val="24"/>
        </w:rPr>
        <w:t>比較不同飲食對血液凝固的影響，下圖為各組飲食方式的盒形圖</w:t>
      </w:r>
    </w:p>
    <w:p w14:paraId="22B0FB98" w14:textId="585D2070" w:rsidR="00154F2C" w:rsidRPr="008E7B49" w:rsidRDefault="008E7B49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B24886" wp14:editId="51FAB3CD">
            <wp:extent cx="3416300" cy="2357728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125" cy="23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5BA1" w14:textId="2CBA7781" w:rsidR="00154F2C" w:rsidRDefault="008E7B49">
      <w:pPr>
        <w:rPr>
          <w:szCs w:val="24"/>
        </w:rPr>
      </w:pPr>
      <w:r>
        <w:rPr>
          <w:rFonts w:hint="eastAsia"/>
          <w:szCs w:val="24"/>
        </w:rPr>
        <w:t>從合型圖中可以看出沒個飲食習慣對應的血液凝固時間範圍不同。</w:t>
      </w:r>
    </w:p>
    <w:p w14:paraId="0B55EBFA" w14:textId="64EBFC6C" w:rsidR="007F36D2" w:rsidRDefault="007F36D2">
      <w:pPr>
        <w:rPr>
          <w:szCs w:val="24"/>
        </w:rPr>
      </w:pPr>
      <w:r>
        <w:rPr>
          <w:rFonts w:hint="eastAsia"/>
          <w:szCs w:val="24"/>
        </w:rPr>
        <w:t>使用變異數分析</w:t>
      </w:r>
      <w:r>
        <w:rPr>
          <w:rFonts w:hint="eastAsia"/>
          <w:szCs w:val="24"/>
        </w:rPr>
        <w:t>ANOVA</w:t>
      </w:r>
      <w:r>
        <w:rPr>
          <w:rFonts w:hint="eastAsia"/>
          <w:szCs w:val="24"/>
        </w:rPr>
        <w:t>比較每組血液平均凝固時間是否相同，模型如下</w:t>
      </w:r>
    </w:p>
    <w:p w14:paraId="55A391E5" w14:textId="0E036C04" w:rsidR="007F36D2" w:rsidRPr="0049235D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F20D69A" w14:textId="3FACFAD5" w:rsidR="007F36D2" w:rsidRPr="0049235D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代表第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組第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 w:hint="eastAsia"/>
            </w:rPr>
            <m:t>筆觀測值</m:t>
          </m:r>
        </m:oMath>
      </m:oMathPara>
    </w:p>
    <w:p w14:paraId="29D5DF09" w14:textId="453498F7" w:rsidR="007F36D2" w:rsidRPr="003459CC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代表第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組平均血液凝固時間</m:t>
          </m:r>
        </m:oMath>
      </m:oMathPara>
    </w:p>
    <w:p w14:paraId="0CDA3750" w14:textId="4A6607BF" w:rsidR="007F36D2" w:rsidRPr="003459CC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代表第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組血液凝固時間變異數</m:t>
          </m:r>
        </m:oMath>
      </m:oMathPara>
    </w:p>
    <w:p w14:paraId="2A889FC7" w14:textId="59FFE0AE" w:rsidR="007F36D2" w:rsidRPr="00D42742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代表殘差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且需服從平均數為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 w:hint="eastAsia"/>
            </w:rPr>
            <m:t>變異數為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的常態分配</m:t>
          </m:r>
        </m:oMath>
      </m:oMathPara>
    </w:p>
    <w:p w14:paraId="4C3FA8A1" w14:textId="5654A32D" w:rsidR="007F36D2" w:rsidRDefault="007F36D2">
      <w:pPr>
        <w:rPr>
          <w:szCs w:val="24"/>
        </w:rPr>
      </w:pPr>
      <w:r>
        <w:rPr>
          <w:rFonts w:hint="eastAsia"/>
          <w:szCs w:val="24"/>
        </w:rPr>
        <w:t>先檢定同質性，檢查組間是否變異數相同，假設如下</w:t>
      </w:r>
    </w:p>
    <w:p w14:paraId="586E0D69" w14:textId="425AA9AC" w:rsidR="007F36D2" w:rsidRPr="003459CC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至少存在一組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4DE29907" w14:textId="61C90390" w:rsidR="007F36D2" w:rsidRPr="007F36D2" w:rsidRDefault="007F36D2" w:rsidP="007F36D2">
      <w:pPr>
        <w:spacing w:line="276" w:lineRule="auto"/>
        <w:rPr>
          <w:i/>
        </w:rPr>
      </w:pPr>
      <w:r w:rsidRPr="007F36D2">
        <w:rPr>
          <w:rFonts w:hint="eastAsia"/>
          <w:szCs w:val="24"/>
        </w:rPr>
        <w:t>檢定統計量與</w:t>
      </w:r>
      <w:r w:rsidRPr="007F36D2">
        <w:rPr>
          <w:szCs w:val="24"/>
        </w:rPr>
        <w:t>P-value</w:t>
      </w:r>
      <w:r w:rsidRPr="007F36D2">
        <w:rPr>
          <w:rFonts w:hint="eastAsia"/>
          <w:szCs w:val="24"/>
        </w:rPr>
        <w:t>為</w:t>
      </w:r>
      <w:r w:rsidRPr="007F36D2"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</w:rPr>
          <m:t>Leven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F=0.</m:t>
        </m:r>
        <m:r>
          <w:rPr>
            <w:rFonts w:ascii="Cambria Math" w:hAnsi="Cambria Math" w:hint="eastAsia"/>
          </w:rPr>
          <m:t>6492</m:t>
        </m:r>
        <m:r>
          <w:rPr>
            <w:rFonts w:ascii="Cambria Math" w:hAnsi="Cambria Math"/>
          </w:rPr>
          <m:t>,   p-value=0.</m:t>
        </m:r>
        <m:r>
          <w:rPr>
            <w:rFonts w:ascii="Cambria Math" w:hAnsi="Cambria Math" w:hint="eastAsia"/>
          </w:rPr>
          <m:t>5926</m:t>
        </m:r>
      </m:oMath>
    </w:p>
    <w:p w14:paraId="26A040CE" w14:textId="6EAB64B4" w:rsidR="007F36D2" w:rsidRDefault="007F36D2">
      <w:pPr>
        <w:rPr>
          <w:szCs w:val="24"/>
        </w:rPr>
      </w:pPr>
      <w:r>
        <w:rPr>
          <w:rFonts w:hint="eastAsia"/>
          <w:szCs w:val="24"/>
        </w:rPr>
        <w:t>結果不拒絕虛無假設，組間的變異數視為相同，沒有隨機效應的影響。</w:t>
      </w:r>
    </w:p>
    <w:p w14:paraId="40433BAF" w14:textId="477204E7" w:rsidR="007F36D2" w:rsidRPr="007F36D2" w:rsidRDefault="007F36D2">
      <w:pPr>
        <w:rPr>
          <w:rFonts w:hint="eastAsia"/>
          <w:szCs w:val="24"/>
        </w:rPr>
      </w:pPr>
      <w:r>
        <w:rPr>
          <w:rFonts w:hint="eastAsia"/>
          <w:szCs w:val="24"/>
        </w:rPr>
        <w:t>使用固定效應的變異數分析</w:t>
      </w:r>
      <w:r>
        <w:rPr>
          <w:rFonts w:hint="eastAsia"/>
          <w:szCs w:val="24"/>
        </w:rPr>
        <w:t>A</w:t>
      </w:r>
      <w:r>
        <w:rPr>
          <w:szCs w:val="24"/>
        </w:rPr>
        <w:t>NOVA</w:t>
      </w:r>
      <w:r>
        <w:rPr>
          <w:rFonts w:hint="eastAsia"/>
          <w:szCs w:val="24"/>
        </w:rPr>
        <w:t>檢定，假設如下</w:t>
      </w:r>
    </w:p>
    <w:p w14:paraId="4A90ABDF" w14:textId="41664AB8" w:rsidR="007F36D2" w:rsidRPr="00DF7434" w:rsidRDefault="007F36D2" w:rsidP="007F36D2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至少存在一組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7262A60F" w14:textId="14FD8A59" w:rsidR="008E7B49" w:rsidRDefault="00287D42">
      <w:pPr>
        <w:rPr>
          <w:szCs w:val="24"/>
        </w:rPr>
      </w:pPr>
      <w:r>
        <w:rPr>
          <w:rFonts w:hint="eastAsia"/>
          <w:szCs w:val="24"/>
        </w:rPr>
        <w:t>檢定統計量為</w:t>
      </w:r>
      <w:r>
        <w:rPr>
          <w:rFonts w:hint="eastAsia"/>
          <w:szCs w:val="24"/>
        </w:rPr>
        <w:t xml:space="preserve"> 0.9783</w:t>
      </w:r>
      <w:r>
        <w:rPr>
          <w:rFonts w:hint="eastAsia"/>
          <w:szCs w:val="24"/>
        </w:rPr>
        <w:t>，</w:t>
      </w:r>
      <w:r>
        <w:rPr>
          <w:szCs w:val="24"/>
        </w:rPr>
        <w:t>P-value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0.8628</w:t>
      </w:r>
      <w:r>
        <w:rPr>
          <w:rFonts w:hint="eastAsia"/>
          <w:szCs w:val="24"/>
        </w:rPr>
        <w:t>，不拒絕虛無假設。</w:t>
      </w:r>
    </w:p>
    <w:p w14:paraId="5DB13805" w14:textId="7D3C9E7A" w:rsidR="00287D42" w:rsidRDefault="00287D42">
      <w:pPr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ukey</w:t>
      </w:r>
      <w:proofErr w:type="spellEnd"/>
      <w:r>
        <w:rPr>
          <w:rFonts w:hint="eastAsia"/>
          <w:szCs w:val="24"/>
        </w:rPr>
        <w:t>多重比較檢定各組每一對之間期望值是否相同，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D42" w14:paraId="691DBA4A" w14:textId="77777777" w:rsidTr="00287D42">
        <w:tc>
          <w:tcPr>
            <w:tcW w:w="2074" w:type="dxa"/>
          </w:tcPr>
          <w:p w14:paraId="1682C449" w14:textId="77777777" w:rsidR="00287D42" w:rsidRDefault="00287D42" w:rsidP="00287D42">
            <w:pPr>
              <w:rPr>
                <w:rFonts w:hint="eastAsia"/>
                <w:szCs w:val="24"/>
              </w:rPr>
            </w:pPr>
          </w:p>
        </w:tc>
        <w:tc>
          <w:tcPr>
            <w:tcW w:w="2074" w:type="dxa"/>
          </w:tcPr>
          <w:p w14:paraId="31B0E93B" w14:textId="412DFEFC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區間下界</w:t>
            </w:r>
          </w:p>
        </w:tc>
        <w:tc>
          <w:tcPr>
            <w:tcW w:w="2074" w:type="dxa"/>
          </w:tcPr>
          <w:p w14:paraId="6AF04590" w14:textId="1C9BEACE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區間上界</w:t>
            </w:r>
          </w:p>
        </w:tc>
        <w:tc>
          <w:tcPr>
            <w:tcW w:w="2074" w:type="dxa"/>
          </w:tcPr>
          <w:p w14:paraId="1EA989F2" w14:textId="248BB1D6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-value</w:t>
            </w:r>
          </w:p>
        </w:tc>
      </w:tr>
      <w:tr w:rsidR="00287D42" w14:paraId="09057C35" w14:textId="77777777" w:rsidTr="00287D42">
        <w:tc>
          <w:tcPr>
            <w:tcW w:w="2074" w:type="dxa"/>
          </w:tcPr>
          <w:p w14:paraId="34809D9F" w14:textId="6A482BAB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對</w:t>
            </w: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2074" w:type="dxa"/>
          </w:tcPr>
          <w:p w14:paraId="452BB673" w14:textId="755A8EA6" w:rsidR="00287D42" w:rsidRPr="00287D42" w:rsidRDefault="00287D42" w:rsidP="00287D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287D42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0.7243</w:t>
            </w:r>
          </w:p>
        </w:tc>
        <w:tc>
          <w:tcPr>
            <w:tcW w:w="2074" w:type="dxa"/>
          </w:tcPr>
          <w:p w14:paraId="390343E0" w14:textId="12D9EC26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9.2756</w:t>
            </w:r>
          </w:p>
        </w:tc>
        <w:tc>
          <w:tcPr>
            <w:tcW w:w="2074" w:type="dxa"/>
          </w:tcPr>
          <w:p w14:paraId="4D4FCA02" w14:textId="683A7722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0.0183</w:t>
            </w:r>
          </w:p>
        </w:tc>
      </w:tr>
      <w:tr w:rsidR="00287D42" w14:paraId="416ABFAE" w14:textId="77777777" w:rsidTr="00287D42">
        <w:tc>
          <w:tcPr>
            <w:tcW w:w="2074" w:type="dxa"/>
          </w:tcPr>
          <w:p w14:paraId="327AA9B0" w14:textId="6AF87CAF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對</w:t>
            </w: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2074" w:type="dxa"/>
          </w:tcPr>
          <w:p w14:paraId="26CC93C4" w14:textId="744F87BB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2.7243</w:t>
            </w:r>
          </w:p>
        </w:tc>
        <w:tc>
          <w:tcPr>
            <w:tcW w:w="2074" w:type="dxa"/>
          </w:tcPr>
          <w:p w14:paraId="114D7CFB" w14:textId="7D20555F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11.2756</w:t>
            </w:r>
          </w:p>
        </w:tc>
        <w:tc>
          <w:tcPr>
            <w:tcW w:w="2074" w:type="dxa"/>
          </w:tcPr>
          <w:p w14:paraId="64C05431" w14:textId="109CBE3A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0.001</w:t>
            </w:r>
          </w:p>
        </w:tc>
      </w:tr>
      <w:tr w:rsidR="00287D42" w14:paraId="498F5309" w14:textId="77777777" w:rsidTr="00287D42">
        <w:tc>
          <w:tcPr>
            <w:tcW w:w="2074" w:type="dxa"/>
          </w:tcPr>
          <w:p w14:paraId="374854EC" w14:textId="47B114A0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對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2074" w:type="dxa"/>
          </w:tcPr>
          <w:p w14:paraId="6CEEABFC" w14:textId="616ADC9F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-4.0562</w:t>
            </w:r>
          </w:p>
        </w:tc>
        <w:tc>
          <w:tcPr>
            <w:tcW w:w="2074" w:type="dxa"/>
          </w:tcPr>
          <w:p w14:paraId="1B48E2FA" w14:textId="7479BBA3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4.0562</w:t>
            </w:r>
          </w:p>
        </w:tc>
        <w:tc>
          <w:tcPr>
            <w:tcW w:w="2074" w:type="dxa"/>
          </w:tcPr>
          <w:p w14:paraId="5638512F" w14:textId="4761DE5F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</w:t>
            </w:r>
          </w:p>
        </w:tc>
      </w:tr>
      <w:tr w:rsidR="00287D42" w14:paraId="0C3C8E63" w14:textId="77777777" w:rsidTr="00287D42">
        <w:tc>
          <w:tcPr>
            <w:tcW w:w="2074" w:type="dxa"/>
          </w:tcPr>
          <w:p w14:paraId="1A716DBE" w14:textId="4690D633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對</w:t>
            </w: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2074" w:type="dxa"/>
          </w:tcPr>
          <w:p w14:paraId="0C8BD3F7" w14:textId="3EC3323B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-1.8242</w:t>
            </w:r>
          </w:p>
        </w:tc>
        <w:tc>
          <w:tcPr>
            <w:tcW w:w="2074" w:type="dxa"/>
          </w:tcPr>
          <w:p w14:paraId="6B4F5836" w14:textId="0FC43033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5.8242</w:t>
            </w:r>
          </w:p>
        </w:tc>
        <w:tc>
          <w:tcPr>
            <w:tcW w:w="2074" w:type="dxa"/>
          </w:tcPr>
          <w:p w14:paraId="5DF7F345" w14:textId="11AFBD43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0.4774</w:t>
            </w:r>
          </w:p>
        </w:tc>
      </w:tr>
      <w:tr w:rsidR="00287D42" w14:paraId="58EBBEB8" w14:textId="77777777" w:rsidTr="00287D42">
        <w:tc>
          <w:tcPr>
            <w:tcW w:w="2074" w:type="dxa"/>
          </w:tcPr>
          <w:p w14:paraId="0A2F2A29" w14:textId="2EF49C1A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對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2074" w:type="dxa"/>
          </w:tcPr>
          <w:p w14:paraId="4E71113A" w14:textId="25837243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-8.5772</w:t>
            </w:r>
          </w:p>
        </w:tc>
        <w:tc>
          <w:tcPr>
            <w:tcW w:w="2074" w:type="dxa"/>
          </w:tcPr>
          <w:p w14:paraId="62AECFF6" w14:textId="2ED07FD1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-1.4227</w:t>
            </w:r>
          </w:p>
        </w:tc>
        <w:tc>
          <w:tcPr>
            <w:tcW w:w="2074" w:type="dxa"/>
          </w:tcPr>
          <w:p w14:paraId="676CEDCD" w14:textId="1F68C73A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0.0044</w:t>
            </w:r>
          </w:p>
        </w:tc>
      </w:tr>
      <w:tr w:rsidR="00287D42" w14:paraId="18847BBF" w14:textId="77777777" w:rsidTr="00287D42">
        <w:tc>
          <w:tcPr>
            <w:tcW w:w="2074" w:type="dxa"/>
          </w:tcPr>
          <w:p w14:paraId="09AC9D0F" w14:textId="0CA2C845" w:rsidR="00287D42" w:rsidRDefault="00287D42" w:rsidP="00287D4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rFonts w:hint="eastAsia"/>
                <w:szCs w:val="24"/>
              </w:rPr>
              <w:t>對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2074" w:type="dxa"/>
          </w:tcPr>
          <w:p w14:paraId="3E11EED0" w14:textId="1CC0A4EA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-10.5772</w:t>
            </w:r>
          </w:p>
        </w:tc>
        <w:tc>
          <w:tcPr>
            <w:tcW w:w="2074" w:type="dxa"/>
          </w:tcPr>
          <w:p w14:paraId="51037B67" w14:textId="2D444324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-3.4227</w:t>
            </w:r>
          </w:p>
        </w:tc>
        <w:tc>
          <w:tcPr>
            <w:tcW w:w="2074" w:type="dxa"/>
          </w:tcPr>
          <w:p w14:paraId="0DA1F018" w14:textId="6206B505" w:rsidR="00287D42" w:rsidRPr="00287D42" w:rsidRDefault="00287D42" w:rsidP="00287D4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0.001</w:t>
            </w:r>
          </w:p>
        </w:tc>
      </w:tr>
    </w:tbl>
    <w:p w14:paraId="1B04930C" w14:textId="77777777" w:rsidR="00287D42" w:rsidRDefault="00287D42">
      <w:pPr>
        <w:rPr>
          <w:rFonts w:hint="eastAsia"/>
          <w:szCs w:val="24"/>
        </w:rPr>
      </w:pPr>
    </w:p>
    <w:p w14:paraId="0B189509" w14:textId="7538F71C" w:rsidR="007F36D2" w:rsidRDefault="000C6DBE">
      <w:pPr>
        <w:rPr>
          <w:szCs w:val="24"/>
        </w:rPr>
      </w:pPr>
      <w:r>
        <w:rPr>
          <w:rFonts w:hint="eastAsia"/>
          <w:szCs w:val="24"/>
        </w:rPr>
        <w:t>結果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，沒有顯著差異。</w:t>
      </w:r>
    </w:p>
    <w:p w14:paraId="0EC98E00" w14:textId="77777777" w:rsidR="007F36D2" w:rsidRPr="007F36D2" w:rsidRDefault="007F36D2">
      <w:pPr>
        <w:rPr>
          <w:rFonts w:hint="eastAsia"/>
          <w:szCs w:val="24"/>
        </w:rPr>
      </w:pPr>
    </w:p>
    <w:p w14:paraId="1CBE21E1" w14:textId="256CEEF3" w:rsidR="003A1099" w:rsidRDefault="003A10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8.2</w:t>
      </w:r>
    </w:p>
    <w:p w14:paraId="5F17AAD4" w14:textId="37EBA8D8" w:rsidR="000C6DBE" w:rsidRDefault="000C6DBE">
      <w:pPr>
        <w:rPr>
          <w:szCs w:val="24"/>
        </w:rPr>
      </w:pPr>
      <w:r>
        <w:rPr>
          <w:rFonts w:hint="eastAsia"/>
          <w:szCs w:val="24"/>
        </w:rPr>
        <w:t>資料收集太陽黑子數對標準水位的水平，將兩資料做回歸模型。</w:t>
      </w:r>
      <w:r>
        <w:rPr>
          <w:rFonts w:hint="eastAsia"/>
          <w:noProof/>
          <w:szCs w:val="24"/>
        </w:rPr>
        <w:drawing>
          <wp:inline distT="0" distB="0" distL="0" distR="0" wp14:anchorId="2EB00EFA" wp14:editId="589A0735">
            <wp:extent cx="5270500" cy="35134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46AD" w14:textId="508050EA" w:rsidR="000C6DBE" w:rsidRDefault="000C6DBE">
      <w:pPr>
        <w:rPr>
          <w:szCs w:val="24"/>
        </w:rPr>
      </w:pPr>
      <w:r>
        <w:rPr>
          <w:rFonts w:hint="eastAsia"/>
          <w:szCs w:val="24"/>
        </w:rPr>
        <w:t>從圖來看水位對太陽黑子數呈現正相關。</w:t>
      </w:r>
    </w:p>
    <w:p w14:paraId="65ACF60D" w14:textId="6456F41F" w:rsidR="000C6DBE" w:rsidRDefault="000C6DBE">
      <w:pPr>
        <w:rPr>
          <w:szCs w:val="24"/>
        </w:rPr>
      </w:pPr>
      <w:r>
        <w:rPr>
          <w:rFonts w:hint="eastAsia"/>
          <w:szCs w:val="24"/>
        </w:rPr>
        <w:t>建立回歸模型如下</w:t>
      </w:r>
    </w:p>
    <w:p w14:paraId="123BF0C3" w14:textId="2BAAA8FE" w:rsidR="000C6DBE" w:rsidRPr="00440F82" w:rsidRDefault="000C6DBE" w:rsidP="000C6DBE">
      <w:pPr>
        <w:pStyle w:val="a7"/>
        <w:spacing w:line="276" w:lineRule="auto"/>
        <w:ind w:leftChars="0" w:left="357" w:firstLineChars="200" w:firstLine="480"/>
      </w:pPr>
      <m:oMathPara>
        <m:oMath>
          <m:r>
            <w:rPr>
              <w:rFonts w:ascii="Cambria Math" w:hAnsi="Cambria Math"/>
            </w:rPr>
            <m:t>Y=α+βx+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6E0341B" w14:textId="740EB916" w:rsidR="000C6DBE" w:rsidRDefault="000C6DBE">
      <w:pPr>
        <w:rPr>
          <w:szCs w:val="24"/>
        </w:rPr>
      </w:pPr>
      <w:r>
        <w:rPr>
          <w:rFonts w:hint="eastAsia"/>
          <w:szCs w:val="24"/>
        </w:rPr>
        <w:t>檢定太陽黑子數是否對水位有影響，也就是檢定</w:t>
      </w:r>
      <w:r>
        <w:rPr>
          <w:rFonts w:hint="eastAsia"/>
          <w:szCs w:val="24"/>
        </w:rPr>
        <w:t>B</w:t>
      </w:r>
      <w:r>
        <w:rPr>
          <w:szCs w:val="24"/>
        </w:rPr>
        <w:t>eta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，假設如下</w:t>
      </w:r>
    </w:p>
    <w:p w14:paraId="3AC4759C" w14:textId="106AA27B" w:rsidR="000C6DBE" w:rsidRPr="00187F90" w:rsidRDefault="000C6DBE" w:rsidP="000C6DBE">
      <w:pPr>
        <w:pStyle w:val="a7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:β=0 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:β≠0</m:t>
          </m:r>
        </m:oMath>
      </m:oMathPara>
    </w:p>
    <w:p w14:paraId="73DF84F0" w14:textId="1A10AF08" w:rsidR="000C6DBE" w:rsidRDefault="000C6DBE">
      <w:pPr>
        <w:rPr>
          <w:szCs w:val="24"/>
        </w:rPr>
      </w:pPr>
      <w:r>
        <w:rPr>
          <w:rFonts w:hint="eastAsia"/>
          <w:szCs w:val="24"/>
        </w:rPr>
        <w:t>計算得到統計量與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分別為</w:t>
      </w:r>
      <w:r>
        <w:rPr>
          <w:rFonts w:hint="eastAsia"/>
          <w:szCs w:val="24"/>
        </w:rPr>
        <w:t xml:space="preserve"> 7</w:t>
      </w:r>
      <w:r>
        <w:rPr>
          <w:szCs w:val="24"/>
        </w:rPr>
        <w:t>.</w:t>
      </w:r>
      <w:r>
        <w:rPr>
          <w:rFonts w:hint="eastAsia"/>
          <w:szCs w:val="24"/>
        </w:rPr>
        <w:t>8</w:t>
      </w:r>
      <w:r>
        <w:rPr>
          <w:szCs w:val="24"/>
        </w:rPr>
        <w:t xml:space="preserve">2,  0.0000003  </w:t>
      </w:r>
    </w:p>
    <w:p w14:paraId="13567951" w14:textId="31DBABF1" w:rsidR="000C6DBE" w:rsidRPr="00306C61" w:rsidRDefault="00306C61">
      <w:pPr>
        <w:rPr>
          <w:rFonts w:hint="eastAsia"/>
          <w:szCs w:val="24"/>
        </w:rPr>
      </w:pPr>
      <w:r>
        <w:rPr>
          <w:rFonts w:hint="eastAsia"/>
          <w:szCs w:val="24"/>
        </w:rPr>
        <w:t>拒絕虛無假設，太陽黑子樹對水位有影響，</w:t>
      </w:r>
      <w:r>
        <w:rPr>
          <w:rFonts w:hint="eastAsia"/>
          <w:szCs w:val="24"/>
        </w:rPr>
        <w:t>Be</w:t>
      </w:r>
      <w:r>
        <w:rPr>
          <w:szCs w:val="24"/>
        </w:rPr>
        <w:t>ta</w:t>
      </w:r>
      <w:r>
        <w:rPr>
          <w:rFonts w:hint="eastAsia"/>
          <w:szCs w:val="24"/>
        </w:rPr>
        <w:t>不為</w:t>
      </w:r>
      <w:r>
        <w:rPr>
          <w:rFonts w:hint="eastAsia"/>
          <w:szCs w:val="24"/>
        </w:rPr>
        <w:t>0</w:t>
      </w:r>
    </w:p>
    <w:p w14:paraId="7ECEEF70" w14:textId="77777777" w:rsidR="00306C61" w:rsidRDefault="00306C61">
      <w:pPr>
        <w:rPr>
          <w:szCs w:val="24"/>
        </w:rPr>
      </w:pPr>
    </w:p>
    <w:p w14:paraId="6E982115" w14:textId="41FEB05F" w:rsidR="000C6DBE" w:rsidRDefault="00306C61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S</w:t>
      </w:r>
      <w:r>
        <w:rPr>
          <w:szCs w:val="24"/>
        </w:rPr>
        <w:t>hapiro-Wilk</w:t>
      </w:r>
      <w:r>
        <w:rPr>
          <w:rFonts w:hint="eastAsia"/>
          <w:szCs w:val="24"/>
        </w:rPr>
        <w:t>檢定殘差服從常態，假設如下</w:t>
      </w:r>
    </w:p>
    <w:p w14:paraId="02A95161" w14:textId="2353F3A4" w:rsidR="00306C61" w:rsidRPr="001A0BC6" w:rsidRDefault="00306C61" w:rsidP="00306C61">
      <w:pPr>
        <w:pStyle w:val="a7"/>
        <w:spacing w:line="360" w:lineRule="auto"/>
        <w:ind w:leftChars="0" w:left="13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殘差服從常態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not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69CC211" w14:textId="2D8034C7" w:rsidR="000C6DBE" w:rsidRDefault="00306C61">
      <w:pPr>
        <w:rPr>
          <w:szCs w:val="24"/>
        </w:rPr>
      </w:pPr>
      <w:r>
        <w:rPr>
          <w:rFonts w:hint="eastAsia"/>
          <w:szCs w:val="24"/>
        </w:rPr>
        <w:t>統計量與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0.956</w:t>
      </w:r>
      <w:r>
        <w:rPr>
          <w:szCs w:val="24"/>
        </w:rPr>
        <w:t>,  0.479</w:t>
      </w:r>
    </w:p>
    <w:p w14:paraId="3FA163D8" w14:textId="3929876B" w:rsidR="00306C61" w:rsidRDefault="00306C61">
      <w:pPr>
        <w:rPr>
          <w:rFonts w:hint="eastAsia"/>
          <w:szCs w:val="24"/>
        </w:rPr>
      </w:pPr>
      <w:r>
        <w:rPr>
          <w:rFonts w:hint="eastAsia"/>
          <w:szCs w:val="24"/>
        </w:rPr>
        <w:t>不拒絕殘差服從常態。</w:t>
      </w:r>
    </w:p>
    <w:p w14:paraId="6C63B855" w14:textId="48A3734A" w:rsidR="000C6DBE" w:rsidRDefault="000C6DBE">
      <w:pPr>
        <w:rPr>
          <w:szCs w:val="24"/>
        </w:rPr>
      </w:pPr>
    </w:p>
    <w:p w14:paraId="418AB2A0" w14:textId="54504C25" w:rsidR="000C6DBE" w:rsidRDefault="00306C61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szCs w:val="24"/>
        </w:rPr>
        <w:t>Durbin  Watson</w:t>
      </w:r>
      <w:r>
        <w:rPr>
          <w:rFonts w:hint="eastAsia"/>
          <w:szCs w:val="24"/>
        </w:rPr>
        <w:t>檢查殘差是否獨立，假設如下</w:t>
      </w:r>
    </w:p>
    <w:p w14:paraId="5BEEAD30" w14:textId="4BA308CF" w:rsidR="00306C61" w:rsidRPr="00DD0691" w:rsidRDefault="00306C61" w:rsidP="00306C61">
      <w:pPr>
        <w:pStyle w:val="a7"/>
        <w:spacing w:line="276" w:lineRule="auto"/>
        <w:ind w:leftChars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殘差獨立</m:t>
          </m:r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860807" w14:textId="27A3CFB3" w:rsidR="00306C61" w:rsidRDefault="00306C61">
      <w:pPr>
        <w:rPr>
          <w:szCs w:val="24"/>
        </w:rPr>
      </w:pPr>
      <w:r>
        <w:rPr>
          <w:rFonts w:hint="eastAsia"/>
          <w:szCs w:val="24"/>
        </w:rPr>
        <w:t>得到統計檢定量與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1.707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P-value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0.352</w:t>
      </w:r>
    </w:p>
    <w:p w14:paraId="5263C797" w14:textId="46DB7599" w:rsidR="00306C61" w:rsidRDefault="00306C61">
      <w:pPr>
        <w:rPr>
          <w:szCs w:val="24"/>
        </w:rPr>
      </w:pPr>
      <w:r>
        <w:rPr>
          <w:rFonts w:hint="eastAsia"/>
          <w:szCs w:val="24"/>
        </w:rPr>
        <w:t>不拒絕殘差獨立假設</w:t>
      </w:r>
    </w:p>
    <w:p w14:paraId="6C3B5023" w14:textId="3A7E3B96" w:rsidR="00306C61" w:rsidRDefault="00306C61">
      <w:pPr>
        <w:rPr>
          <w:szCs w:val="24"/>
        </w:rPr>
      </w:pPr>
    </w:p>
    <w:p w14:paraId="17C0C07D" w14:textId="1062221C" w:rsidR="00306C61" w:rsidRDefault="00F4281C">
      <w:pPr>
        <w:rPr>
          <w:szCs w:val="24"/>
        </w:rPr>
      </w:pPr>
      <w:r>
        <w:rPr>
          <w:rFonts w:hint="eastAsia"/>
          <w:szCs w:val="24"/>
        </w:rPr>
        <w:lastRenderedPageBreak/>
        <w:t>使用</w:t>
      </w:r>
      <w:r>
        <w:rPr>
          <w:rFonts w:hint="eastAsia"/>
          <w:szCs w:val="24"/>
        </w:rPr>
        <w:t>B</w:t>
      </w:r>
      <w:r w:rsidRPr="00F4281C">
        <w:rPr>
          <w:szCs w:val="24"/>
        </w:rPr>
        <w:t>reusch</w:t>
      </w:r>
      <w:r>
        <w:rPr>
          <w:rFonts w:hint="eastAsia"/>
          <w:szCs w:val="24"/>
        </w:rPr>
        <w:t xml:space="preserve">  P</w:t>
      </w:r>
      <w:r w:rsidRPr="00F4281C">
        <w:rPr>
          <w:szCs w:val="24"/>
        </w:rPr>
        <w:t>agan</w:t>
      </w:r>
      <w:r w:rsidR="00306C61">
        <w:rPr>
          <w:rFonts w:hint="eastAsia"/>
          <w:szCs w:val="24"/>
        </w:rPr>
        <w:t>檢查殘差是否符合同質性</w:t>
      </w:r>
      <w:r w:rsidR="005470E5">
        <w:rPr>
          <w:rFonts w:hint="eastAsia"/>
          <w:szCs w:val="24"/>
        </w:rPr>
        <w:t>，假設如下</w:t>
      </w:r>
    </w:p>
    <w:p w14:paraId="1FC11CBD" w14:textId="7F76F95B" w:rsidR="005470E5" w:rsidRPr="005470E5" w:rsidRDefault="005470E5" w:rsidP="005470E5">
      <w:pPr>
        <w:pStyle w:val="a7"/>
        <w:spacing w:line="276" w:lineRule="auto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殘差具有同質性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FC33B27" w14:textId="5B46E3EB" w:rsidR="005470E5" w:rsidRDefault="005470E5">
      <w:pPr>
        <w:rPr>
          <w:szCs w:val="24"/>
        </w:rPr>
      </w:pPr>
      <w:r>
        <w:rPr>
          <w:rFonts w:hint="eastAsia"/>
          <w:szCs w:val="24"/>
        </w:rPr>
        <w:t>統計量與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0.063,</w:t>
      </w:r>
      <w:r>
        <w:rPr>
          <w:szCs w:val="24"/>
        </w:rPr>
        <w:t xml:space="preserve">  0.802</w:t>
      </w:r>
    </w:p>
    <w:p w14:paraId="49A28570" w14:textId="6B1B8EC5" w:rsidR="005470E5" w:rsidRDefault="005470E5">
      <w:pPr>
        <w:rPr>
          <w:rFonts w:hint="eastAsia"/>
          <w:szCs w:val="24"/>
        </w:rPr>
      </w:pPr>
      <w:r>
        <w:rPr>
          <w:rFonts w:hint="eastAsia"/>
          <w:szCs w:val="24"/>
        </w:rPr>
        <w:t>不拒絕殘差具同質性假設。</w:t>
      </w:r>
      <w:bookmarkStart w:id="0" w:name="_GoBack"/>
      <w:bookmarkEnd w:id="0"/>
    </w:p>
    <w:p w14:paraId="2747B404" w14:textId="77777777" w:rsidR="00F4281C" w:rsidRPr="000C6DBE" w:rsidRDefault="00F4281C">
      <w:pPr>
        <w:rPr>
          <w:rFonts w:hint="eastAsia"/>
          <w:szCs w:val="24"/>
        </w:rPr>
      </w:pPr>
    </w:p>
    <w:sectPr w:rsidR="00F4281C" w:rsidRPr="000C6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0D35" w14:textId="77777777" w:rsidR="00C2409E" w:rsidRDefault="00C2409E" w:rsidP="003A1099">
      <w:r>
        <w:separator/>
      </w:r>
    </w:p>
  </w:endnote>
  <w:endnote w:type="continuationSeparator" w:id="0">
    <w:p w14:paraId="37936F22" w14:textId="77777777" w:rsidR="00C2409E" w:rsidRDefault="00C2409E" w:rsidP="003A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7AAC2" w14:textId="77777777" w:rsidR="00C2409E" w:rsidRDefault="00C2409E" w:rsidP="003A1099">
      <w:r>
        <w:separator/>
      </w:r>
    </w:p>
  </w:footnote>
  <w:footnote w:type="continuationSeparator" w:id="0">
    <w:p w14:paraId="5DEEE9CE" w14:textId="77777777" w:rsidR="00C2409E" w:rsidRDefault="00C2409E" w:rsidP="003A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E6C1B"/>
    <w:multiLevelType w:val="hybridMultilevel"/>
    <w:tmpl w:val="0986DA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3"/>
    <w:rsid w:val="000C6DBE"/>
    <w:rsid w:val="000D65DB"/>
    <w:rsid w:val="00154F2C"/>
    <w:rsid w:val="001D2583"/>
    <w:rsid w:val="001D711C"/>
    <w:rsid w:val="00206DBC"/>
    <w:rsid w:val="00287D42"/>
    <w:rsid w:val="00306C61"/>
    <w:rsid w:val="003A1099"/>
    <w:rsid w:val="00463789"/>
    <w:rsid w:val="004B76CE"/>
    <w:rsid w:val="004E59DC"/>
    <w:rsid w:val="005470E5"/>
    <w:rsid w:val="00743702"/>
    <w:rsid w:val="007F36D2"/>
    <w:rsid w:val="008E7B49"/>
    <w:rsid w:val="00C2409E"/>
    <w:rsid w:val="00C330DB"/>
    <w:rsid w:val="00C668B3"/>
    <w:rsid w:val="00F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D7FA"/>
  <w15:chartTrackingRefBased/>
  <w15:docId w15:val="{71B5799E-1980-4616-9003-BBE04D70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10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1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1099"/>
    <w:rPr>
      <w:sz w:val="20"/>
      <w:szCs w:val="20"/>
    </w:rPr>
  </w:style>
  <w:style w:type="paragraph" w:styleId="a7">
    <w:name w:val="List Paragraph"/>
    <w:basedOn w:val="a"/>
    <w:uiPriority w:val="34"/>
    <w:qFormat/>
    <w:rsid w:val="001D2583"/>
    <w:pPr>
      <w:ind w:leftChars="200" w:left="480"/>
    </w:pPr>
  </w:style>
  <w:style w:type="table" w:styleId="a8">
    <w:name w:val="Table Grid"/>
    <w:basedOn w:val="a1"/>
    <w:uiPriority w:val="39"/>
    <w:rsid w:val="001D2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F36D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87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87D4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Beefnoodle</dc:creator>
  <cp:keywords/>
  <dc:description/>
  <cp:lastModifiedBy>Beefnoodle</cp:lastModifiedBy>
  <cp:revision>5</cp:revision>
  <dcterms:created xsi:type="dcterms:W3CDTF">2021-03-17T10:46:00Z</dcterms:created>
  <dcterms:modified xsi:type="dcterms:W3CDTF">2021-03-18T15:53:00Z</dcterms:modified>
</cp:coreProperties>
</file>