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421" w:rsidRPr="00896CEA" w:rsidRDefault="00B95D0C" w:rsidP="00B95D0C">
      <w:pPr>
        <w:snapToGrid w:val="0"/>
        <w:spacing w:line="276" w:lineRule="auto"/>
        <w:jc w:val="center"/>
        <w:rPr>
          <w:b/>
          <w:sz w:val="28"/>
          <w:szCs w:val="24"/>
        </w:rPr>
      </w:pPr>
      <w:r w:rsidRPr="00896CEA">
        <w:rPr>
          <w:rFonts w:hint="eastAsia"/>
          <w:b/>
          <w:sz w:val="28"/>
          <w:szCs w:val="24"/>
        </w:rPr>
        <w:t>統計諮詢作業三</w:t>
      </w:r>
    </w:p>
    <w:p w:rsidR="00B95D0C" w:rsidRPr="00896CEA" w:rsidRDefault="00B95D0C" w:rsidP="00B95D0C">
      <w:pPr>
        <w:snapToGrid w:val="0"/>
        <w:spacing w:line="276" w:lineRule="auto"/>
        <w:jc w:val="center"/>
        <w:rPr>
          <w:b/>
          <w:sz w:val="28"/>
          <w:szCs w:val="24"/>
        </w:rPr>
      </w:pPr>
      <w:r w:rsidRPr="00896CEA">
        <w:rPr>
          <w:rFonts w:hint="eastAsia"/>
          <w:b/>
          <w:sz w:val="28"/>
          <w:szCs w:val="24"/>
        </w:rPr>
        <w:t>統計所</w:t>
      </w:r>
      <w:r w:rsidRPr="00896CEA">
        <w:rPr>
          <w:rFonts w:hint="eastAsia"/>
          <w:b/>
          <w:sz w:val="28"/>
          <w:szCs w:val="24"/>
        </w:rPr>
        <w:t xml:space="preserve"> </w:t>
      </w:r>
      <w:r w:rsidRPr="00896CEA">
        <w:rPr>
          <w:rFonts w:hint="eastAsia"/>
          <w:b/>
          <w:sz w:val="28"/>
          <w:szCs w:val="24"/>
        </w:rPr>
        <w:t>李權恩</w:t>
      </w:r>
      <w:r w:rsidRPr="00896CEA">
        <w:rPr>
          <w:rFonts w:hint="eastAsia"/>
          <w:b/>
          <w:sz w:val="28"/>
          <w:szCs w:val="24"/>
        </w:rPr>
        <w:t xml:space="preserve"> R26094022</w:t>
      </w:r>
    </w:p>
    <w:p w:rsidR="00DC3421" w:rsidRPr="00DC3421" w:rsidRDefault="00DC3421" w:rsidP="00B95D0C">
      <w:pPr>
        <w:snapToGrid w:val="0"/>
        <w:spacing w:line="276" w:lineRule="auto"/>
        <w:jc w:val="both"/>
        <w:rPr>
          <w:b/>
          <w:szCs w:val="24"/>
        </w:rPr>
      </w:pPr>
      <w:r w:rsidRPr="00DC3421">
        <w:rPr>
          <w:rFonts w:hint="eastAsia"/>
          <w:b/>
          <w:szCs w:val="24"/>
        </w:rPr>
        <w:t>第一題</w:t>
      </w:r>
      <w:r>
        <w:rPr>
          <w:rFonts w:hint="eastAsia"/>
          <w:b/>
          <w:szCs w:val="24"/>
        </w:rPr>
        <w:t>(e</w:t>
      </w:r>
      <w:r>
        <w:rPr>
          <w:b/>
          <w:szCs w:val="24"/>
        </w:rPr>
        <w:t>x 9.3)</w:t>
      </w:r>
    </w:p>
    <w:p w:rsidR="00DC3421" w:rsidRDefault="00DC3421" w:rsidP="00B95D0C">
      <w:pPr>
        <w:snapToGrid w:val="0"/>
        <w:spacing w:line="276" w:lineRule="auto"/>
        <w:jc w:val="both"/>
        <w:rPr>
          <w:szCs w:val="24"/>
        </w:rPr>
      </w:pPr>
      <w:r w:rsidRPr="00DC3421">
        <w:rPr>
          <w:rFonts w:hint="eastAsia"/>
          <w:szCs w:val="24"/>
        </w:rPr>
        <w:t>資料簡述</w:t>
      </w:r>
      <w:r>
        <w:rPr>
          <w:rFonts w:hint="eastAsia"/>
          <w:szCs w:val="24"/>
        </w:rPr>
        <w:t>：</w:t>
      </w:r>
    </w:p>
    <w:p w:rsidR="00DC3421" w:rsidRDefault="00DC3421" w:rsidP="00B95D0C">
      <w:pPr>
        <w:snapToGrid w:val="0"/>
        <w:spacing w:line="276" w:lineRule="auto"/>
        <w:jc w:val="both"/>
        <w:rPr>
          <w:szCs w:val="24"/>
        </w:rPr>
      </w:pPr>
      <w:r>
        <w:rPr>
          <w:rFonts w:hint="eastAsia"/>
          <w:szCs w:val="24"/>
        </w:rPr>
        <w:t>該資料由</w:t>
      </w:r>
      <w:r>
        <w:rPr>
          <w:rFonts w:hint="eastAsia"/>
          <w:szCs w:val="24"/>
        </w:rPr>
        <w:t>1977</w:t>
      </w:r>
      <w:r>
        <w:rPr>
          <w:rFonts w:hint="eastAsia"/>
          <w:szCs w:val="24"/>
        </w:rPr>
        <w:t>年</w:t>
      </w:r>
      <w:r w:rsidRPr="0060659A">
        <w:rPr>
          <w:rFonts w:hint="eastAsia"/>
          <w:szCs w:val="24"/>
        </w:rPr>
        <w:t>Narula</w:t>
      </w:r>
      <w:r w:rsidRPr="0060659A">
        <w:rPr>
          <w:rFonts w:hint="eastAsia"/>
          <w:szCs w:val="24"/>
        </w:rPr>
        <w:t>和</w:t>
      </w:r>
      <w:r w:rsidRPr="0060659A">
        <w:rPr>
          <w:rFonts w:hint="eastAsia"/>
          <w:szCs w:val="24"/>
        </w:rPr>
        <w:t>Wellington</w:t>
      </w:r>
      <w:r>
        <w:rPr>
          <w:rFonts w:hint="eastAsia"/>
          <w:szCs w:val="24"/>
        </w:rPr>
        <w:t>所提供，共</w:t>
      </w:r>
      <w:r>
        <w:rPr>
          <w:rFonts w:hint="eastAsia"/>
          <w:szCs w:val="24"/>
        </w:rPr>
        <w:t>28</w:t>
      </w:r>
      <w:r>
        <w:rPr>
          <w:rFonts w:hint="eastAsia"/>
          <w:szCs w:val="24"/>
        </w:rPr>
        <w:t>筆，每筆資料代表</w:t>
      </w:r>
      <w:r>
        <w:rPr>
          <w:rFonts w:hint="eastAsia"/>
          <w:szCs w:val="24"/>
        </w:rPr>
        <w:t>1970</w:t>
      </w:r>
      <w:r>
        <w:rPr>
          <w:rFonts w:hint="eastAsia"/>
          <w:szCs w:val="24"/>
        </w:rPr>
        <w:t>年代初賓夕法尼亞州伊利市的房屋銷售價以及</w:t>
      </w:r>
      <w:r>
        <w:rPr>
          <w:rFonts w:hint="eastAsia"/>
          <w:szCs w:val="24"/>
        </w:rPr>
        <w:t>11</w:t>
      </w:r>
      <w:r>
        <w:rPr>
          <w:rFonts w:hint="eastAsia"/>
          <w:szCs w:val="24"/>
        </w:rPr>
        <w:t>個認為可能是影響價格的因素，各個變數名稱與其解釋如下表所示。</w:t>
      </w:r>
    </w:p>
    <w:tbl>
      <w:tblPr>
        <w:tblStyle w:val="a9"/>
        <w:tblW w:w="0" w:type="auto"/>
        <w:jc w:val="center"/>
        <w:tblLook w:val="04A0" w:firstRow="1" w:lastRow="0" w:firstColumn="1" w:lastColumn="0" w:noHBand="0" w:noVBand="1"/>
      </w:tblPr>
      <w:tblGrid>
        <w:gridCol w:w="1176"/>
        <w:gridCol w:w="4607"/>
      </w:tblGrid>
      <w:tr w:rsidR="00DC3421" w:rsidRPr="002E4B5C" w:rsidTr="00DC3421">
        <w:trPr>
          <w:jc w:val="center"/>
        </w:trPr>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變數名稱</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解釋</w:t>
            </w:r>
          </w:p>
        </w:tc>
      </w:tr>
      <w:tr w:rsidR="00DC3421" w:rsidRPr="002E4B5C" w:rsidTr="00DC3421">
        <w:trPr>
          <w:jc w:val="center"/>
        </w:trPr>
        <w:tc>
          <w:tcPr>
            <w:tcW w:w="0" w:type="auto"/>
            <w:vAlign w:val="center"/>
          </w:tcPr>
          <w:p w:rsidR="00DC3421" w:rsidRDefault="00DC3421" w:rsidP="00B95D0C">
            <w:pPr>
              <w:widowControl/>
              <w:snapToGrid w:val="0"/>
              <w:jc w:val="both"/>
              <w:rPr>
                <w:color w:val="000000"/>
              </w:rPr>
            </w:pPr>
            <w:r>
              <w:rPr>
                <w:rFonts w:hint="eastAsia"/>
                <w:color w:val="000000"/>
              </w:rPr>
              <w:t>price</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房屋價格，以百為單位</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taxes</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稅收，以美元計算</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bathrm</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浴室數量</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lotsize</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地皮大小，以平方英尺為單位</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sqfeet</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建坪大小，以平方英尺為單位</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garage</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車庫數量</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rooms</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房間數量</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bedrm</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臥室數量</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age</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屋齡</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type</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房屋類型</w:t>
            </w:r>
            <w:r>
              <w:rPr>
                <w:szCs w:val="24"/>
              </w:rPr>
              <w:t xml:space="preserve"> (</w:t>
            </w:r>
            <w:r>
              <w:rPr>
                <w:rFonts w:hint="eastAsia"/>
                <w:szCs w:val="24"/>
              </w:rPr>
              <w:t>磚、磚</w:t>
            </w:r>
            <w:r>
              <w:rPr>
                <w:rFonts w:hint="eastAsia"/>
                <w:szCs w:val="24"/>
              </w:rPr>
              <w:t>+</w:t>
            </w:r>
            <w:r>
              <w:rPr>
                <w:rFonts w:hint="eastAsia"/>
                <w:szCs w:val="24"/>
              </w:rPr>
              <w:t>框架、鋁</w:t>
            </w:r>
            <w:r>
              <w:rPr>
                <w:rFonts w:hint="eastAsia"/>
                <w:szCs w:val="24"/>
              </w:rPr>
              <w:t>+</w:t>
            </w:r>
            <w:r>
              <w:rPr>
                <w:rFonts w:hint="eastAsia"/>
                <w:szCs w:val="24"/>
              </w:rPr>
              <w:t>框架、框架</w:t>
            </w:r>
            <w:r>
              <w:rPr>
                <w:rFonts w:hint="eastAsia"/>
                <w:szCs w:val="24"/>
              </w:rPr>
              <w:t>)</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style</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房屋風格</w:t>
            </w:r>
            <w:r>
              <w:rPr>
                <w:rFonts w:hint="eastAsia"/>
                <w:szCs w:val="24"/>
              </w:rPr>
              <w:t xml:space="preserve"> (2</w:t>
            </w:r>
            <w:r>
              <w:rPr>
                <w:rFonts w:hint="eastAsia"/>
                <w:szCs w:val="24"/>
              </w:rPr>
              <w:t>層、</w:t>
            </w:r>
            <w:r>
              <w:rPr>
                <w:rFonts w:hint="eastAsia"/>
                <w:szCs w:val="24"/>
              </w:rPr>
              <w:t>1.5</w:t>
            </w:r>
            <w:r>
              <w:rPr>
                <w:rFonts w:hint="eastAsia"/>
                <w:szCs w:val="24"/>
              </w:rPr>
              <w:t>層、牧場式</w:t>
            </w:r>
            <w:r>
              <w:rPr>
                <w:rFonts w:hint="eastAsia"/>
                <w:szCs w:val="24"/>
              </w:rPr>
              <w:t>)</w:t>
            </w:r>
          </w:p>
        </w:tc>
      </w:tr>
      <w:tr w:rsidR="00DC3421" w:rsidRPr="002E4B5C" w:rsidTr="00DC3421">
        <w:trPr>
          <w:jc w:val="center"/>
        </w:trPr>
        <w:tc>
          <w:tcPr>
            <w:tcW w:w="0" w:type="auto"/>
            <w:vAlign w:val="center"/>
          </w:tcPr>
          <w:p w:rsidR="00DC3421" w:rsidRDefault="00DC3421" w:rsidP="00B95D0C">
            <w:pPr>
              <w:snapToGrid w:val="0"/>
              <w:jc w:val="both"/>
              <w:rPr>
                <w:color w:val="000000"/>
              </w:rPr>
            </w:pPr>
            <w:r>
              <w:rPr>
                <w:rFonts w:hint="eastAsia"/>
                <w:color w:val="000000"/>
              </w:rPr>
              <w:t>fireplac</w:t>
            </w:r>
          </w:p>
        </w:tc>
        <w:tc>
          <w:tcPr>
            <w:tcW w:w="0" w:type="auto"/>
            <w:vAlign w:val="center"/>
          </w:tcPr>
          <w:p w:rsidR="00DC3421" w:rsidRPr="002E4B5C" w:rsidRDefault="00DC3421" w:rsidP="00B95D0C">
            <w:pPr>
              <w:pStyle w:val="a8"/>
              <w:snapToGrid w:val="0"/>
              <w:spacing w:line="276" w:lineRule="auto"/>
              <w:ind w:leftChars="0" w:left="0"/>
              <w:jc w:val="both"/>
              <w:rPr>
                <w:szCs w:val="24"/>
              </w:rPr>
            </w:pPr>
            <w:r>
              <w:rPr>
                <w:rFonts w:hint="eastAsia"/>
                <w:szCs w:val="24"/>
              </w:rPr>
              <w:t>壁爐數量</w:t>
            </w:r>
          </w:p>
        </w:tc>
      </w:tr>
    </w:tbl>
    <w:p w:rsidR="00DC3421" w:rsidRDefault="00DC3421" w:rsidP="00B95D0C">
      <w:pPr>
        <w:snapToGrid w:val="0"/>
        <w:spacing w:line="276" w:lineRule="auto"/>
        <w:jc w:val="both"/>
        <w:rPr>
          <w:szCs w:val="24"/>
        </w:rPr>
      </w:pPr>
      <w:r>
        <w:rPr>
          <w:rFonts w:hint="eastAsia"/>
          <w:szCs w:val="24"/>
        </w:rPr>
        <w:t>分析：</w:t>
      </w:r>
    </w:p>
    <w:p w:rsidR="00DC3421" w:rsidRPr="009D6231" w:rsidRDefault="00DC3421" w:rsidP="00B95D0C">
      <w:pPr>
        <w:snapToGrid w:val="0"/>
        <w:spacing w:line="276" w:lineRule="auto"/>
        <w:jc w:val="both"/>
        <w:rPr>
          <w:szCs w:val="24"/>
        </w:rPr>
      </w:pPr>
      <w:r w:rsidRPr="009D6231">
        <w:rPr>
          <w:rFonts w:hint="eastAsia"/>
          <w:szCs w:val="24"/>
        </w:rPr>
        <w:t>分析的</w:t>
      </w:r>
      <w:r w:rsidR="009D6231">
        <w:rPr>
          <w:rFonts w:hint="eastAsia"/>
          <w:szCs w:val="24"/>
        </w:rPr>
        <w:t>主要</w:t>
      </w:r>
      <w:r w:rsidR="00962EDD" w:rsidRPr="009D6231">
        <w:rPr>
          <w:rFonts w:hint="eastAsia"/>
          <w:szCs w:val="24"/>
        </w:rPr>
        <w:t>流程如下</w:t>
      </w:r>
      <w:r w:rsidRPr="009D6231">
        <w:rPr>
          <w:rFonts w:hint="eastAsia"/>
          <w:szCs w:val="24"/>
        </w:rPr>
        <w:t>：</w:t>
      </w:r>
    </w:p>
    <w:p w:rsidR="00363531" w:rsidRPr="009D6231" w:rsidRDefault="00363531" w:rsidP="00B95D0C">
      <w:pPr>
        <w:pStyle w:val="a8"/>
        <w:numPr>
          <w:ilvl w:val="0"/>
          <w:numId w:val="10"/>
        </w:numPr>
        <w:snapToGrid w:val="0"/>
        <w:spacing w:line="276" w:lineRule="auto"/>
        <w:ind w:leftChars="0"/>
        <w:jc w:val="both"/>
        <w:rPr>
          <w:szCs w:val="24"/>
        </w:rPr>
      </w:pPr>
      <w:r w:rsidRPr="009D6231">
        <w:rPr>
          <w:rFonts w:hint="eastAsia"/>
          <w:szCs w:val="24"/>
        </w:rPr>
        <w:t>了解各項變數之間的關係</w:t>
      </w:r>
    </w:p>
    <w:p w:rsidR="00DC3421" w:rsidRPr="009D6231" w:rsidRDefault="00962EDD" w:rsidP="00B95D0C">
      <w:pPr>
        <w:pStyle w:val="a8"/>
        <w:numPr>
          <w:ilvl w:val="0"/>
          <w:numId w:val="10"/>
        </w:numPr>
        <w:snapToGrid w:val="0"/>
        <w:spacing w:line="276" w:lineRule="auto"/>
        <w:ind w:leftChars="0"/>
        <w:jc w:val="both"/>
        <w:rPr>
          <w:szCs w:val="24"/>
        </w:rPr>
      </w:pPr>
      <w:r w:rsidRPr="009D6231">
        <w:rPr>
          <w:rFonts w:hint="eastAsia"/>
          <w:szCs w:val="24"/>
        </w:rPr>
        <w:t>分析</w:t>
      </w:r>
      <w:r w:rsidR="00DC3421" w:rsidRPr="009D6231">
        <w:rPr>
          <w:rFonts w:hint="eastAsia"/>
          <w:szCs w:val="24"/>
        </w:rPr>
        <w:t>1</w:t>
      </w:r>
      <w:r w:rsidR="00DC3421" w:rsidRPr="009D6231">
        <w:rPr>
          <w:szCs w:val="24"/>
        </w:rPr>
        <w:t>1</w:t>
      </w:r>
      <w:r w:rsidRPr="009D6231">
        <w:rPr>
          <w:rFonts w:hint="eastAsia"/>
          <w:szCs w:val="24"/>
        </w:rPr>
        <w:t>個變數</w:t>
      </w:r>
      <w:r w:rsidR="00DC3421" w:rsidRPr="009D6231">
        <w:rPr>
          <w:rFonts w:hint="eastAsia"/>
          <w:szCs w:val="24"/>
        </w:rPr>
        <w:t>當中影響價格</w:t>
      </w:r>
      <w:r w:rsidRPr="009D6231">
        <w:rPr>
          <w:rFonts w:hint="eastAsia"/>
          <w:szCs w:val="24"/>
        </w:rPr>
        <w:t>的重要因素為何</w:t>
      </w:r>
    </w:p>
    <w:p w:rsidR="00DC3421" w:rsidRPr="009D6231" w:rsidRDefault="00962EDD" w:rsidP="00B95D0C">
      <w:pPr>
        <w:pStyle w:val="a8"/>
        <w:numPr>
          <w:ilvl w:val="0"/>
          <w:numId w:val="10"/>
        </w:numPr>
        <w:snapToGrid w:val="0"/>
        <w:spacing w:line="276" w:lineRule="auto"/>
        <w:ind w:leftChars="0"/>
        <w:jc w:val="both"/>
        <w:rPr>
          <w:szCs w:val="24"/>
        </w:rPr>
      </w:pPr>
      <w:r w:rsidRPr="009D6231">
        <w:rPr>
          <w:rFonts w:hint="eastAsia"/>
          <w:szCs w:val="24"/>
        </w:rPr>
        <w:t>解釋</w:t>
      </w:r>
      <w:r w:rsidR="00DC3421" w:rsidRPr="009D6231">
        <w:rPr>
          <w:rFonts w:hint="eastAsia"/>
          <w:szCs w:val="24"/>
        </w:rPr>
        <w:t>會影響的因素是如何影響價格</w:t>
      </w:r>
    </w:p>
    <w:p w:rsidR="00363531" w:rsidRDefault="00363531" w:rsidP="00B95D0C">
      <w:pPr>
        <w:snapToGrid w:val="0"/>
        <w:spacing w:line="276" w:lineRule="auto"/>
        <w:jc w:val="both"/>
        <w:rPr>
          <w:szCs w:val="24"/>
          <w:highlight w:val="yellow"/>
        </w:rPr>
      </w:pPr>
    </w:p>
    <w:p w:rsidR="00C26AFC" w:rsidRDefault="00C26AFC" w:rsidP="00B95D0C">
      <w:pPr>
        <w:snapToGrid w:val="0"/>
        <w:spacing w:line="276" w:lineRule="auto"/>
        <w:jc w:val="both"/>
        <w:rPr>
          <w:szCs w:val="24"/>
        </w:rPr>
      </w:pPr>
      <w:r w:rsidRPr="00C26AFC">
        <w:rPr>
          <w:rFonts w:hint="eastAsia"/>
          <w:szCs w:val="24"/>
        </w:rPr>
        <w:t>首先</w:t>
      </w:r>
      <w:r>
        <w:rPr>
          <w:rFonts w:hint="eastAsia"/>
          <w:szCs w:val="24"/>
        </w:rPr>
        <w:t>我們先對資料進行探索式的初步分析，在資料的變數當中有</w:t>
      </w:r>
      <w:r>
        <w:rPr>
          <w:rFonts w:hint="eastAsia"/>
          <w:szCs w:val="24"/>
        </w:rPr>
        <w:t>1</w:t>
      </w:r>
      <w:r>
        <w:rPr>
          <w:szCs w:val="24"/>
        </w:rPr>
        <w:t>0</w:t>
      </w:r>
      <w:r>
        <w:rPr>
          <w:rFonts w:hint="eastAsia"/>
          <w:szCs w:val="24"/>
        </w:rPr>
        <w:t>個是連續變數，</w:t>
      </w:r>
      <w:r>
        <w:rPr>
          <w:rFonts w:hint="eastAsia"/>
          <w:szCs w:val="24"/>
        </w:rPr>
        <w:t>2</w:t>
      </w:r>
      <w:r>
        <w:rPr>
          <w:rFonts w:hint="eastAsia"/>
          <w:szCs w:val="24"/>
        </w:rPr>
        <w:t>個是類別變數，為了可以快速了解變數之間的關係為何，我們使用散佈圖來觀察</w:t>
      </w:r>
      <w:r>
        <w:rPr>
          <w:rFonts w:hint="eastAsia"/>
          <w:szCs w:val="24"/>
        </w:rPr>
        <w:t>1</w:t>
      </w:r>
      <w:r>
        <w:rPr>
          <w:szCs w:val="24"/>
        </w:rPr>
        <w:t>0</w:t>
      </w:r>
      <w:r>
        <w:rPr>
          <w:rFonts w:hint="eastAsia"/>
          <w:szCs w:val="24"/>
        </w:rPr>
        <w:t>個連續變數的兩兩關係。</w:t>
      </w:r>
    </w:p>
    <w:p w:rsidR="00C26AFC" w:rsidRDefault="00C26AFC" w:rsidP="00B95D0C">
      <w:pPr>
        <w:snapToGrid w:val="0"/>
        <w:spacing w:line="276" w:lineRule="auto"/>
        <w:jc w:val="both"/>
        <w:rPr>
          <w:szCs w:val="24"/>
        </w:rPr>
      </w:pPr>
      <w:r>
        <w:rPr>
          <w:rFonts w:hint="eastAsia"/>
          <w:szCs w:val="24"/>
        </w:rPr>
        <w:t>下圖為散佈圖矩陣，圖的上三角為兩兩變數之間的相關係數，對角線為該變數的直方圖，下三角為兩兩變數間的散佈圖，透過下圖我們可以發現</w:t>
      </w:r>
      <w:r w:rsidR="00962EDD">
        <w:rPr>
          <w:rFonts w:hint="eastAsia"/>
          <w:szCs w:val="24"/>
        </w:rPr>
        <w:t>：</w:t>
      </w:r>
    </w:p>
    <w:p w:rsidR="00B95D0C" w:rsidRDefault="00962EDD" w:rsidP="00B95D0C">
      <w:pPr>
        <w:snapToGrid w:val="0"/>
        <w:spacing w:line="276" w:lineRule="auto"/>
        <w:jc w:val="both"/>
        <w:rPr>
          <w:szCs w:val="24"/>
        </w:rPr>
      </w:pPr>
      <w:r>
        <w:rPr>
          <w:rFonts w:hint="eastAsia"/>
          <w:szCs w:val="24"/>
        </w:rPr>
        <w:t>除了屋齡以外，其他變數兩兩之間都是正相關，</w:t>
      </w:r>
      <w:r w:rsidR="009D6231">
        <w:rPr>
          <w:rFonts w:hint="eastAsia"/>
          <w:szCs w:val="24"/>
        </w:rPr>
        <w:t>隨著建坪、房間數等等的設備增加，稅收、售價等等的變數也跟著上升，這很符合一般的房屋狀況。另外在中間對角線的分佈圖上</w:t>
      </w:r>
      <w:r w:rsidR="001629CF">
        <w:rPr>
          <w:rFonts w:hint="eastAsia"/>
          <w:szCs w:val="24"/>
        </w:rPr>
        <w:t>，售價、稅收及坪數上有幾個特別高的數值，這也代表資料內可能有些觀測值是紀錄那些比較高級的豪宅。</w:t>
      </w:r>
    </w:p>
    <w:p w:rsidR="00B95D0C" w:rsidRDefault="00B95D0C" w:rsidP="00B95D0C">
      <w:pPr>
        <w:snapToGrid w:val="0"/>
        <w:spacing w:line="276" w:lineRule="auto"/>
        <w:jc w:val="both"/>
        <w:rPr>
          <w:szCs w:val="24"/>
        </w:rPr>
      </w:pPr>
    </w:p>
    <w:p w:rsidR="00B95D0C" w:rsidRDefault="00B95D0C" w:rsidP="00B95D0C">
      <w:pPr>
        <w:snapToGrid w:val="0"/>
        <w:spacing w:line="276" w:lineRule="auto"/>
        <w:jc w:val="both"/>
        <w:rPr>
          <w:szCs w:val="24"/>
        </w:rPr>
      </w:pPr>
      <w:r>
        <w:rPr>
          <w:noProof/>
        </w:rPr>
        <w:lastRenderedPageBreak/>
        <w:drawing>
          <wp:inline distT="0" distB="0" distL="0" distR="0" wp14:anchorId="4BBF8CCB" wp14:editId="0E891A65">
            <wp:extent cx="5274310" cy="3970917"/>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70917"/>
                    </a:xfrm>
                    <a:prstGeom prst="rect">
                      <a:avLst/>
                    </a:prstGeom>
                  </pic:spPr>
                </pic:pic>
              </a:graphicData>
            </a:graphic>
          </wp:inline>
        </w:drawing>
      </w:r>
    </w:p>
    <w:p w:rsidR="00C26AFC" w:rsidRDefault="00C26AFC" w:rsidP="00B95D0C">
      <w:pPr>
        <w:snapToGrid w:val="0"/>
        <w:spacing w:line="276" w:lineRule="auto"/>
        <w:jc w:val="both"/>
        <w:rPr>
          <w:szCs w:val="24"/>
        </w:rPr>
      </w:pPr>
    </w:p>
    <w:p w:rsidR="00D377B9" w:rsidRDefault="00D377B9" w:rsidP="00B95D0C">
      <w:pPr>
        <w:snapToGrid w:val="0"/>
        <w:spacing w:line="276" w:lineRule="auto"/>
        <w:jc w:val="both"/>
        <w:rPr>
          <w:szCs w:val="24"/>
        </w:rPr>
      </w:pPr>
      <w:r w:rsidRPr="00B95D0C">
        <w:rPr>
          <w:rFonts w:hint="eastAsia"/>
          <w:szCs w:val="24"/>
        </w:rPr>
        <w:t>不過在散佈圖矩陣裡我們只有辦法討論連續</w:t>
      </w:r>
      <w:r w:rsidR="00AA65F3" w:rsidRPr="00B95D0C">
        <w:rPr>
          <w:rFonts w:hint="eastAsia"/>
          <w:szCs w:val="24"/>
        </w:rPr>
        <w:t>變數，</w:t>
      </w:r>
      <w:r w:rsidRPr="00B95D0C">
        <w:rPr>
          <w:rFonts w:hint="eastAsia"/>
          <w:szCs w:val="24"/>
        </w:rPr>
        <w:t>所以在離散變數的部分我們觀察其與價格之間的關係。透過下圖左方，房屋的類型的中位數都在</w:t>
      </w:r>
      <w:r w:rsidRPr="00B95D0C">
        <w:rPr>
          <w:rFonts w:hint="eastAsia"/>
          <w:szCs w:val="24"/>
        </w:rPr>
        <w:t>3</w:t>
      </w:r>
      <w:r w:rsidRPr="00B95D0C">
        <w:rPr>
          <w:szCs w:val="24"/>
        </w:rPr>
        <w:t>00</w:t>
      </w:r>
      <w:r w:rsidRPr="00B95D0C">
        <w:rPr>
          <w:rFonts w:hint="eastAsia"/>
          <w:szCs w:val="24"/>
        </w:rPr>
        <w:t>至</w:t>
      </w:r>
      <w:r w:rsidRPr="00B95D0C">
        <w:rPr>
          <w:rFonts w:hint="eastAsia"/>
          <w:szCs w:val="24"/>
        </w:rPr>
        <w:t>4</w:t>
      </w:r>
      <w:r w:rsidRPr="00B95D0C">
        <w:rPr>
          <w:szCs w:val="24"/>
        </w:rPr>
        <w:t>00</w:t>
      </w:r>
      <w:r w:rsidRPr="00B95D0C">
        <w:rPr>
          <w:rFonts w:hint="eastAsia"/>
          <w:szCs w:val="24"/>
        </w:rPr>
        <w:t>之間，又以鋁</w:t>
      </w:r>
      <w:r w:rsidRPr="00B95D0C">
        <w:rPr>
          <w:rFonts w:hint="eastAsia"/>
          <w:szCs w:val="24"/>
        </w:rPr>
        <w:t>+</w:t>
      </w:r>
      <w:r w:rsidRPr="00B95D0C">
        <w:rPr>
          <w:rFonts w:hint="eastAsia"/>
          <w:szCs w:val="24"/>
        </w:rPr>
        <w:t>框架的類型變異最大，在磚</w:t>
      </w:r>
      <w:r w:rsidRPr="00B95D0C">
        <w:rPr>
          <w:rFonts w:hint="eastAsia"/>
          <w:szCs w:val="24"/>
        </w:rPr>
        <w:t>+</w:t>
      </w:r>
      <w:r w:rsidRPr="00B95D0C">
        <w:rPr>
          <w:rFonts w:hint="eastAsia"/>
          <w:szCs w:val="24"/>
        </w:rPr>
        <w:t>框架與框架兩個類別中各有一筆離群值超過</w:t>
      </w:r>
      <w:r w:rsidRPr="00B95D0C">
        <w:rPr>
          <w:rFonts w:hint="eastAsia"/>
          <w:szCs w:val="24"/>
        </w:rPr>
        <w:t>8</w:t>
      </w:r>
      <w:r w:rsidRPr="00B95D0C">
        <w:rPr>
          <w:szCs w:val="24"/>
        </w:rPr>
        <w:t>00</w:t>
      </w:r>
      <w:r w:rsidRPr="00B95D0C">
        <w:rPr>
          <w:rFonts w:hint="eastAsia"/>
          <w:szCs w:val="24"/>
        </w:rPr>
        <w:t>。另外在圖右可以看到兩筆離群值皆為兩層式，但在</w:t>
      </w:r>
      <w:r w:rsidRPr="00B95D0C">
        <w:rPr>
          <w:rFonts w:hint="eastAsia"/>
          <w:szCs w:val="24"/>
        </w:rPr>
        <w:t>1</w:t>
      </w:r>
      <w:r w:rsidRPr="00B95D0C">
        <w:rPr>
          <w:szCs w:val="24"/>
        </w:rPr>
        <w:t>.5</w:t>
      </w:r>
      <w:r w:rsidRPr="00B95D0C">
        <w:rPr>
          <w:rFonts w:hint="eastAsia"/>
          <w:szCs w:val="24"/>
        </w:rPr>
        <w:t>層及牧場式都只有兩筆資料</w:t>
      </w:r>
      <w:r w:rsidR="00DB61BE" w:rsidRPr="00B95D0C">
        <w:rPr>
          <w:rFonts w:hint="eastAsia"/>
          <w:szCs w:val="24"/>
        </w:rPr>
        <w:t>。</w:t>
      </w:r>
    </w:p>
    <w:p w:rsidR="00B95D0C" w:rsidRPr="00B95D0C" w:rsidRDefault="00B95D0C" w:rsidP="00B95D0C">
      <w:pPr>
        <w:snapToGrid w:val="0"/>
        <w:spacing w:line="276" w:lineRule="auto"/>
        <w:jc w:val="both"/>
        <w:rPr>
          <w:szCs w:val="24"/>
        </w:rPr>
      </w:pPr>
      <w:r>
        <w:rPr>
          <w:rFonts w:hint="eastAsia"/>
          <w:noProof/>
          <w:szCs w:val="24"/>
        </w:rPr>
        <w:drawing>
          <wp:inline distT="0" distB="0" distL="0" distR="0" wp14:anchorId="456DCE2B" wp14:editId="208B0FC7">
            <wp:extent cx="5274310" cy="1948081"/>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2.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948081"/>
                    </a:xfrm>
                    <a:prstGeom prst="rect">
                      <a:avLst/>
                    </a:prstGeom>
                  </pic:spPr>
                </pic:pic>
              </a:graphicData>
            </a:graphic>
          </wp:inline>
        </w:drawing>
      </w:r>
    </w:p>
    <w:p w:rsidR="0067726F" w:rsidRDefault="0067726F" w:rsidP="00B95D0C">
      <w:pPr>
        <w:snapToGrid w:val="0"/>
        <w:spacing w:line="276" w:lineRule="auto"/>
        <w:jc w:val="both"/>
        <w:rPr>
          <w:szCs w:val="24"/>
        </w:rPr>
      </w:pPr>
    </w:p>
    <w:p w:rsidR="004C6200" w:rsidRPr="00B95D0C" w:rsidRDefault="004C6200" w:rsidP="00B95D0C">
      <w:pPr>
        <w:snapToGrid w:val="0"/>
        <w:spacing w:line="276" w:lineRule="auto"/>
        <w:jc w:val="both"/>
        <w:rPr>
          <w:szCs w:val="24"/>
        </w:rPr>
      </w:pPr>
      <w:r w:rsidRPr="00B95D0C">
        <w:rPr>
          <w:rFonts w:hint="eastAsia"/>
          <w:szCs w:val="24"/>
        </w:rPr>
        <w:t>在對資料有了初步的認識之後來考慮我們分析最主要的問題：影響房價的因素。在我們的問題當中，最感興趣的變數房價為一連續型變數，所以我們考慮使用複迴歸分析，將房價外的其他變數作為解釋變數建立模型，模型如下：</w:t>
      </w:r>
    </w:p>
    <w:p w:rsidR="004C6200" w:rsidRPr="004C6200" w:rsidRDefault="00971ACC" w:rsidP="00B95D0C">
      <w:pPr>
        <w:pStyle w:val="a8"/>
        <w:snapToGrid w:val="0"/>
        <w:spacing w:line="276" w:lineRule="auto"/>
        <w:ind w:leftChars="0" w:left="482"/>
        <w:jc w:val="both"/>
        <w:rPr>
          <w:szCs w:val="24"/>
        </w:rPr>
      </w:pPr>
      <m:oMathPara>
        <m:oMath>
          <m:sSub>
            <m:sSubPr>
              <m:ctrlPr>
                <w:rPr>
                  <w:rFonts w:ascii="Cambria Math" w:hAnsi="Cambria Math"/>
                  <w:i/>
                  <w:szCs w:val="24"/>
                </w:rPr>
              </m:ctrlPr>
            </m:sSubPr>
            <m:e>
              <m:r>
                <w:rPr>
                  <w:rFonts w:ascii="Cambria Math" w:hAnsi="Cambria Math" w:hint="eastAsia"/>
                  <w:szCs w:val="24"/>
                </w:rPr>
                <m:t>Y</m:t>
              </m:r>
              <m:ctrlPr>
                <w:rPr>
                  <w:rFonts w:ascii="Cambria Math" w:hAnsi="Cambria Math" w:hint="eastAsia"/>
                  <w:i/>
                  <w:szCs w:val="24"/>
                </w:rPr>
              </m:ctrlP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14</m:t>
              </m:r>
            </m:sub>
          </m:sSub>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r>
                <w:rPr>
                  <w:rFonts w:ascii="Cambria Math" w:hAnsi="Cambria Math" w:hint="eastAsia"/>
                  <w:szCs w:val="24"/>
                </w:rPr>
                <m:t>4</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szCs w:val="24"/>
            </w:rPr>
            <m:t>,i=1,2,…,28</m:t>
          </m:r>
        </m:oMath>
      </m:oMathPara>
    </w:p>
    <w:p w:rsidR="004C6200" w:rsidRPr="004C6200" w:rsidRDefault="00971ACC" w:rsidP="00B95D0C">
      <w:pPr>
        <w:pStyle w:val="a8"/>
        <w:snapToGrid w:val="0"/>
        <w:spacing w:line="276" w:lineRule="auto"/>
        <w:ind w:leftChars="0" w:left="482"/>
        <w:jc w:val="both"/>
        <w:rPr>
          <w:szCs w:val="24"/>
        </w:rPr>
      </w:pPr>
      <m:oMathPara>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hint="eastAsia"/>
              <w:szCs w:val="24"/>
            </w:rPr>
            <m:t>~N</m:t>
          </m:r>
          <m:d>
            <m:dPr>
              <m:ctrlPr>
                <w:rPr>
                  <w:rFonts w:ascii="Cambria Math" w:hAnsi="Cambria Math"/>
                  <w:i/>
                  <w:szCs w:val="24"/>
                </w:rPr>
              </m:ctrlPr>
            </m:dPr>
            <m:e>
              <m:r>
                <w:rPr>
                  <w:rFonts w:ascii="Cambria Math" w:hAnsi="Cambria Math" w:hint="eastAsia"/>
                  <w:szCs w:val="24"/>
                </w:rPr>
                <m:t>0</m:t>
              </m:r>
              <m:r>
                <w:rPr>
                  <w:rFonts w:ascii="Cambria Math" w:hAnsi="Cambria Math"/>
                  <w:szCs w:val="24"/>
                </w:rPr>
                <m:t>,</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r>
            <w:rPr>
              <w:rFonts w:ascii="Cambria Math" w:hAnsi="Cambria Math"/>
              <w:szCs w:val="24"/>
            </w:rPr>
            <m:t>, ∀i</m:t>
          </m:r>
        </m:oMath>
      </m:oMathPara>
    </w:p>
    <w:p w:rsidR="004C6200" w:rsidRPr="004A1AA2" w:rsidRDefault="004C6200" w:rsidP="00B95D0C">
      <w:pPr>
        <w:pStyle w:val="a8"/>
        <w:snapToGrid w:val="0"/>
        <w:spacing w:line="276" w:lineRule="auto"/>
        <w:ind w:leftChars="0" w:left="482"/>
        <w:jc w:val="both"/>
        <w:rPr>
          <w:i/>
          <w:szCs w:val="24"/>
        </w:rPr>
      </w:pPr>
      <m:oMathPara>
        <m:oMath>
          <m:r>
            <w:rPr>
              <w:rFonts w:ascii="Cambria Math" w:hAnsi="Cambria Math"/>
              <w:szCs w:val="24"/>
            </w:rPr>
            <m:t>cov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j</m:t>
                  </m:r>
                </m:sub>
              </m:sSub>
            </m:e>
          </m:d>
          <m:r>
            <w:rPr>
              <w:rFonts w:ascii="Cambria Math" w:hAnsi="Cambria Math"/>
              <w:szCs w:val="24"/>
            </w:rPr>
            <m:t>=0,∀i≠j</m:t>
          </m:r>
        </m:oMath>
      </m:oMathPara>
    </w:p>
    <w:p w:rsidR="0090537C" w:rsidRPr="0090537C" w:rsidRDefault="004A1AA2" w:rsidP="00B95D0C">
      <w:pPr>
        <w:snapToGrid w:val="0"/>
        <w:spacing w:line="276" w:lineRule="auto"/>
        <w:jc w:val="both"/>
        <w:rPr>
          <w:szCs w:val="24"/>
        </w:rPr>
      </w:pPr>
      <m:oMath>
        <m:r>
          <w:rPr>
            <w:rFonts w:ascii="Cambria Math" w:hAnsi="Cambria Math" w:hint="eastAsia"/>
            <w:szCs w:val="24"/>
          </w:rPr>
          <w:lastRenderedPageBreak/>
          <m:t>Y</m:t>
        </m:r>
      </m:oMath>
      <w:r w:rsidRPr="00B95D0C">
        <w:rPr>
          <w:rFonts w:hint="eastAsia"/>
          <w:szCs w:val="24"/>
        </w:rPr>
        <w:t>代表房價，</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oMath>
      <w:r w:rsidRPr="00B95D0C">
        <w:rPr>
          <w:rFonts w:hint="eastAsia"/>
          <w:szCs w:val="24"/>
        </w:rPr>
        <w:t>代表截距項、</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oMath>
      <w:r w:rsidRPr="00B95D0C">
        <w:rPr>
          <w:rFonts w:hint="eastAsia"/>
          <w:szCs w:val="24"/>
        </w:rPr>
        <w:t>代表當</w:t>
      </w:r>
      <m:oMath>
        <m:sSub>
          <m:sSubPr>
            <m:ctrlPr>
              <w:rPr>
                <w:rFonts w:ascii="Cambria Math" w:hAnsi="Cambria Math"/>
                <w:i/>
                <w:szCs w:val="24"/>
              </w:rPr>
            </m:ctrlPr>
          </m:sSubPr>
          <m:e>
            <m:r>
              <w:rPr>
                <w:rFonts w:ascii="Cambria Math" w:hAnsi="Cambria Math" w:hint="eastAsia"/>
                <w:szCs w:val="24"/>
              </w:rPr>
              <m:t>X</m:t>
            </m:r>
            <m:ctrlPr>
              <w:rPr>
                <w:rFonts w:ascii="Cambria Math" w:hAnsi="Cambria Math" w:hint="eastAsia"/>
                <w:i/>
                <w:szCs w:val="24"/>
              </w:rPr>
            </m:ctrlPr>
          </m:e>
          <m:sub>
            <m:r>
              <w:rPr>
                <w:rFonts w:ascii="Cambria Math" w:hAnsi="Cambria Math"/>
                <w:szCs w:val="24"/>
              </w:rPr>
              <m:t>i</m:t>
            </m:r>
          </m:sub>
        </m:sSub>
      </m:oMath>
      <w:r w:rsidRPr="00B95D0C">
        <w:rPr>
          <w:rFonts w:hint="eastAsia"/>
          <w:szCs w:val="24"/>
        </w:rPr>
        <w:t>變動一單位時，平均房價上升多少單位</w:t>
      </w:r>
      <m:oMath>
        <m:r>
          <w:rPr>
            <w:rFonts w:ascii="Cambria Math" w:hAnsi="Cambria Math"/>
            <w:szCs w:val="24"/>
          </w:rPr>
          <m:t>∀i</m:t>
        </m:r>
      </m:oMath>
      <w:r w:rsidRPr="00B95D0C">
        <w:rPr>
          <w:rFonts w:hint="eastAsia"/>
          <w:szCs w:val="24"/>
        </w:rPr>
        <w:t>，</w:t>
      </w:r>
      <w:r>
        <w:rPr>
          <w:rFonts w:hint="eastAsia"/>
          <w:szCs w:val="24"/>
        </w:rPr>
        <w:t>最後</w:t>
      </w:r>
      <m:oMath>
        <m:sSub>
          <m:sSubPr>
            <m:ctrlPr>
              <w:rPr>
                <w:rFonts w:ascii="Cambria Math" w:hAnsi="Cambria Math"/>
                <w:i/>
                <w:szCs w:val="24"/>
              </w:rPr>
            </m:ctrlPr>
          </m:sSubPr>
          <m:e>
            <m:r>
              <w:rPr>
                <w:rFonts w:ascii="Cambria Math" w:hAnsi="Cambria Math" w:hint="eastAsia"/>
                <w:szCs w:val="24"/>
              </w:rPr>
              <m:t>X</m:t>
            </m:r>
            <m:ctrlPr>
              <w:rPr>
                <w:rFonts w:ascii="Cambria Math" w:hAnsi="Cambria Math" w:hint="eastAsia"/>
                <w:i/>
                <w:szCs w:val="24"/>
              </w:rPr>
            </m:ctrlPr>
          </m:e>
          <m:sub>
            <m:r>
              <w:rPr>
                <w:rFonts w:ascii="Cambria Math" w:hAnsi="Cambria Math"/>
                <w:szCs w:val="24"/>
              </w:rPr>
              <m:t>i</m:t>
            </m:r>
          </m:sub>
        </m:sSub>
      </m:oMath>
      <w:r>
        <w:rPr>
          <w:rFonts w:hint="eastAsia"/>
          <w:szCs w:val="24"/>
        </w:rPr>
        <w:t>為各個解釋變數，</w:t>
      </w:r>
      <w:r w:rsidR="0090537C">
        <w:rPr>
          <w:rFonts w:hint="eastAsia"/>
          <w:szCs w:val="24"/>
        </w:rPr>
        <w:t>雖然課本當中不考慮將兩個類別變數納入模型，不過我基於以下兩點不移除，</w:t>
      </w:r>
      <w:r w:rsidR="0090537C">
        <w:rPr>
          <w:rFonts w:hint="eastAsia"/>
          <w:szCs w:val="24"/>
        </w:rPr>
        <w:t>(1)</w:t>
      </w:r>
      <w:r w:rsidR="0090537C">
        <w:rPr>
          <w:rFonts w:hint="eastAsia"/>
          <w:szCs w:val="24"/>
        </w:rPr>
        <w:t>迴歸模型可以分析類別變數；</w:t>
      </w:r>
      <w:r w:rsidR="0090537C">
        <w:rPr>
          <w:rFonts w:hint="eastAsia"/>
          <w:szCs w:val="24"/>
        </w:rPr>
        <w:t>(2)</w:t>
      </w:r>
      <w:r w:rsidR="0090537C">
        <w:rPr>
          <w:rFonts w:hint="eastAsia"/>
          <w:szCs w:val="24"/>
        </w:rPr>
        <w:t>每筆資料都額外收集了這兩項資訊，應多加利用。</w:t>
      </w:r>
      <w:r w:rsidR="004546A5">
        <w:rPr>
          <w:rFonts w:hint="eastAsia"/>
          <w:szCs w:val="24"/>
        </w:rPr>
        <w:t>各變數符號如下所列</w:t>
      </w:r>
      <w:r w:rsidR="00B95D0C">
        <w:rPr>
          <w:rFonts w:hint="eastAsia"/>
          <w:szCs w:val="24"/>
        </w:rPr>
        <w:t>，因為有兩類以上的類別變數，所以</w:t>
      </w:r>
      <w:r w:rsidR="004546A5">
        <w:rPr>
          <w:rFonts w:hint="eastAsia"/>
          <w:szCs w:val="24"/>
        </w:rPr>
        <w:t>。在</w:t>
      </w:r>
      <w:r w:rsidRPr="0090537C">
        <w:rPr>
          <w:rFonts w:hint="eastAsia"/>
          <w:szCs w:val="24"/>
        </w:rPr>
        <w:t>房屋類型有</w:t>
      </w:r>
      <w:r w:rsidRPr="0090537C">
        <w:rPr>
          <w:rFonts w:hint="eastAsia"/>
          <w:szCs w:val="24"/>
        </w:rPr>
        <w:t>4</w:t>
      </w:r>
      <w:r w:rsidRPr="0090537C">
        <w:rPr>
          <w:rFonts w:hint="eastAsia"/>
          <w:szCs w:val="24"/>
        </w:rPr>
        <w:t>類所以使用三個變數來各自區分，並選擇磚作為</w:t>
      </w:r>
      <w:r w:rsidR="0090537C" w:rsidRPr="0090537C">
        <w:rPr>
          <w:rFonts w:hint="eastAsia"/>
          <w:szCs w:val="24"/>
        </w:rPr>
        <w:t>基準組記做</w:t>
      </w:r>
      <w:r w:rsidR="0090537C" w:rsidRPr="0090537C">
        <w:rPr>
          <w:rFonts w:hint="eastAsia"/>
          <w:szCs w:val="24"/>
        </w:rPr>
        <w:t>(0,</w:t>
      </w:r>
      <w:r w:rsidR="0090537C" w:rsidRPr="0090537C">
        <w:rPr>
          <w:szCs w:val="24"/>
        </w:rPr>
        <w:t>0,0</w:t>
      </w:r>
      <w:r w:rsidR="0090537C" w:rsidRPr="0090537C">
        <w:rPr>
          <w:rFonts w:hint="eastAsia"/>
          <w:szCs w:val="24"/>
        </w:rPr>
        <w:t>)</w:t>
      </w:r>
      <w:r w:rsidR="004546A5">
        <w:rPr>
          <w:rFonts w:hint="eastAsia"/>
          <w:szCs w:val="24"/>
        </w:rPr>
        <w:t>，</w:t>
      </w:r>
      <w:r w:rsidRPr="0090537C">
        <w:rPr>
          <w:rFonts w:hint="eastAsia"/>
          <w:szCs w:val="24"/>
        </w:rPr>
        <w:t>房屋風格</w:t>
      </w:r>
      <w:r w:rsidR="0090537C" w:rsidRPr="0090537C">
        <w:rPr>
          <w:rFonts w:hint="eastAsia"/>
          <w:szCs w:val="24"/>
        </w:rPr>
        <w:t>有三類</w:t>
      </w:r>
      <w:r w:rsidR="004546A5">
        <w:rPr>
          <w:rFonts w:hint="eastAsia"/>
          <w:szCs w:val="24"/>
        </w:rPr>
        <w:t>所以使用兩個變數，選擇</w:t>
      </w:r>
      <w:r w:rsidR="004546A5">
        <w:rPr>
          <w:rFonts w:hint="eastAsia"/>
          <w:szCs w:val="24"/>
        </w:rPr>
        <w:t>2</w:t>
      </w:r>
      <w:r w:rsidR="004546A5">
        <w:rPr>
          <w:rFonts w:hint="eastAsia"/>
          <w:szCs w:val="24"/>
        </w:rPr>
        <w:t>層作為基準組。</w:t>
      </w:r>
    </w:p>
    <w:p w:rsidR="003C3E5D" w:rsidRPr="00D11539" w:rsidRDefault="00971ACC" w:rsidP="00B95D0C">
      <w:pPr>
        <w:pStyle w:val="a8"/>
        <w:snapToGrid w:val="0"/>
        <w:spacing w:line="276" w:lineRule="auto"/>
        <w:ind w:leftChars="0" w:left="482" w:firstLineChars="200" w:firstLine="480"/>
        <w:jc w:val="both"/>
        <w:rPr>
          <w:szCs w:val="24"/>
        </w:rPr>
      </w:pPr>
      <m:oMathPara>
        <m:oMath>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r>
            <m:rPr>
              <m:sty m:val="p"/>
            </m:rPr>
            <w:rPr>
              <w:rFonts w:ascii="Cambria Math" w:hAnsi="Cambria Math" w:hint="eastAsia"/>
              <w:szCs w:val="24"/>
            </w:rPr>
            <m:t>稅收</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r>
            <m:rPr>
              <m:sty m:val="p"/>
            </m:rPr>
            <w:rPr>
              <w:rFonts w:ascii="Cambria Math" w:hAnsi="Cambria Math" w:hint="eastAsia"/>
              <w:szCs w:val="24"/>
            </w:rPr>
            <m:t>浴室數量</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3</m:t>
              </m:r>
            </m:sub>
          </m:sSub>
          <m:r>
            <m:rPr>
              <m:sty m:val="p"/>
            </m:rPr>
            <w:rPr>
              <w:rFonts w:ascii="Cambria Math" w:hAnsi="Cambria Math" w:hint="eastAsia"/>
              <w:szCs w:val="24"/>
            </w:rPr>
            <m:t>:</m:t>
          </m:r>
          <m:r>
            <m:rPr>
              <m:sty m:val="p"/>
            </m:rPr>
            <w:rPr>
              <w:rFonts w:ascii="Cambria Math" w:hAnsi="Cambria Math" w:hint="eastAsia"/>
              <w:szCs w:val="24"/>
            </w:rPr>
            <m:t>地皮大小</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hint="eastAsia"/>
                  <w:szCs w:val="24"/>
                </w:rPr>
                <m:t>4</m:t>
              </m:r>
            </m:sub>
          </m:sSub>
          <m:r>
            <m:rPr>
              <m:sty m:val="p"/>
            </m:rPr>
            <w:rPr>
              <w:rFonts w:ascii="Cambria Math" w:hAnsi="Cambria Math" w:hint="eastAsia"/>
              <w:szCs w:val="24"/>
            </w:rPr>
            <m:t>:</m:t>
          </m:r>
          <m:r>
            <m:rPr>
              <m:sty m:val="p"/>
            </m:rPr>
            <w:rPr>
              <w:rFonts w:ascii="Cambria Math" w:hAnsi="Cambria Math" w:hint="eastAsia"/>
              <w:szCs w:val="24"/>
            </w:rPr>
            <m:t>建坪大小</m:t>
          </m:r>
        </m:oMath>
      </m:oMathPara>
    </w:p>
    <w:p w:rsidR="00EF34CF" w:rsidRPr="00D11539" w:rsidRDefault="00971ACC" w:rsidP="00B95D0C">
      <w:pPr>
        <w:pStyle w:val="a8"/>
        <w:snapToGrid w:val="0"/>
        <w:spacing w:line="276" w:lineRule="auto"/>
        <w:ind w:leftChars="0" w:left="482" w:firstLineChars="200" w:firstLine="480"/>
        <w:jc w:val="both"/>
        <w:rPr>
          <w:szCs w:val="24"/>
        </w:rPr>
      </w:pPr>
      <m:oMathPara>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5</m:t>
              </m:r>
            </m:sub>
          </m:sSub>
          <m:r>
            <w:rPr>
              <w:rFonts w:ascii="Cambria Math" w:hAnsi="Cambria Math"/>
              <w:szCs w:val="24"/>
            </w:rPr>
            <m:t>:</m:t>
          </m:r>
          <m:r>
            <m:rPr>
              <m:sty m:val="p"/>
            </m:rPr>
            <w:rPr>
              <w:rFonts w:ascii="Cambria Math" w:hAnsi="Cambria Math" w:hint="eastAsia"/>
              <w:szCs w:val="24"/>
            </w:rPr>
            <m:t>車庫數量</m:t>
          </m:r>
          <m:r>
            <m:rPr>
              <m:sty m:val="p"/>
            </m:rPr>
            <w:rPr>
              <w:rFonts w:ascii="Cambria Math" w:hAnsi="Cambria Math" w:hint="eastAsia"/>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6</m:t>
              </m:r>
            </m:sub>
          </m:sSub>
          <m:r>
            <w:rPr>
              <w:rFonts w:ascii="Cambria Math" w:hAnsi="Cambria Math" w:hint="eastAsia"/>
              <w:szCs w:val="24"/>
            </w:rPr>
            <m:t>:</m:t>
          </m:r>
          <m:r>
            <m:rPr>
              <m:sty m:val="p"/>
            </m:rPr>
            <w:rPr>
              <w:rFonts w:ascii="Cambria Math" w:hAnsi="Cambria Math" w:hint="eastAsia"/>
              <w:szCs w:val="24"/>
            </w:rPr>
            <m:t>房間數量</m:t>
          </m:r>
          <m:r>
            <m:rPr>
              <m:sty m:val="p"/>
            </m:rPr>
            <w:rPr>
              <w:rFonts w:ascii="Cambria Math" w:hAnsi="Cambria Math" w:hint="eastAsia"/>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7</m:t>
              </m:r>
            </m:sub>
          </m:sSub>
          <m:r>
            <w:rPr>
              <w:rFonts w:ascii="Cambria Math" w:hAnsi="Cambria Math" w:hint="eastAsia"/>
              <w:szCs w:val="24"/>
            </w:rPr>
            <m:t>:</m:t>
          </m:r>
          <m:r>
            <m:rPr>
              <m:sty m:val="p"/>
            </m:rPr>
            <w:rPr>
              <w:rFonts w:ascii="Cambria Math" w:hAnsi="Cambria Math" w:hint="eastAsia"/>
              <w:szCs w:val="24"/>
            </w:rPr>
            <m:t>臥室數量</m:t>
          </m:r>
          <m:r>
            <m:rPr>
              <m:sty m:val="p"/>
            </m:rPr>
            <w:rPr>
              <w:rFonts w:ascii="Cambria Math" w:hAnsi="Cambria Math" w:hint="eastAsia"/>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8</m:t>
              </m:r>
            </m:sub>
          </m:sSub>
          <m:r>
            <w:rPr>
              <w:rFonts w:ascii="Cambria Math" w:hAnsi="Cambria Math" w:hint="eastAsia"/>
              <w:szCs w:val="24"/>
            </w:rPr>
            <m:t>:</m:t>
          </m:r>
          <m:r>
            <m:rPr>
              <m:sty m:val="p"/>
            </m:rPr>
            <w:rPr>
              <w:rFonts w:ascii="Cambria Math" w:hAnsi="Cambria Math" w:hint="eastAsia"/>
              <w:szCs w:val="24"/>
            </w:rPr>
            <m:t>屋齡</m:t>
          </m:r>
        </m:oMath>
      </m:oMathPara>
    </w:p>
    <w:p w:rsidR="00EF34CF" w:rsidRPr="004546A5" w:rsidRDefault="00971ACC" w:rsidP="00B95D0C">
      <w:pPr>
        <w:pStyle w:val="a8"/>
        <w:snapToGrid w:val="0"/>
        <w:spacing w:line="276" w:lineRule="auto"/>
        <w:ind w:leftChars="0" w:left="482" w:firstLineChars="200" w:firstLine="480"/>
        <w:jc w:val="both"/>
        <w:rPr>
          <w:i/>
          <w:szCs w:val="24"/>
        </w:rPr>
      </w:pPr>
      <m:oMathPara>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9</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11</m:t>
                  </m:r>
                </m:sub>
              </m:sSub>
            </m:e>
          </m:d>
          <m:r>
            <m:rPr>
              <m:sty m:val="p"/>
            </m:rPr>
            <w:rPr>
              <w:rFonts w:ascii="Cambria Math" w:hAnsi="Cambria Math" w:hint="eastAsia"/>
              <w:szCs w:val="24"/>
            </w:rPr>
            <m:t>房屋類型</m:t>
          </m:r>
          <m:d>
            <m:dPr>
              <m:begChr m:val="{"/>
              <m:endChr m:val=""/>
              <m:ctrlPr>
                <w:rPr>
                  <w:rFonts w:ascii="Cambria Math" w:hAnsi="Cambria Math"/>
                  <w:i/>
                  <w:szCs w:val="24"/>
                </w:rPr>
              </m:ctrlPr>
            </m:dPr>
            <m:e>
              <m:eqArr>
                <m:eqArrPr>
                  <m:ctrlPr>
                    <w:rPr>
                      <w:rFonts w:ascii="Cambria Math" w:hAnsi="Cambria Math"/>
                      <w:i/>
                      <w:szCs w:val="24"/>
                    </w:rPr>
                  </m:ctrlPr>
                </m:eqArrPr>
                <m:e>
                  <m:eqArr>
                    <m:eqArrPr>
                      <m:ctrlPr>
                        <w:rPr>
                          <w:rFonts w:ascii="Cambria Math" w:hAnsi="Cambria Math"/>
                          <w:i/>
                          <w:szCs w:val="24"/>
                        </w:rPr>
                      </m:ctrlPr>
                    </m:eqArrPr>
                    <m:e>
                      <m:d>
                        <m:dPr>
                          <m:ctrlPr>
                            <w:rPr>
                              <w:rFonts w:ascii="Cambria Math" w:hAnsi="Cambria Math"/>
                              <w:i/>
                              <w:szCs w:val="24"/>
                            </w:rPr>
                          </m:ctrlPr>
                        </m:dPr>
                        <m:e>
                          <m:r>
                            <w:rPr>
                              <w:rFonts w:ascii="Cambria Math" w:hAnsi="Cambria Math"/>
                              <w:szCs w:val="24"/>
                            </w:rPr>
                            <m:t>1,0,0</m:t>
                          </m:r>
                        </m:e>
                      </m:d>
                      <m:r>
                        <w:rPr>
                          <w:rFonts w:ascii="Cambria Math" w:hAnsi="Cambria Math"/>
                          <w:szCs w:val="24"/>
                        </w:rPr>
                        <m:t xml:space="preserve"> </m:t>
                      </m:r>
                      <m:r>
                        <m:rPr>
                          <m:sty m:val="p"/>
                        </m:rPr>
                        <w:rPr>
                          <w:rFonts w:ascii="Cambria Math" w:hAnsi="Cambria Math" w:hint="eastAsia"/>
                          <w:szCs w:val="24"/>
                        </w:rPr>
                        <m:t>磚</m:t>
                      </m:r>
                      <m:r>
                        <m:rPr>
                          <m:sty m:val="p"/>
                        </m:rPr>
                        <w:rPr>
                          <w:rFonts w:ascii="Cambria Math" w:hAnsi="Cambria Math" w:hint="eastAsia"/>
                          <w:szCs w:val="24"/>
                        </w:rPr>
                        <m:t>+</m:t>
                      </m:r>
                      <m:r>
                        <m:rPr>
                          <m:sty m:val="p"/>
                        </m:rPr>
                        <w:rPr>
                          <w:rFonts w:ascii="Cambria Math" w:hAnsi="Cambria Math" w:hint="eastAsia"/>
                          <w:szCs w:val="24"/>
                        </w:rPr>
                        <m:t>框架</m:t>
                      </m:r>
                    </m:e>
                    <m:e>
                      <m:d>
                        <m:dPr>
                          <m:ctrlPr>
                            <w:rPr>
                              <w:rFonts w:ascii="Cambria Math" w:hAnsi="Cambria Math"/>
                              <w:i/>
                              <w:szCs w:val="24"/>
                            </w:rPr>
                          </m:ctrlPr>
                        </m:dPr>
                        <m:e>
                          <m:r>
                            <w:rPr>
                              <w:rFonts w:ascii="Cambria Math" w:hAnsi="Cambria Math"/>
                              <w:szCs w:val="24"/>
                            </w:rPr>
                            <m:t>0,1,0</m:t>
                          </m:r>
                        </m:e>
                      </m:d>
                      <m:r>
                        <m:rPr>
                          <m:sty m:val="p"/>
                        </m:rPr>
                        <w:rPr>
                          <w:rFonts w:ascii="Cambria Math" w:hAnsi="Cambria Math" w:hint="eastAsia"/>
                          <w:szCs w:val="24"/>
                        </w:rPr>
                        <m:t xml:space="preserve"> </m:t>
                      </m:r>
                      <m:r>
                        <m:rPr>
                          <m:sty m:val="p"/>
                        </m:rPr>
                        <w:rPr>
                          <w:rFonts w:ascii="Cambria Math" w:hAnsi="Cambria Math" w:hint="eastAsia"/>
                          <w:szCs w:val="24"/>
                        </w:rPr>
                        <m:t>鋁</m:t>
                      </m:r>
                      <m:r>
                        <m:rPr>
                          <m:sty m:val="p"/>
                        </m:rPr>
                        <w:rPr>
                          <w:rFonts w:ascii="Cambria Math" w:hAnsi="Cambria Math" w:hint="eastAsia"/>
                          <w:szCs w:val="24"/>
                        </w:rPr>
                        <m:t>+</m:t>
                      </m:r>
                      <m:r>
                        <m:rPr>
                          <m:sty m:val="p"/>
                        </m:rPr>
                        <w:rPr>
                          <w:rFonts w:ascii="Cambria Math" w:hAnsi="Cambria Math" w:hint="eastAsia"/>
                          <w:szCs w:val="24"/>
                        </w:rPr>
                        <m:t>框架</m:t>
                      </m:r>
                    </m:e>
                    <m:e>
                      <m:d>
                        <m:dPr>
                          <m:ctrlPr>
                            <w:rPr>
                              <w:rFonts w:ascii="Cambria Math" w:hAnsi="Cambria Math"/>
                              <w:i/>
                              <w:szCs w:val="24"/>
                            </w:rPr>
                          </m:ctrlPr>
                        </m:dPr>
                        <m:e>
                          <m:r>
                            <w:rPr>
                              <w:rFonts w:ascii="Cambria Math" w:hAnsi="Cambria Math"/>
                              <w:szCs w:val="24"/>
                            </w:rPr>
                            <m:t>0,0,1</m:t>
                          </m:r>
                        </m:e>
                      </m:d>
                      <m:r>
                        <w:rPr>
                          <w:rFonts w:ascii="Cambria Math" w:hAnsi="Cambria Math" w:hint="eastAsia"/>
                          <w:szCs w:val="24"/>
                        </w:rPr>
                        <m:t xml:space="preserve"> </m:t>
                      </m:r>
                      <m:r>
                        <m:rPr>
                          <m:sty m:val="p"/>
                        </m:rPr>
                        <w:rPr>
                          <w:rFonts w:ascii="Cambria Math" w:hAnsi="Cambria Math" w:hint="eastAsia"/>
                          <w:szCs w:val="24"/>
                        </w:rPr>
                        <m:t>框架</m:t>
                      </m:r>
                      <m:r>
                        <w:rPr>
                          <w:rFonts w:ascii="Cambria Math" w:hAnsi="Cambria Math" w:hint="eastAsia"/>
                          <w:szCs w:val="24"/>
                        </w:rPr>
                        <m:t xml:space="preserve">    </m:t>
                      </m:r>
                    </m:e>
                  </m:eqArr>
                </m:e>
                <m:e>
                  <m:d>
                    <m:dPr>
                      <m:ctrlPr>
                        <w:rPr>
                          <w:rFonts w:ascii="Cambria Math" w:hAnsi="Cambria Math"/>
                          <w:i/>
                          <w:szCs w:val="24"/>
                        </w:rPr>
                      </m:ctrlPr>
                    </m:dPr>
                    <m:e>
                      <m:r>
                        <w:rPr>
                          <w:rFonts w:ascii="Cambria Math" w:hAnsi="Cambria Math"/>
                          <w:szCs w:val="24"/>
                        </w:rPr>
                        <m:t>0,0,0</m:t>
                      </m:r>
                    </m:e>
                  </m:d>
                  <m:r>
                    <w:rPr>
                      <w:rFonts w:ascii="Cambria Math" w:hAnsi="Cambria Math" w:hint="eastAsia"/>
                      <w:szCs w:val="24"/>
                    </w:rPr>
                    <m:t xml:space="preserve"> </m:t>
                  </m:r>
                  <m:r>
                    <m:rPr>
                      <m:sty m:val="p"/>
                    </m:rPr>
                    <w:rPr>
                      <w:rFonts w:ascii="Cambria Math" w:hAnsi="Cambria Math" w:hint="eastAsia"/>
                      <w:szCs w:val="24"/>
                    </w:rPr>
                    <m:t>磚</m:t>
                  </m:r>
                  <m:r>
                    <w:rPr>
                      <w:rFonts w:ascii="Cambria Math" w:hAnsi="Cambria Math" w:hint="eastAsia"/>
                      <w:szCs w:val="24"/>
                    </w:rPr>
                    <m:t xml:space="preserve">      </m:t>
                  </m:r>
                </m:e>
              </m:eqArr>
            </m:e>
          </m:d>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hint="eastAsia"/>
                      <w:szCs w:val="24"/>
                    </w:rPr>
                    <m:t>12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r>
                    <w:rPr>
                      <w:rFonts w:ascii="Cambria Math" w:hAnsi="Cambria Math" w:hint="eastAsia"/>
                      <w:szCs w:val="24"/>
                    </w:rPr>
                    <m:t>3</m:t>
                  </m:r>
                </m:sub>
              </m:sSub>
            </m:e>
          </m:d>
          <m:r>
            <m:rPr>
              <m:sty m:val="p"/>
            </m:rPr>
            <w:rPr>
              <w:rFonts w:ascii="Cambria Math" w:hAnsi="Cambria Math" w:hint="eastAsia"/>
              <w:szCs w:val="24"/>
            </w:rPr>
            <m:t>房屋風格</m:t>
          </m:r>
          <m:d>
            <m:dPr>
              <m:begChr m:val="{"/>
              <m:endChr m:val=""/>
              <m:ctrlPr>
                <w:rPr>
                  <w:rFonts w:ascii="Cambria Math" w:hAnsi="Cambria Math"/>
                  <w:i/>
                  <w:szCs w:val="24"/>
                </w:rPr>
              </m:ctrlPr>
            </m:dPr>
            <m:e>
              <m:eqArr>
                <m:eqArrPr>
                  <m:ctrlPr>
                    <w:rPr>
                      <w:rFonts w:ascii="Cambria Math" w:hAnsi="Cambria Math"/>
                      <w:i/>
                      <w:szCs w:val="24"/>
                    </w:rPr>
                  </m:ctrlPr>
                </m:eqArrPr>
                <m:e>
                  <m:d>
                    <m:dPr>
                      <m:ctrlPr>
                        <w:rPr>
                          <w:rFonts w:ascii="Cambria Math" w:hAnsi="Cambria Math"/>
                          <w:i/>
                          <w:szCs w:val="24"/>
                        </w:rPr>
                      </m:ctrlPr>
                    </m:dPr>
                    <m:e>
                      <m:r>
                        <w:rPr>
                          <w:rFonts w:ascii="Cambria Math" w:hAnsi="Cambria Math" w:hint="eastAsia"/>
                          <w:szCs w:val="24"/>
                        </w:rPr>
                        <m:t>1</m:t>
                      </m:r>
                      <m:r>
                        <w:rPr>
                          <w:rFonts w:ascii="Cambria Math" w:hAnsi="Cambria Math"/>
                          <w:szCs w:val="24"/>
                        </w:rPr>
                        <m:t>,0</m:t>
                      </m:r>
                    </m:e>
                  </m:d>
                  <m:r>
                    <w:rPr>
                      <w:rFonts w:ascii="Cambria Math" w:hAnsi="Cambria Math"/>
                      <w:szCs w:val="24"/>
                    </w:rPr>
                    <m:t xml:space="preserve"> 1.5</m:t>
                  </m:r>
                  <m:r>
                    <m:rPr>
                      <m:sty m:val="p"/>
                    </m:rPr>
                    <w:rPr>
                      <w:rFonts w:ascii="Cambria Math" w:hAnsi="Cambria Math" w:hint="eastAsia"/>
                      <w:szCs w:val="24"/>
                    </w:rPr>
                    <m:t>層</m:t>
                  </m:r>
                  <m:r>
                    <m:rPr>
                      <m:sty m:val="p"/>
                    </m:rPr>
                    <w:rPr>
                      <w:rFonts w:ascii="Cambria Math" w:hAnsi="Cambria Math" w:hint="eastAsia"/>
                      <w:szCs w:val="24"/>
                    </w:rPr>
                    <m:t xml:space="preserve"> </m:t>
                  </m:r>
                </m:e>
                <m:e>
                  <m:d>
                    <m:dPr>
                      <m:ctrlPr>
                        <w:rPr>
                          <w:rFonts w:ascii="Cambria Math" w:hAnsi="Cambria Math"/>
                          <w:i/>
                          <w:szCs w:val="24"/>
                        </w:rPr>
                      </m:ctrlPr>
                    </m:dPr>
                    <m:e>
                      <m:r>
                        <w:rPr>
                          <w:rFonts w:ascii="Cambria Math" w:hAnsi="Cambria Math"/>
                          <w:szCs w:val="24"/>
                        </w:rPr>
                        <m:t>0,1</m:t>
                      </m:r>
                    </m:e>
                  </m:d>
                  <m:r>
                    <w:rPr>
                      <w:rFonts w:ascii="Cambria Math" w:hAnsi="Cambria Math" w:hint="eastAsia"/>
                      <w:szCs w:val="24"/>
                    </w:rPr>
                    <m:t xml:space="preserve"> </m:t>
                  </m:r>
                  <m:r>
                    <m:rPr>
                      <m:sty m:val="p"/>
                    </m:rPr>
                    <w:rPr>
                      <w:rFonts w:ascii="Cambria Math" w:hAnsi="Cambria Math" w:hint="eastAsia"/>
                      <w:szCs w:val="24"/>
                    </w:rPr>
                    <m:t>牧場式</m:t>
                  </m:r>
                </m:e>
                <m:e>
                  <m:d>
                    <m:dPr>
                      <m:ctrlPr>
                        <w:rPr>
                          <w:rFonts w:ascii="Cambria Math" w:hAnsi="Cambria Math"/>
                          <w:i/>
                          <w:szCs w:val="24"/>
                        </w:rPr>
                      </m:ctrlPr>
                    </m:dPr>
                    <m:e>
                      <m:r>
                        <w:rPr>
                          <w:rFonts w:ascii="Cambria Math" w:hAnsi="Cambria Math"/>
                          <w:szCs w:val="24"/>
                        </w:rPr>
                        <m:t>0,0</m:t>
                      </m:r>
                    </m:e>
                  </m:d>
                  <m:r>
                    <w:rPr>
                      <w:rFonts w:ascii="Cambria Math" w:hAnsi="Cambria Math" w:hint="eastAsia"/>
                      <w:szCs w:val="24"/>
                    </w:rPr>
                    <m:t xml:space="preserve"> 2</m:t>
                  </m:r>
                  <m:r>
                    <m:rPr>
                      <m:sty m:val="p"/>
                    </m:rPr>
                    <w:rPr>
                      <w:rFonts w:ascii="Cambria Math" w:hAnsi="Cambria Math" w:hint="eastAsia"/>
                      <w:szCs w:val="24"/>
                    </w:rPr>
                    <m:t>層</m:t>
                  </m:r>
                  <m:r>
                    <m:rPr>
                      <m:sty m:val="p"/>
                    </m:rPr>
                    <w:rPr>
                      <w:rFonts w:ascii="Cambria Math" w:hAnsi="Cambria Math" w:hint="eastAsia"/>
                      <w:szCs w:val="24"/>
                    </w:rPr>
                    <m:t xml:space="preserve">  </m:t>
                  </m:r>
                </m:e>
              </m:eqArr>
            </m:e>
          </m:d>
        </m:oMath>
      </m:oMathPara>
    </w:p>
    <w:p w:rsidR="004546A5" w:rsidRDefault="00971ACC" w:rsidP="00B95D0C">
      <w:pPr>
        <w:pStyle w:val="a8"/>
        <w:snapToGrid w:val="0"/>
        <w:spacing w:line="276" w:lineRule="auto"/>
        <w:ind w:leftChars="0" w:left="482" w:firstLineChars="200" w:firstLine="480"/>
        <w:jc w:val="both"/>
        <w:rPr>
          <w:i/>
          <w:szCs w:val="24"/>
        </w:rPr>
      </w:pPr>
      <m:oMathPara>
        <m:oMath>
          <m:sSub>
            <m:sSubPr>
              <m:ctrlPr>
                <w:rPr>
                  <w:rFonts w:ascii="Cambria Math" w:hAnsi="Cambria Math"/>
                  <w:i/>
                  <w:szCs w:val="24"/>
                </w:rPr>
              </m:ctrlPr>
            </m:sSubPr>
            <m:e>
              <m:r>
                <w:rPr>
                  <w:rFonts w:ascii="Cambria Math" w:hAnsi="Cambria Math" w:hint="eastAsia"/>
                  <w:szCs w:val="24"/>
                </w:rPr>
                <m:t>X</m:t>
              </m:r>
              <m:ctrlPr>
                <w:rPr>
                  <w:rFonts w:ascii="Cambria Math" w:hAnsi="Cambria Math"/>
                  <w:szCs w:val="24"/>
                </w:rPr>
              </m:ctrlPr>
            </m:e>
            <m:sub>
              <m:r>
                <w:rPr>
                  <w:rFonts w:ascii="Cambria Math" w:hAnsi="Cambria Math" w:hint="eastAsia"/>
                  <w:szCs w:val="24"/>
                </w:rPr>
                <m:t>14</m:t>
              </m:r>
            </m:sub>
          </m:sSub>
          <m:r>
            <m:rPr>
              <m:sty m:val="p"/>
            </m:rPr>
            <w:rPr>
              <w:rFonts w:ascii="Cambria Math" w:hAnsi="Cambria Math" w:hint="eastAsia"/>
              <w:szCs w:val="24"/>
            </w:rPr>
            <m:t>:</m:t>
          </m:r>
          <m:r>
            <m:rPr>
              <m:sty m:val="p"/>
            </m:rPr>
            <w:rPr>
              <w:rFonts w:ascii="Cambria Math" w:hAnsi="Cambria Math" w:hint="eastAsia"/>
              <w:szCs w:val="24"/>
            </w:rPr>
            <m:t>壁爐數量</m:t>
          </m:r>
        </m:oMath>
      </m:oMathPara>
    </w:p>
    <w:p w:rsidR="0019291A" w:rsidRDefault="0019291A" w:rsidP="00B95D0C">
      <w:pPr>
        <w:snapToGrid w:val="0"/>
        <w:spacing w:line="276" w:lineRule="auto"/>
        <w:jc w:val="both"/>
        <w:rPr>
          <w:szCs w:val="24"/>
        </w:rPr>
      </w:pPr>
    </w:p>
    <w:p w:rsidR="00AA57C5" w:rsidRDefault="00AA57C5" w:rsidP="00B95D0C">
      <w:pPr>
        <w:snapToGrid w:val="0"/>
        <w:spacing w:line="276" w:lineRule="auto"/>
        <w:jc w:val="both"/>
        <w:rPr>
          <w:szCs w:val="24"/>
        </w:rPr>
      </w:pPr>
      <w:r>
        <w:rPr>
          <w:rFonts w:hint="eastAsia"/>
          <w:szCs w:val="24"/>
        </w:rPr>
        <w:t>在建立好全模型</w:t>
      </w:r>
      <w:r>
        <w:rPr>
          <w:rFonts w:hint="eastAsia"/>
          <w:szCs w:val="24"/>
        </w:rPr>
        <w:t>(</w:t>
      </w:r>
      <w:r>
        <w:rPr>
          <w:szCs w:val="24"/>
        </w:rPr>
        <w:t>full model</w:t>
      </w:r>
      <w:r>
        <w:rPr>
          <w:rFonts w:hint="eastAsia"/>
          <w:szCs w:val="24"/>
        </w:rPr>
        <w:t>)</w:t>
      </w:r>
      <w:r>
        <w:rPr>
          <w:rFonts w:hint="eastAsia"/>
          <w:szCs w:val="24"/>
        </w:rPr>
        <w:t>之後，我們想先了解殘差是否通過前提假設</w:t>
      </w:r>
      <w:r w:rsidR="003B4528">
        <w:rPr>
          <w:rFonts w:hint="eastAsia"/>
          <w:szCs w:val="24"/>
        </w:rPr>
        <w:t>，主要是因為接下來不論是變數篩選、參數推論都是基於殘差符合模型一開始的假設。下面我們檢定殘差的常態性、同質性以及無關性。</w:t>
      </w:r>
    </w:p>
    <w:p w:rsidR="003B4528" w:rsidRDefault="003B4528" w:rsidP="00B95D0C">
      <w:pPr>
        <w:snapToGrid w:val="0"/>
        <w:spacing w:line="276" w:lineRule="auto"/>
        <w:jc w:val="both"/>
        <w:rPr>
          <w:szCs w:val="24"/>
        </w:rPr>
      </w:pPr>
    </w:p>
    <w:p w:rsidR="003B4528" w:rsidRDefault="003B4528" w:rsidP="00B95D0C">
      <w:pPr>
        <w:snapToGrid w:val="0"/>
        <w:spacing w:line="276" w:lineRule="auto"/>
        <w:jc w:val="both"/>
        <w:rPr>
          <w:szCs w:val="24"/>
        </w:rPr>
      </w:pPr>
      <w:r>
        <w:rPr>
          <w:rFonts w:hint="eastAsia"/>
          <w:szCs w:val="24"/>
        </w:rPr>
        <w:t>在</w:t>
      </w:r>
      <w:r w:rsidRPr="009F1685">
        <w:rPr>
          <w:rFonts w:hint="eastAsia"/>
          <w:b/>
          <w:szCs w:val="24"/>
        </w:rPr>
        <w:t>常態性</w:t>
      </w:r>
      <w:r>
        <w:rPr>
          <w:rFonts w:hint="eastAsia"/>
          <w:szCs w:val="24"/>
        </w:rPr>
        <w:t>的部分使用</w:t>
      </w:r>
      <w:r w:rsidRPr="00C21063">
        <w:rPr>
          <w:rFonts w:hint="eastAsia"/>
          <w:szCs w:val="24"/>
        </w:rPr>
        <w:t>S</w:t>
      </w:r>
      <w:r w:rsidRPr="00C21063">
        <w:rPr>
          <w:szCs w:val="24"/>
        </w:rPr>
        <w:t>hapiro-Wilk</w:t>
      </w:r>
      <w:r>
        <w:rPr>
          <w:rFonts w:hint="eastAsia"/>
          <w:szCs w:val="24"/>
        </w:rPr>
        <w:t xml:space="preserve"> t</w:t>
      </w:r>
      <w:r>
        <w:rPr>
          <w:szCs w:val="24"/>
        </w:rPr>
        <w:t>est</w:t>
      </w:r>
      <w:r>
        <w:rPr>
          <w:rFonts w:hint="eastAsia"/>
          <w:szCs w:val="24"/>
        </w:rPr>
        <w:t>來檢驗殘差是否服從常態分配。虛無假設與對立假設如下：</w:t>
      </w:r>
    </w:p>
    <w:p w:rsidR="003B4528" w:rsidRPr="003B4528" w:rsidRDefault="00971ACC" w:rsidP="00B95D0C">
      <w:pPr>
        <w:snapToGrid w:val="0"/>
        <w:spacing w:line="276" w:lineRule="auto"/>
        <w:jc w:val="both"/>
        <w:rPr>
          <w:szCs w:val="24"/>
        </w:rPr>
      </w:pPr>
      <m:oMathPara>
        <m:oMath>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0</m:t>
              </m:r>
            </m:sub>
          </m:sSub>
          <m:r>
            <w:rPr>
              <w:rFonts w:ascii="Cambria Math" w:hAnsi="Cambria Math" w:hint="eastAsia"/>
              <w:szCs w:val="24"/>
            </w:rPr>
            <m:t>:</m:t>
          </m:r>
          <m:r>
            <m:rPr>
              <m:sty m:val="p"/>
            </m:rPr>
            <w:rPr>
              <w:rFonts w:ascii="Cambria Math" w:hAnsi="Cambria Math" w:hint="eastAsia"/>
              <w:szCs w:val="24"/>
            </w:rPr>
            <m:t>殘差服從常態分配</m:t>
          </m:r>
        </m:oMath>
      </m:oMathPara>
    </w:p>
    <w:p w:rsidR="003B4528" w:rsidRPr="003B4528" w:rsidRDefault="00971ACC" w:rsidP="00B95D0C">
      <w:pPr>
        <w:snapToGrid w:val="0"/>
        <w:spacing w:line="276" w:lineRule="auto"/>
        <w:jc w:val="both"/>
        <w:rPr>
          <w:i/>
          <w:szCs w:val="24"/>
        </w:rPr>
      </w:pPr>
      <m:oMathPara>
        <m:oMath>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1</m:t>
              </m:r>
            </m:sub>
          </m:sSub>
          <m:r>
            <w:rPr>
              <w:rFonts w:ascii="Cambria Math" w:hAnsi="Cambria Math" w:hint="eastAsia"/>
              <w:szCs w:val="24"/>
            </w:rPr>
            <m:t>:</m:t>
          </m:r>
          <m:r>
            <w:rPr>
              <w:rFonts w:ascii="Cambria Math" w:hAnsi="Cambria Math"/>
              <w:szCs w:val="24"/>
            </w:rPr>
            <m:t xml:space="preserve">not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oMath>
      </m:oMathPara>
    </w:p>
    <w:p w:rsidR="00C21063" w:rsidRDefault="00C21063" w:rsidP="003B4528">
      <w:pPr>
        <w:snapToGrid w:val="0"/>
        <w:spacing w:line="276" w:lineRule="auto"/>
        <w:jc w:val="both"/>
        <w:rPr>
          <w:szCs w:val="24"/>
        </w:rPr>
      </w:pPr>
      <w:r w:rsidRPr="003B4528">
        <w:rPr>
          <w:rFonts w:hint="eastAsia"/>
          <w:szCs w:val="24"/>
        </w:rPr>
        <w:t>而得到的檢定統計量與</w:t>
      </w:r>
      <w:r w:rsidRPr="003B4528">
        <w:rPr>
          <w:rFonts w:hint="eastAsia"/>
          <w:szCs w:val="24"/>
        </w:rPr>
        <w:t>p</w:t>
      </w:r>
      <w:r w:rsidRPr="003B4528">
        <w:rPr>
          <w:szCs w:val="24"/>
        </w:rPr>
        <w:t>-value</w:t>
      </w:r>
      <w:r w:rsidRPr="003B4528">
        <w:rPr>
          <w:rFonts w:hint="eastAsia"/>
          <w:szCs w:val="24"/>
        </w:rPr>
        <w:t>分別為</w:t>
      </w:r>
      <m:oMath>
        <m:r>
          <w:rPr>
            <w:rFonts w:ascii="Cambria Math" w:hAnsi="Cambria Math"/>
            <w:szCs w:val="24"/>
          </w:rPr>
          <m:t>W</m:t>
        </m:r>
        <m:r>
          <m:rPr>
            <m:sty m:val="p"/>
          </m:rPr>
          <w:rPr>
            <w:rFonts w:ascii="Cambria Math" w:hAnsi="Cambria Math"/>
            <w:szCs w:val="24"/>
          </w:rPr>
          <m:t>=0.9</m:t>
        </m:r>
        <m:r>
          <m:rPr>
            <m:sty m:val="p"/>
          </m:rPr>
          <w:rPr>
            <w:rFonts w:ascii="Cambria Math" w:hAnsi="Cambria Math" w:hint="eastAsia"/>
            <w:szCs w:val="24"/>
          </w:rPr>
          <m:t>801</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8535</m:t>
        </m:r>
      </m:oMath>
      <w:r w:rsidR="003B4528">
        <w:rPr>
          <w:rFonts w:hint="eastAsia"/>
          <w:szCs w:val="24"/>
        </w:rPr>
        <w:t>，</w:t>
      </w:r>
      <w:r w:rsidRPr="00C21063">
        <w:rPr>
          <w:rFonts w:hint="eastAsia"/>
          <w:szCs w:val="24"/>
        </w:rPr>
        <w:t>表示不拒絕虛無假設，</w:t>
      </w:r>
      <w:r w:rsidR="009F1685">
        <w:rPr>
          <w:rFonts w:hint="eastAsia"/>
          <w:szCs w:val="24"/>
        </w:rPr>
        <w:t>我們沒有充分的證據顯示殘差不服從常態分配</w:t>
      </w:r>
      <w:r w:rsidRPr="00C21063">
        <w:rPr>
          <w:rFonts w:hint="eastAsia"/>
          <w:szCs w:val="24"/>
        </w:rPr>
        <w:t>。</w:t>
      </w:r>
    </w:p>
    <w:p w:rsidR="003B4528" w:rsidRDefault="003B4528" w:rsidP="003B4528">
      <w:pPr>
        <w:snapToGrid w:val="0"/>
        <w:spacing w:line="276" w:lineRule="auto"/>
        <w:jc w:val="both"/>
        <w:rPr>
          <w:szCs w:val="24"/>
        </w:rPr>
      </w:pPr>
    </w:p>
    <w:p w:rsidR="003B4528" w:rsidRDefault="003B4528" w:rsidP="003B4528">
      <w:pPr>
        <w:snapToGrid w:val="0"/>
        <w:spacing w:line="276" w:lineRule="auto"/>
        <w:jc w:val="both"/>
        <w:rPr>
          <w:szCs w:val="24"/>
        </w:rPr>
      </w:pPr>
      <w:r>
        <w:rPr>
          <w:rFonts w:hint="eastAsia"/>
          <w:szCs w:val="24"/>
        </w:rPr>
        <w:t>在</w:t>
      </w:r>
      <w:r w:rsidRPr="009F1685">
        <w:rPr>
          <w:rFonts w:hint="eastAsia"/>
          <w:b/>
          <w:szCs w:val="24"/>
        </w:rPr>
        <w:t>同質性</w:t>
      </w:r>
      <w:r>
        <w:rPr>
          <w:rFonts w:hint="eastAsia"/>
          <w:szCs w:val="24"/>
        </w:rPr>
        <w:t>的部分使用</w:t>
      </w:r>
      <w:r w:rsidRPr="00C21063">
        <w:rPr>
          <w:szCs w:val="24"/>
        </w:rPr>
        <w:t>Breusch–Pagan</w:t>
      </w:r>
      <w:r w:rsidR="009F1685">
        <w:rPr>
          <w:rFonts w:hint="eastAsia"/>
          <w:szCs w:val="24"/>
        </w:rPr>
        <w:t xml:space="preserve"> t</w:t>
      </w:r>
      <w:r w:rsidR="009F1685">
        <w:rPr>
          <w:szCs w:val="24"/>
        </w:rPr>
        <w:t>est</w:t>
      </w:r>
      <w:r w:rsidR="009F1685">
        <w:rPr>
          <w:rFonts w:hint="eastAsia"/>
          <w:szCs w:val="24"/>
        </w:rPr>
        <w:t>檢驗</w:t>
      </w:r>
      <w:r>
        <w:rPr>
          <w:rFonts w:hint="eastAsia"/>
          <w:szCs w:val="24"/>
        </w:rPr>
        <w:t>殘差是否具有同質性。</w:t>
      </w:r>
      <w:r w:rsidRPr="00C21063">
        <w:rPr>
          <w:rFonts w:hint="eastAsia"/>
          <w:szCs w:val="24"/>
        </w:rPr>
        <w:t>虛無假設與對立假設如下</w:t>
      </w:r>
      <w:r>
        <w:rPr>
          <w:rFonts w:hint="eastAsia"/>
          <w:szCs w:val="24"/>
        </w:rPr>
        <w:t>：</w:t>
      </w:r>
    </w:p>
    <w:p w:rsidR="003B4528" w:rsidRPr="003B4528" w:rsidRDefault="00971ACC" w:rsidP="003B4528">
      <w:pPr>
        <w:snapToGrid w:val="0"/>
        <w:spacing w:line="276" w:lineRule="auto"/>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殘差具有同質性</m:t>
          </m:r>
        </m:oMath>
      </m:oMathPara>
    </w:p>
    <w:p w:rsidR="003B4528" w:rsidRPr="003B4528" w:rsidRDefault="00971ACC" w:rsidP="003B4528">
      <w:pPr>
        <w:snapToGrid w:val="0"/>
        <w:spacing w:line="276" w:lineRule="auto"/>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3B4528" w:rsidRDefault="003B4528" w:rsidP="003B4528">
      <w:pPr>
        <w:snapToGrid w:val="0"/>
        <w:spacing w:line="276" w:lineRule="auto"/>
        <w:jc w:val="both"/>
        <w:rPr>
          <w:szCs w:val="24"/>
        </w:rPr>
      </w:pPr>
      <w:r w:rsidRPr="003B4528">
        <w:rPr>
          <w:rFonts w:hint="eastAsia"/>
          <w:szCs w:val="24"/>
        </w:rPr>
        <w:t>而得到的檢定統計量與</w:t>
      </w:r>
      <w:r w:rsidRPr="003B4528">
        <w:rPr>
          <w:rFonts w:hint="eastAsia"/>
          <w:szCs w:val="24"/>
        </w:rPr>
        <w:t>p-value</w:t>
      </w:r>
      <w:r w:rsidRPr="003B4528">
        <w:rPr>
          <w:rFonts w:hint="eastAsia"/>
          <w:szCs w:val="24"/>
        </w:rPr>
        <w:t>分別為</w:t>
      </w:r>
      <m:oMath>
        <m:sSup>
          <m:sSupPr>
            <m:ctrlPr>
              <w:rPr>
                <w:rFonts w:ascii="Cambria Math" w:hAnsi="Cambria Math"/>
                <w:i/>
                <w:szCs w:val="24"/>
              </w:rPr>
            </m:ctrlPr>
          </m:sSupPr>
          <m:e>
            <m:r>
              <w:rPr>
                <w:rFonts w:ascii="Cambria Math" w:hAnsi="Cambria Math"/>
                <w:szCs w:val="24"/>
              </w:rPr>
              <m:t>χ</m:t>
            </m:r>
          </m:e>
          <m:sup>
            <m:r>
              <w:rPr>
                <w:rFonts w:ascii="Cambria Math" w:hAnsi="Cambria Math" w:hint="eastAsia"/>
                <w:szCs w:val="24"/>
              </w:rPr>
              <m:t>2</m:t>
            </m:r>
          </m:sup>
        </m:sSup>
        <m:r>
          <w:rPr>
            <w:rFonts w:ascii="Cambria Math" w:hAnsi="Cambria Math"/>
            <w:szCs w:val="24"/>
          </w:rPr>
          <m:t>=0.2552 p-value=0.6135</m:t>
        </m:r>
      </m:oMath>
      <w:r w:rsidR="009F1685">
        <w:rPr>
          <w:rFonts w:hint="eastAsia"/>
          <w:szCs w:val="24"/>
        </w:rPr>
        <w:t>，</w:t>
      </w:r>
      <w:r w:rsidRPr="003B4528">
        <w:rPr>
          <w:rFonts w:hint="eastAsia"/>
          <w:szCs w:val="24"/>
        </w:rPr>
        <w:t>表示不拒絕虛無假設，</w:t>
      </w:r>
      <w:r w:rsidR="009F1685">
        <w:rPr>
          <w:rFonts w:hint="eastAsia"/>
          <w:szCs w:val="24"/>
        </w:rPr>
        <w:t>我們沒有充分的證據顯示殘差不具同質性</w:t>
      </w:r>
      <w:r w:rsidRPr="003B4528">
        <w:rPr>
          <w:rFonts w:hint="eastAsia"/>
          <w:szCs w:val="24"/>
        </w:rPr>
        <w:t>。</w:t>
      </w:r>
    </w:p>
    <w:p w:rsidR="009F1685" w:rsidRDefault="009F1685" w:rsidP="003B4528">
      <w:pPr>
        <w:snapToGrid w:val="0"/>
        <w:spacing w:line="276" w:lineRule="auto"/>
        <w:jc w:val="both"/>
        <w:rPr>
          <w:szCs w:val="24"/>
        </w:rPr>
      </w:pPr>
    </w:p>
    <w:p w:rsidR="00C21063" w:rsidRPr="00C21063" w:rsidRDefault="009F1685" w:rsidP="009F1685">
      <w:pPr>
        <w:snapToGrid w:val="0"/>
        <w:spacing w:line="276" w:lineRule="auto"/>
        <w:jc w:val="both"/>
        <w:rPr>
          <w:szCs w:val="24"/>
        </w:rPr>
      </w:pPr>
      <w:r>
        <w:rPr>
          <w:rFonts w:hint="eastAsia"/>
          <w:szCs w:val="24"/>
        </w:rPr>
        <w:t>最後在</w:t>
      </w:r>
      <w:r w:rsidRPr="009F1685">
        <w:rPr>
          <w:rFonts w:hint="eastAsia"/>
          <w:b/>
          <w:szCs w:val="24"/>
        </w:rPr>
        <w:t>無關性</w:t>
      </w:r>
      <w:r>
        <w:rPr>
          <w:rFonts w:hint="eastAsia"/>
          <w:szCs w:val="24"/>
        </w:rPr>
        <w:t>的部分，由於資料點之間是否有關連很難做檢測，但我們可以退而求其次使用</w:t>
      </w:r>
      <w:r>
        <w:rPr>
          <w:rFonts w:hint="eastAsia"/>
          <w:szCs w:val="24"/>
        </w:rPr>
        <w:t>D</w:t>
      </w:r>
      <w:r w:rsidRPr="00C21063">
        <w:rPr>
          <w:szCs w:val="24"/>
        </w:rPr>
        <w:t>urbin</w:t>
      </w:r>
      <w:r>
        <w:rPr>
          <w:rFonts w:hint="eastAsia"/>
          <w:szCs w:val="24"/>
        </w:rPr>
        <w:t>-</w:t>
      </w:r>
      <w:r w:rsidRPr="00C21063">
        <w:rPr>
          <w:szCs w:val="24"/>
        </w:rPr>
        <w:t>Watson</w:t>
      </w:r>
      <w:r>
        <w:rPr>
          <w:rFonts w:hint="eastAsia"/>
          <w:szCs w:val="24"/>
        </w:rPr>
        <w:t xml:space="preserve"> t</w:t>
      </w:r>
      <w:r>
        <w:rPr>
          <w:szCs w:val="24"/>
        </w:rPr>
        <w:t>est</w:t>
      </w:r>
      <w:r>
        <w:rPr>
          <w:rFonts w:hint="eastAsia"/>
          <w:szCs w:val="24"/>
        </w:rPr>
        <w:t>來檢驗資料點是否有一階自我相關。而其</w:t>
      </w:r>
      <w:r w:rsidR="00C21063" w:rsidRPr="00C21063">
        <w:rPr>
          <w:rFonts w:hint="eastAsia"/>
          <w:szCs w:val="24"/>
        </w:rPr>
        <w:t>虛無假設與對立假設如下</w:t>
      </w:r>
      <w:r>
        <w:rPr>
          <w:rFonts w:hint="eastAsia"/>
          <w:szCs w:val="24"/>
        </w:rPr>
        <w:t>：</w:t>
      </w:r>
    </w:p>
    <w:p w:rsidR="009F1685" w:rsidRPr="009F1685" w:rsidRDefault="00971ACC" w:rsidP="00B95D0C">
      <w:pPr>
        <w:pStyle w:val="a8"/>
        <w:snapToGrid w:val="0"/>
        <w:spacing w:line="276" w:lineRule="auto"/>
        <w:ind w:leftChars="0" w:left="482" w:firstLineChars="200" w:firstLine="480"/>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殘差不存在一階自我相關</m:t>
          </m:r>
        </m:oMath>
      </m:oMathPara>
    </w:p>
    <w:p w:rsidR="00C21063" w:rsidRPr="00C21063" w:rsidRDefault="00971ACC" w:rsidP="00B95D0C">
      <w:pPr>
        <w:pStyle w:val="a8"/>
        <w:snapToGrid w:val="0"/>
        <w:spacing w:line="276" w:lineRule="auto"/>
        <w:ind w:leftChars="0" w:left="482" w:firstLineChars="200" w:firstLine="480"/>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C21063" w:rsidRPr="00C21063" w:rsidRDefault="00C21063" w:rsidP="009F1685">
      <w:pPr>
        <w:snapToGrid w:val="0"/>
        <w:spacing w:line="276" w:lineRule="auto"/>
        <w:jc w:val="both"/>
        <w:rPr>
          <w:szCs w:val="24"/>
        </w:rPr>
      </w:pPr>
      <w:r w:rsidRPr="009F1685">
        <w:rPr>
          <w:rFonts w:hint="eastAsia"/>
          <w:szCs w:val="24"/>
        </w:rPr>
        <w:t>而得到的檢定統計量與</w:t>
      </w:r>
      <w:r w:rsidRPr="009F1685">
        <w:rPr>
          <w:rFonts w:hint="eastAsia"/>
          <w:szCs w:val="24"/>
        </w:rPr>
        <w:t>p</w:t>
      </w:r>
      <w:r w:rsidRPr="009F1685">
        <w:rPr>
          <w:szCs w:val="24"/>
        </w:rPr>
        <w:t>-value</w:t>
      </w:r>
      <w:r w:rsidRPr="009F1685">
        <w:rPr>
          <w:rFonts w:hint="eastAsia"/>
          <w:szCs w:val="24"/>
        </w:rPr>
        <w:t>分別為</w:t>
      </w:r>
      <m:oMath>
        <m:r>
          <w:rPr>
            <w:rFonts w:ascii="Cambria Math" w:hAnsi="Cambria Math"/>
            <w:szCs w:val="24"/>
          </w:rPr>
          <m:t>D</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r>
          <m:rPr>
            <m:sty m:val="p"/>
          </m:rPr>
          <w:rPr>
            <w:rFonts w:ascii="Cambria Math" w:hAnsi="Cambria Math" w:hint="eastAsia"/>
            <w:szCs w:val="24"/>
          </w:rPr>
          <m:t>2.2450</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516</m:t>
        </m:r>
      </m:oMath>
      <w:r w:rsidR="009F1685">
        <w:rPr>
          <w:rFonts w:hint="eastAsia"/>
          <w:szCs w:val="24"/>
        </w:rPr>
        <w:t>，</w:t>
      </w:r>
      <w:r w:rsidRPr="00C21063">
        <w:rPr>
          <w:rFonts w:hint="eastAsia"/>
          <w:szCs w:val="24"/>
        </w:rPr>
        <w:t>表</w:t>
      </w:r>
      <w:r w:rsidRPr="00C21063">
        <w:rPr>
          <w:rFonts w:hint="eastAsia"/>
          <w:szCs w:val="24"/>
        </w:rPr>
        <w:lastRenderedPageBreak/>
        <w:t>示不拒絕虛無假設，</w:t>
      </w:r>
      <w:r w:rsidR="009F1685">
        <w:rPr>
          <w:rFonts w:hint="eastAsia"/>
          <w:szCs w:val="24"/>
        </w:rPr>
        <w:t>我們沒有充分的證據說明殘差有</w:t>
      </w:r>
      <w:r w:rsidRPr="00C21063">
        <w:rPr>
          <w:rFonts w:hint="eastAsia"/>
          <w:szCs w:val="24"/>
        </w:rPr>
        <w:t>一階自我相關</w:t>
      </w:r>
      <w:r w:rsidR="009F1685">
        <w:rPr>
          <w:rFonts w:hint="eastAsia"/>
          <w:szCs w:val="24"/>
        </w:rPr>
        <w:t>的存在</w:t>
      </w:r>
      <w:r w:rsidRPr="00C21063">
        <w:rPr>
          <w:rFonts w:hint="eastAsia"/>
          <w:szCs w:val="24"/>
        </w:rPr>
        <w:t>。</w:t>
      </w:r>
    </w:p>
    <w:p w:rsidR="009F1685" w:rsidRPr="009F1685" w:rsidRDefault="009F1685" w:rsidP="009F1685">
      <w:pPr>
        <w:snapToGrid w:val="0"/>
        <w:spacing w:line="276" w:lineRule="auto"/>
        <w:jc w:val="both"/>
        <w:rPr>
          <w:szCs w:val="24"/>
        </w:rPr>
      </w:pPr>
    </w:p>
    <w:p w:rsidR="00A43482" w:rsidRPr="009F1685" w:rsidRDefault="00A12E86" w:rsidP="009F1685">
      <w:pPr>
        <w:snapToGrid w:val="0"/>
        <w:spacing w:line="276" w:lineRule="auto"/>
        <w:jc w:val="both"/>
        <w:rPr>
          <w:szCs w:val="24"/>
        </w:rPr>
      </w:pPr>
      <w:r w:rsidRPr="009F1685">
        <w:rPr>
          <w:rFonts w:hint="eastAsia"/>
          <w:szCs w:val="24"/>
        </w:rPr>
        <w:t>上述殘差</w:t>
      </w:r>
      <w:r w:rsidR="004F10E1">
        <w:rPr>
          <w:rFonts w:hint="eastAsia"/>
          <w:szCs w:val="24"/>
        </w:rPr>
        <w:t>的前提假設檢定皆</w:t>
      </w:r>
      <w:r w:rsidRPr="009F1685">
        <w:rPr>
          <w:rFonts w:hint="eastAsia"/>
          <w:szCs w:val="24"/>
        </w:rPr>
        <w:t>是通過的，</w:t>
      </w:r>
      <w:r w:rsidR="004F10E1">
        <w:rPr>
          <w:rFonts w:hint="eastAsia"/>
          <w:szCs w:val="24"/>
        </w:rPr>
        <w:t>所以</w:t>
      </w:r>
      <w:r w:rsidRPr="009F1685">
        <w:rPr>
          <w:rFonts w:hint="eastAsia"/>
          <w:szCs w:val="24"/>
        </w:rPr>
        <w:t>進一步做檢定該模型是否</w:t>
      </w:r>
      <w:r w:rsidR="004F10E1">
        <w:rPr>
          <w:rFonts w:hint="eastAsia"/>
          <w:szCs w:val="24"/>
        </w:rPr>
        <w:t>具</w:t>
      </w:r>
      <w:r w:rsidRPr="009F1685">
        <w:rPr>
          <w:rFonts w:hint="eastAsia"/>
          <w:szCs w:val="24"/>
        </w:rPr>
        <w:t>有</w:t>
      </w:r>
      <w:r w:rsidR="004F10E1">
        <w:rPr>
          <w:rFonts w:hint="eastAsia"/>
          <w:szCs w:val="24"/>
        </w:rPr>
        <w:t>解釋能力，</w:t>
      </w:r>
      <w:r w:rsidRPr="009F1685">
        <w:rPr>
          <w:rFonts w:hint="eastAsia"/>
          <w:szCs w:val="24"/>
        </w:rPr>
        <w:t>虛無假設與對立假設如下</w:t>
      </w:r>
      <w:r w:rsidR="004F10E1">
        <w:rPr>
          <w:rFonts w:hint="eastAsia"/>
          <w:szCs w:val="24"/>
        </w:rPr>
        <w:t>：</w:t>
      </w:r>
    </w:p>
    <w:p w:rsidR="004F10E1" w:rsidRPr="004F10E1" w:rsidRDefault="00971ACC" w:rsidP="00B95D0C">
      <w:pPr>
        <w:pStyle w:val="a8"/>
        <w:snapToGrid w:val="0"/>
        <w:spacing w:line="276" w:lineRule="auto"/>
        <w:ind w:leftChars="0" w:left="482" w:firstLineChars="200" w:firstLine="480"/>
        <w:jc w:val="both"/>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w:rPr>
              <w:rFonts w:ascii="Cambria Math" w:hAnsi="Cambria Math"/>
              <w:szCs w:val="24"/>
            </w:rPr>
            <m:t>=0 ∀i</m:t>
          </m:r>
        </m:oMath>
      </m:oMathPara>
    </w:p>
    <w:p w:rsidR="00A12E86" w:rsidRPr="000E7066" w:rsidRDefault="00971ACC" w:rsidP="00B95D0C">
      <w:pPr>
        <w:pStyle w:val="a8"/>
        <w:snapToGrid w:val="0"/>
        <w:spacing w:line="276" w:lineRule="auto"/>
        <w:ind w:leftChars="0" w:left="482" w:firstLineChars="200" w:firstLine="480"/>
        <w:jc w:val="both"/>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w:rPr>
              <w:rFonts w:ascii="Cambria Math" w:hAnsi="Cambria Math"/>
              <w:szCs w:val="24"/>
            </w:rPr>
            <m:t>≠0,for some i</m:t>
          </m:r>
        </m:oMath>
      </m:oMathPara>
    </w:p>
    <w:p w:rsidR="00BC3E57" w:rsidRDefault="000E7066" w:rsidP="004F10E1">
      <w:pPr>
        <w:snapToGrid w:val="0"/>
        <w:spacing w:line="276" w:lineRule="auto"/>
        <w:jc w:val="both"/>
        <w:rPr>
          <w:szCs w:val="24"/>
        </w:rPr>
      </w:pPr>
      <w:r w:rsidRPr="004F10E1">
        <w:rPr>
          <w:rFonts w:hint="eastAsia"/>
          <w:szCs w:val="24"/>
        </w:rPr>
        <w:t>而得到的檢定統計量與</w:t>
      </w:r>
      <w:r w:rsidRPr="004F10E1">
        <w:rPr>
          <w:rFonts w:hint="eastAsia"/>
          <w:szCs w:val="24"/>
        </w:rPr>
        <w:t>p</w:t>
      </w:r>
      <w:r w:rsidRPr="004F10E1">
        <w:rPr>
          <w:szCs w:val="24"/>
        </w:rPr>
        <w:t>-value</w:t>
      </w:r>
      <w:r w:rsidRPr="004F10E1">
        <w:rPr>
          <w:rFonts w:hint="eastAsia"/>
          <w:szCs w:val="24"/>
        </w:rPr>
        <w:t>分別為</w:t>
      </w:r>
      <m:oMath>
        <m:r>
          <w:rPr>
            <w:rFonts w:ascii="Cambria Math" w:hAnsi="Cambria Math"/>
            <w:szCs w:val="24"/>
          </w:rPr>
          <m:t>F=26.76 p-value=2.791×</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-7</m:t>
            </m:r>
          </m:sup>
        </m:sSup>
      </m:oMath>
      <w:r w:rsidR="004F10E1">
        <w:rPr>
          <w:rFonts w:hint="eastAsia"/>
          <w:szCs w:val="24"/>
        </w:rPr>
        <w:t>，</w:t>
      </w:r>
      <w:r>
        <w:rPr>
          <w:rFonts w:hint="eastAsia"/>
          <w:szCs w:val="24"/>
        </w:rPr>
        <w:t>表示拒絕虛無假設，</w:t>
      </w:r>
      <w:r w:rsidR="004F10E1">
        <w:rPr>
          <w:rFonts w:hint="eastAsia"/>
          <w:szCs w:val="24"/>
        </w:rPr>
        <w:t>我們有充分的</w:t>
      </w:r>
      <w:r>
        <w:rPr>
          <w:rFonts w:hint="eastAsia"/>
          <w:szCs w:val="24"/>
        </w:rPr>
        <w:t>證據顯示</w:t>
      </w:r>
      <w:r w:rsidR="004F10E1">
        <w:rPr>
          <w:rFonts w:hint="eastAsia"/>
          <w:szCs w:val="24"/>
        </w:rPr>
        <w:t>至少有一個</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m:rPr>
            <m:sty m:val="p"/>
          </m:rPr>
          <w:rPr>
            <w:rFonts w:ascii="Cambria Math" w:hAnsi="Cambria Math" w:hint="eastAsia"/>
            <w:szCs w:val="24"/>
          </w:rPr>
          <m:t>不為</m:t>
        </m:r>
        <m:r>
          <w:rPr>
            <w:rFonts w:ascii="Cambria Math" w:hAnsi="Cambria Math" w:hint="eastAsia"/>
            <w:szCs w:val="24"/>
          </w:rPr>
          <m:t>0</m:t>
        </m:r>
      </m:oMath>
      <w:r w:rsidR="004F10E1">
        <w:rPr>
          <w:rFonts w:hint="eastAsia"/>
          <w:szCs w:val="24"/>
        </w:rPr>
        <w:t>，</w:t>
      </w:r>
      <w:r>
        <w:rPr>
          <w:rFonts w:hint="eastAsia"/>
          <w:szCs w:val="24"/>
        </w:rPr>
        <w:t>至少有一個自變數對於</w:t>
      </w:r>
      <w:r w:rsidR="00422F31">
        <w:rPr>
          <w:rFonts w:hint="eastAsia"/>
          <w:szCs w:val="24"/>
        </w:rPr>
        <w:t>反</w:t>
      </w:r>
      <w:r>
        <w:rPr>
          <w:rFonts w:hint="eastAsia"/>
          <w:szCs w:val="24"/>
        </w:rPr>
        <w:t>應變數是有線性</w:t>
      </w:r>
      <w:r w:rsidR="00422F31">
        <w:rPr>
          <w:rFonts w:hint="eastAsia"/>
          <w:szCs w:val="24"/>
        </w:rPr>
        <w:t>關係</w:t>
      </w:r>
      <w:r w:rsidR="00E81CCB">
        <w:rPr>
          <w:rFonts w:hint="eastAsia"/>
          <w:szCs w:val="24"/>
        </w:rPr>
        <w:t>的。</w:t>
      </w:r>
    </w:p>
    <w:p w:rsidR="006736A3" w:rsidRDefault="006736A3" w:rsidP="004F10E1">
      <w:pPr>
        <w:snapToGrid w:val="0"/>
        <w:spacing w:line="276" w:lineRule="auto"/>
        <w:jc w:val="both"/>
        <w:rPr>
          <w:rFonts w:hint="eastAsia"/>
          <w:szCs w:val="24"/>
        </w:rPr>
      </w:pPr>
      <w:bookmarkStart w:id="0" w:name="_GoBack"/>
      <w:bookmarkEnd w:id="0"/>
    </w:p>
    <w:p w:rsidR="00BC3E57" w:rsidRDefault="00BC3E57" w:rsidP="004F10E1">
      <w:pPr>
        <w:snapToGrid w:val="0"/>
        <w:spacing w:line="276" w:lineRule="auto"/>
        <w:jc w:val="both"/>
        <w:rPr>
          <w:szCs w:val="24"/>
        </w:rPr>
      </w:pPr>
      <w:r>
        <w:rPr>
          <w:rFonts w:hint="eastAsia"/>
          <w:szCs w:val="24"/>
        </w:rPr>
        <w:t>再進行個別參數估計量的檢定之前，我們需要考慮模型是否有共線性的狀況，主要的原因在於共線性會讓原本與反應變數無關的解釋變數在經過組合之後變成與反應變數有關，進而導致產生錯誤的結論。</w:t>
      </w:r>
    </w:p>
    <w:p w:rsidR="009B1E6E" w:rsidRDefault="009B1E6E" w:rsidP="004F10E1">
      <w:pPr>
        <w:snapToGrid w:val="0"/>
        <w:spacing w:line="276" w:lineRule="auto"/>
        <w:jc w:val="both"/>
        <w:rPr>
          <w:rFonts w:hint="eastAsia"/>
          <w:szCs w:val="24"/>
        </w:rPr>
      </w:pPr>
    </w:p>
    <w:p w:rsidR="00BC3E57" w:rsidRDefault="00971ACC" w:rsidP="004F10E1">
      <w:pPr>
        <w:snapToGrid w:val="0"/>
        <w:spacing w:line="276" w:lineRule="auto"/>
        <w:jc w:val="both"/>
        <w:rPr>
          <w:rFonts w:hint="eastAsia"/>
          <w:szCs w:val="24"/>
        </w:rPr>
      </w:pPr>
      <w:r>
        <w:rPr>
          <w:rFonts w:hint="eastAsia"/>
          <w:szCs w:val="24"/>
        </w:rPr>
        <w:t>在檢查共線性時，最主要的是看膨脹係數</w:t>
      </w:r>
      <w:r>
        <w:rPr>
          <w:rFonts w:hint="eastAsia"/>
          <w:szCs w:val="24"/>
        </w:rPr>
        <w:t>(VIF)</w:t>
      </w:r>
      <w:r w:rsidR="004D6209">
        <w:rPr>
          <w:rFonts w:hint="eastAsia"/>
          <w:szCs w:val="24"/>
        </w:rPr>
        <w:t>，一般來說</w:t>
      </w:r>
      <w:r w:rsidR="004D6209">
        <w:rPr>
          <w:rFonts w:hint="eastAsia"/>
          <w:szCs w:val="24"/>
        </w:rPr>
        <w:t>VIF</w:t>
      </w:r>
      <w:r w:rsidR="004D6209">
        <w:rPr>
          <w:rFonts w:hint="eastAsia"/>
          <w:szCs w:val="24"/>
        </w:rPr>
        <w:t>小於</w:t>
      </w:r>
      <w:r w:rsidR="004D6209">
        <w:rPr>
          <w:rFonts w:hint="eastAsia"/>
          <w:szCs w:val="24"/>
        </w:rPr>
        <w:t>5</w:t>
      </w:r>
      <w:r w:rsidR="004D6209">
        <w:rPr>
          <w:rFonts w:hint="eastAsia"/>
          <w:szCs w:val="24"/>
        </w:rPr>
        <w:t>最為理想，代表模型沒有共線性的狀況，</w:t>
      </w:r>
      <w:r>
        <w:rPr>
          <w:rFonts w:hint="eastAsia"/>
          <w:szCs w:val="24"/>
        </w:rPr>
        <w:t>而</w:t>
      </w:r>
      <w:r>
        <w:rPr>
          <w:rFonts w:hint="eastAsia"/>
          <w:szCs w:val="24"/>
        </w:rPr>
        <w:t>VIF</w:t>
      </w:r>
      <w:r>
        <w:rPr>
          <w:rFonts w:hint="eastAsia"/>
          <w:szCs w:val="24"/>
        </w:rPr>
        <w:t>超過</w:t>
      </w:r>
      <w:r>
        <w:rPr>
          <w:rFonts w:hint="eastAsia"/>
          <w:szCs w:val="24"/>
        </w:rPr>
        <w:t>10</w:t>
      </w:r>
      <w:r>
        <w:rPr>
          <w:rFonts w:hint="eastAsia"/>
          <w:szCs w:val="24"/>
        </w:rPr>
        <w:t>代表模型內有嚴重的共線性問題。下表是關於膨脹係數</w:t>
      </w:r>
      <w:r>
        <w:rPr>
          <w:rFonts w:hint="eastAsia"/>
          <w:szCs w:val="24"/>
        </w:rPr>
        <w:t>(VIF)</w:t>
      </w:r>
      <w:r>
        <w:rPr>
          <w:rFonts w:hint="eastAsia"/>
          <w:szCs w:val="24"/>
        </w:rPr>
        <w:t>的檢驗表，可以看到除了地皮大小、車庫數量、屋齡、房屋類型、房屋風格及壁爐數量以外，</w:t>
      </w:r>
      <w:r w:rsidR="008807EE">
        <w:rPr>
          <w:rFonts w:hint="eastAsia"/>
          <w:szCs w:val="24"/>
        </w:rPr>
        <w:t>變數之間都有嚴重的共線性問題，代表我們需要額外的準則來判斷哪些變數留在模型裡面是最有解釋能力。</w:t>
      </w:r>
    </w:p>
    <w:p w:rsidR="00BC3E57" w:rsidRDefault="00BC3E57" w:rsidP="004F10E1">
      <w:pPr>
        <w:snapToGrid w:val="0"/>
        <w:spacing w:line="276" w:lineRule="auto"/>
        <w:jc w:val="both"/>
        <w:rPr>
          <w:szCs w:val="24"/>
        </w:rPr>
      </w:pPr>
    </w:p>
    <w:tbl>
      <w:tblPr>
        <w:tblStyle w:val="a9"/>
        <w:tblW w:w="0" w:type="auto"/>
        <w:jc w:val="center"/>
        <w:tblLook w:val="04A0" w:firstRow="1" w:lastRow="0" w:firstColumn="1" w:lastColumn="0" w:noHBand="0" w:noVBand="1"/>
      </w:tblPr>
      <w:tblGrid>
        <w:gridCol w:w="1176"/>
        <w:gridCol w:w="756"/>
      </w:tblGrid>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變數名稱</w:t>
            </w:r>
          </w:p>
        </w:tc>
        <w:tc>
          <w:tcPr>
            <w:tcW w:w="0" w:type="auto"/>
            <w:vAlign w:val="center"/>
          </w:tcPr>
          <w:p w:rsidR="004D6209" w:rsidRPr="0033284D" w:rsidRDefault="004D6209" w:rsidP="00971ACC">
            <w:pPr>
              <w:snapToGrid w:val="0"/>
              <w:spacing w:line="276" w:lineRule="auto"/>
              <w:jc w:val="right"/>
              <w:rPr>
                <w:szCs w:val="24"/>
              </w:rPr>
            </w:pPr>
            <w:r>
              <w:rPr>
                <w:rFonts w:hint="eastAsia"/>
                <w:szCs w:val="24"/>
              </w:rPr>
              <w:t>V</w:t>
            </w:r>
            <w:r>
              <w:rPr>
                <w:szCs w:val="24"/>
              </w:rPr>
              <w:t>IF</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稅收</w:t>
            </w:r>
          </w:p>
        </w:tc>
        <w:tc>
          <w:tcPr>
            <w:tcW w:w="0" w:type="auto"/>
            <w:vAlign w:val="center"/>
          </w:tcPr>
          <w:p w:rsidR="004D6209" w:rsidRPr="006F39BF" w:rsidRDefault="004D6209" w:rsidP="00971ACC">
            <w:pPr>
              <w:snapToGrid w:val="0"/>
              <w:jc w:val="right"/>
              <w:rPr>
                <w:b/>
                <w:color w:val="FF0000"/>
              </w:rPr>
            </w:pPr>
            <w:r w:rsidRPr="006F39BF">
              <w:rPr>
                <w:rFonts w:hint="eastAsia"/>
                <w:b/>
                <w:color w:val="FF0000"/>
              </w:rPr>
              <w:t>1</w:t>
            </w:r>
            <w:r w:rsidRPr="006F39BF">
              <w:rPr>
                <w:b/>
                <w:color w:val="FF0000"/>
              </w:rPr>
              <w:t>3.96</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浴室數量</w:t>
            </w:r>
          </w:p>
        </w:tc>
        <w:tc>
          <w:tcPr>
            <w:tcW w:w="0" w:type="auto"/>
            <w:vAlign w:val="center"/>
          </w:tcPr>
          <w:p w:rsidR="004D6209" w:rsidRPr="006F39BF" w:rsidRDefault="004D6209" w:rsidP="00971ACC">
            <w:pPr>
              <w:snapToGrid w:val="0"/>
              <w:jc w:val="right"/>
              <w:rPr>
                <w:b/>
                <w:color w:val="FF0000"/>
              </w:rPr>
            </w:pPr>
            <w:r w:rsidRPr="006F39BF">
              <w:rPr>
                <w:rFonts w:hint="eastAsia"/>
                <w:b/>
                <w:color w:val="FF0000"/>
              </w:rPr>
              <w:t>1</w:t>
            </w:r>
            <w:r w:rsidRPr="006F39BF">
              <w:rPr>
                <w:b/>
                <w:color w:val="FF0000"/>
              </w:rPr>
              <w:t>6.88</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地皮大小</w:t>
            </w:r>
          </w:p>
        </w:tc>
        <w:tc>
          <w:tcPr>
            <w:tcW w:w="0" w:type="auto"/>
            <w:vAlign w:val="center"/>
          </w:tcPr>
          <w:p w:rsidR="004D6209" w:rsidRPr="0033284D" w:rsidRDefault="004D6209" w:rsidP="00971ACC">
            <w:pPr>
              <w:snapToGrid w:val="0"/>
              <w:jc w:val="right"/>
            </w:pPr>
            <w:r>
              <w:rPr>
                <w:rFonts w:hint="eastAsia"/>
              </w:rPr>
              <w:t>3</w:t>
            </w:r>
            <w:r>
              <w:t>.11</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建坪大小</w:t>
            </w:r>
          </w:p>
        </w:tc>
        <w:tc>
          <w:tcPr>
            <w:tcW w:w="0" w:type="auto"/>
            <w:vAlign w:val="center"/>
          </w:tcPr>
          <w:p w:rsidR="004D6209" w:rsidRPr="006F39BF" w:rsidRDefault="004D6209" w:rsidP="00971ACC">
            <w:pPr>
              <w:snapToGrid w:val="0"/>
              <w:jc w:val="right"/>
              <w:rPr>
                <w:b/>
                <w:color w:val="FF0000"/>
              </w:rPr>
            </w:pPr>
            <w:r w:rsidRPr="006F39BF">
              <w:rPr>
                <w:rFonts w:hint="eastAsia"/>
                <w:b/>
                <w:color w:val="FF0000"/>
              </w:rPr>
              <w:t>1</w:t>
            </w:r>
            <w:r w:rsidRPr="006F39BF">
              <w:rPr>
                <w:b/>
                <w:color w:val="FF0000"/>
              </w:rPr>
              <w:t>6.79</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車庫數量</w:t>
            </w:r>
          </w:p>
        </w:tc>
        <w:tc>
          <w:tcPr>
            <w:tcW w:w="0" w:type="auto"/>
            <w:vAlign w:val="center"/>
          </w:tcPr>
          <w:p w:rsidR="004D6209" w:rsidRPr="0033284D" w:rsidRDefault="004D6209" w:rsidP="00971ACC">
            <w:pPr>
              <w:snapToGrid w:val="0"/>
              <w:jc w:val="right"/>
            </w:pPr>
            <w:r>
              <w:rPr>
                <w:rFonts w:hint="eastAsia"/>
              </w:rPr>
              <w:t>2</w:t>
            </w:r>
            <w:r>
              <w:t>.98</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房間數量</w:t>
            </w:r>
          </w:p>
        </w:tc>
        <w:tc>
          <w:tcPr>
            <w:tcW w:w="0" w:type="auto"/>
            <w:vAlign w:val="center"/>
          </w:tcPr>
          <w:p w:rsidR="004D6209" w:rsidRPr="006F39BF" w:rsidRDefault="004D6209" w:rsidP="00971ACC">
            <w:pPr>
              <w:snapToGrid w:val="0"/>
              <w:jc w:val="right"/>
              <w:rPr>
                <w:b/>
                <w:color w:val="FF0000"/>
              </w:rPr>
            </w:pPr>
            <w:r w:rsidRPr="006F39BF">
              <w:rPr>
                <w:rFonts w:hint="eastAsia"/>
                <w:b/>
                <w:color w:val="FF0000"/>
              </w:rPr>
              <w:t>1</w:t>
            </w:r>
            <w:r w:rsidRPr="006F39BF">
              <w:rPr>
                <w:b/>
                <w:color w:val="FF0000"/>
              </w:rPr>
              <w:t>3.37</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臥室數量</w:t>
            </w:r>
          </w:p>
        </w:tc>
        <w:tc>
          <w:tcPr>
            <w:tcW w:w="0" w:type="auto"/>
            <w:vAlign w:val="center"/>
          </w:tcPr>
          <w:p w:rsidR="004D6209" w:rsidRPr="006F39BF" w:rsidRDefault="004D6209" w:rsidP="00971ACC">
            <w:pPr>
              <w:snapToGrid w:val="0"/>
              <w:jc w:val="right"/>
              <w:rPr>
                <w:b/>
                <w:color w:val="FF0000"/>
              </w:rPr>
            </w:pPr>
            <w:r w:rsidRPr="006F39BF">
              <w:rPr>
                <w:rFonts w:hint="eastAsia"/>
                <w:b/>
                <w:color w:val="FF0000"/>
              </w:rPr>
              <w:t>2</w:t>
            </w:r>
            <w:r w:rsidRPr="006F39BF">
              <w:rPr>
                <w:b/>
                <w:color w:val="FF0000"/>
              </w:rPr>
              <w:t>0.23</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屋齡</w:t>
            </w:r>
          </w:p>
        </w:tc>
        <w:tc>
          <w:tcPr>
            <w:tcW w:w="0" w:type="auto"/>
            <w:vAlign w:val="center"/>
          </w:tcPr>
          <w:p w:rsidR="004D6209" w:rsidRPr="0033284D" w:rsidRDefault="004D6209" w:rsidP="00971ACC">
            <w:pPr>
              <w:snapToGrid w:val="0"/>
              <w:jc w:val="right"/>
            </w:pPr>
            <w:r>
              <w:rPr>
                <w:rFonts w:hint="eastAsia"/>
              </w:rPr>
              <w:t>2</w:t>
            </w:r>
            <w:r>
              <w:t>.91</w:t>
            </w:r>
          </w:p>
        </w:tc>
      </w:tr>
      <w:tr w:rsidR="004D6209" w:rsidTr="00971ACC">
        <w:trPr>
          <w:jc w:val="center"/>
        </w:trPr>
        <w:tc>
          <w:tcPr>
            <w:tcW w:w="0" w:type="auto"/>
            <w:vMerge w:val="restart"/>
            <w:vAlign w:val="center"/>
          </w:tcPr>
          <w:p w:rsidR="004D6209" w:rsidRDefault="004D6209" w:rsidP="00971ACC">
            <w:pPr>
              <w:snapToGrid w:val="0"/>
              <w:spacing w:line="276" w:lineRule="auto"/>
              <w:jc w:val="right"/>
              <w:rPr>
                <w:szCs w:val="24"/>
              </w:rPr>
            </w:pPr>
            <w:r>
              <w:rPr>
                <w:rFonts w:hint="eastAsia"/>
                <w:szCs w:val="24"/>
              </w:rPr>
              <w:t>房屋類型</w:t>
            </w:r>
          </w:p>
        </w:tc>
        <w:tc>
          <w:tcPr>
            <w:tcW w:w="0" w:type="auto"/>
            <w:vAlign w:val="center"/>
          </w:tcPr>
          <w:p w:rsidR="004D6209" w:rsidRPr="004D6209" w:rsidRDefault="004D6209" w:rsidP="00971ACC">
            <w:pPr>
              <w:snapToGrid w:val="0"/>
              <w:jc w:val="right"/>
            </w:pPr>
            <w:r w:rsidRPr="004D6209">
              <w:rPr>
                <w:rFonts w:hint="eastAsia"/>
              </w:rPr>
              <w:t>1</w:t>
            </w:r>
            <w:r w:rsidRPr="004D6209">
              <w:t>.67</w:t>
            </w:r>
          </w:p>
        </w:tc>
      </w:tr>
      <w:tr w:rsidR="004D6209" w:rsidTr="00971ACC">
        <w:trPr>
          <w:jc w:val="center"/>
        </w:trPr>
        <w:tc>
          <w:tcPr>
            <w:tcW w:w="0" w:type="auto"/>
            <w:vMerge/>
            <w:vAlign w:val="center"/>
          </w:tcPr>
          <w:p w:rsidR="004D6209" w:rsidRDefault="004D6209" w:rsidP="00971ACC">
            <w:pPr>
              <w:snapToGrid w:val="0"/>
              <w:spacing w:line="276" w:lineRule="auto"/>
              <w:jc w:val="right"/>
              <w:rPr>
                <w:szCs w:val="24"/>
              </w:rPr>
            </w:pPr>
          </w:p>
        </w:tc>
        <w:tc>
          <w:tcPr>
            <w:tcW w:w="0" w:type="auto"/>
            <w:vAlign w:val="center"/>
          </w:tcPr>
          <w:p w:rsidR="004D6209" w:rsidRPr="00D63FD8" w:rsidRDefault="004D6209" w:rsidP="00971ACC">
            <w:pPr>
              <w:snapToGrid w:val="0"/>
              <w:jc w:val="right"/>
            </w:pPr>
            <w:r>
              <w:rPr>
                <w:rFonts w:hint="eastAsia"/>
              </w:rPr>
              <w:t>3</w:t>
            </w:r>
            <w:r>
              <w:t>.22</w:t>
            </w:r>
          </w:p>
        </w:tc>
      </w:tr>
      <w:tr w:rsidR="004D6209" w:rsidTr="00971ACC">
        <w:trPr>
          <w:jc w:val="center"/>
        </w:trPr>
        <w:tc>
          <w:tcPr>
            <w:tcW w:w="0" w:type="auto"/>
            <w:vMerge/>
            <w:vAlign w:val="center"/>
          </w:tcPr>
          <w:p w:rsidR="004D6209" w:rsidRDefault="004D6209" w:rsidP="00971ACC">
            <w:pPr>
              <w:snapToGrid w:val="0"/>
              <w:spacing w:line="276" w:lineRule="auto"/>
              <w:jc w:val="right"/>
              <w:rPr>
                <w:szCs w:val="24"/>
              </w:rPr>
            </w:pPr>
          </w:p>
        </w:tc>
        <w:tc>
          <w:tcPr>
            <w:tcW w:w="0" w:type="auto"/>
            <w:vAlign w:val="center"/>
          </w:tcPr>
          <w:p w:rsidR="004D6209" w:rsidRPr="00D63FD8" w:rsidRDefault="004D6209" w:rsidP="00971ACC">
            <w:pPr>
              <w:snapToGrid w:val="0"/>
              <w:jc w:val="right"/>
            </w:pPr>
            <w:r>
              <w:rPr>
                <w:rFonts w:hint="eastAsia"/>
              </w:rPr>
              <w:t>1</w:t>
            </w:r>
            <w:r>
              <w:t>.71</w:t>
            </w:r>
          </w:p>
        </w:tc>
      </w:tr>
      <w:tr w:rsidR="004D6209" w:rsidTr="00971ACC">
        <w:trPr>
          <w:jc w:val="center"/>
        </w:trPr>
        <w:tc>
          <w:tcPr>
            <w:tcW w:w="0" w:type="auto"/>
            <w:vMerge w:val="restart"/>
            <w:vAlign w:val="center"/>
          </w:tcPr>
          <w:p w:rsidR="004D6209" w:rsidRDefault="004D6209" w:rsidP="00971ACC">
            <w:pPr>
              <w:snapToGrid w:val="0"/>
              <w:spacing w:line="276" w:lineRule="auto"/>
              <w:jc w:val="right"/>
              <w:rPr>
                <w:szCs w:val="24"/>
              </w:rPr>
            </w:pPr>
            <w:r>
              <w:rPr>
                <w:rFonts w:hint="eastAsia"/>
                <w:szCs w:val="24"/>
              </w:rPr>
              <w:t>房屋風格</w:t>
            </w:r>
          </w:p>
        </w:tc>
        <w:tc>
          <w:tcPr>
            <w:tcW w:w="0" w:type="auto"/>
            <w:vAlign w:val="center"/>
          </w:tcPr>
          <w:p w:rsidR="004D6209" w:rsidRPr="0033284D" w:rsidRDefault="004D6209" w:rsidP="00971ACC">
            <w:pPr>
              <w:snapToGrid w:val="0"/>
              <w:jc w:val="right"/>
            </w:pPr>
            <w:r>
              <w:rPr>
                <w:rFonts w:hint="eastAsia"/>
              </w:rPr>
              <w:t>1</w:t>
            </w:r>
            <w:r>
              <w:t>.64</w:t>
            </w:r>
          </w:p>
        </w:tc>
      </w:tr>
      <w:tr w:rsidR="004D6209" w:rsidTr="00971ACC">
        <w:trPr>
          <w:jc w:val="center"/>
        </w:trPr>
        <w:tc>
          <w:tcPr>
            <w:tcW w:w="0" w:type="auto"/>
            <w:vMerge/>
            <w:vAlign w:val="center"/>
          </w:tcPr>
          <w:p w:rsidR="004D6209" w:rsidRDefault="004D6209" w:rsidP="00971ACC">
            <w:pPr>
              <w:snapToGrid w:val="0"/>
              <w:spacing w:line="276" w:lineRule="auto"/>
              <w:jc w:val="right"/>
              <w:rPr>
                <w:szCs w:val="24"/>
              </w:rPr>
            </w:pPr>
          </w:p>
        </w:tc>
        <w:tc>
          <w:tcPr>
            <w:tcW w:w="0" w:type="auto"/>
            <w:vAlign w:val="center"/>
          </w:tcPr>
          <w:p w:rsidR="004D6209" w:rsidRPr="0033284D" w:rsidRDefault="004D6209" w:rsidP="00971ACC">
            <w:pPr>
              <w:snapToGrid w:val="0"/>
              <w:jc w:val="right"/>
            </w:pPr>
            <w:r>
              <w:rPr>
                <w:rFonts w:hint="eastAsia"/>
              </w:rPr>
              <w:t>5</w:t>
            </w:r>
            <w:r>
              <w:t>.15</w:t>
            </w:r>
          </w:p>
        </w:tc>
      </w:tr>
      <w:tr w:rsidR="004D6209" w:rsidTr="00971ACC">
        <w:trPr>
          <w:jc w:val="center"/>
        </w:trPr>
        <w:tc>
          <w:tcPr>
            <w:tcW w:w="0" w:type="auto"/>
            <w:vAlign w:val="center"/>
          </w:tcPr>
          <w:p w:rsidR="004D6209" w:rsidRDefault="004D6209" w:rsidP="00971ACC">
            <w:pPr>
              <w:snapToGrid w:val="0"/>
              <w:spacing w:line="276" w:lineRule="auto"/>
              <w:jc w:val="right"/>
              <w:rPr>
                <w:szCs w:val="24"/>
              </w:rPr>
            </w:pPr>
            <w:r>
              <w:rPr>
                <w:rFonts w:hint="eastAsia"/>
                <w:szCs w:val="24"/>
              </w:rPr>
              <w:t>壁爐數量</w:t>
            </w:r>
          </w:p>
        </w:tc>
        <w:tc>
          <w:tcPr>
            <w:tcW w:w="0" w:type="auto"/>
            <w:vAlign w:val="center"/>
          </w:tcPr>
          <w:p w:rsidR="004D6209" w:rsidRPr="0033284D" w:rsidRDefault="004D6209" w:rsidP="00971ACC">
            <w:pPr>
              <w:snapToGrid w:val="0"/>
              <w:jc w:val="right"/>
            </w:pPr>
            <w:r>
              <w:rPr>
                <w:rFonts w:hint="eastAsia"/>
              </w:rPr>
              <w:t>2</w:t>
            </w:r>
            <w:r>
              <w:t>.49</w:t>
            </w:r>
          </w:p>
        </w:tc>
      </w:tr>
    </w:tbl>
    <w:p w:rsidR="00BC3E57" w:rsidRDefault="00BC3E57" w:rsidP="004F10E1">
      <w:pPr>
        <w:snapToGrid w:val="0"/>
        <w:spacing w:line="276" w:lineRule="auto"/>
        <w:jc w:val="both"/>
        <w:rPr>
          <w:szCs w:val="24"/>
        </w:rPr>
      </w:pPr>
    </w:p>
    <w:p w:rsidR="00BC3E57" w:rsidRDefault="00BC3E57" w:rsidP="004F10E1">
      <w:pPr>
        <w:snapToGrid w:val="0"/>
        <w:spacing w:line="276" w:lineRule="auto"/>
        <w:jc w:val="both"/>
        <w:rPr>
          <w:szCs w:val="24"/>
        </w:rPr>
      </w:pPr>
    </w:p>
    <w:p w:rsidR="00BC3E57" w:rsidRDefault="00BC3E57" w:rsidP="004F10E1">
      <w:pPr>
        <w:snapToGrid w:val="0"/>
        <w:spacing w:line="276" w:lineRule="auto"/>
        <w:jc w:val="both"/>
        <w:rPr>
          <w:szCs w:val="24"/>
        </w:rPr>
      </w:pPr>
    </w:p>
    <w:p w:rsidR="00BC3E57" w:rsidRDefault="00BC3E57" w:rsidP="004F10E1">
      <w:pPr>
        <w:snapToGrid w:val="0"/>
        <w:spacing w:line="276" w:lineRule="auto"/>
        <w:jc w:val="both"/>
        <w:rPr>
          <w:szCs w:val="24"/>
        </w:rPr>
      </w:pPr>
    </w:p>
    <w:p w:rsidR="000E7066" w:rsidRPr="009B1E6E" w:rsidRDefault="00E81CCB" w:rsidP="004F10E1">
      <w:pPr>
        <w:snapToGrid w:val="0"/>
        <w:spacing w:line="276" w:lineRule="auto"/>
        <w:jc w:val="both"/>
        <w:rPr>
          <w:szCs w:val="24"/>
          <w:highlight w:val="yellow"/>
        </w:rPr>
      </w:pPr>
      <w:r w:rsidRPr="009B1E6E">
        <w:rPr>
          <w:rFonts w:hint="eastAsia"/>
          <w:szCs w:val="24"/>
          <w:highlight w:val="yellow"/>
        </w:rPr>
        <w:t>於是我們可以</w:t>
      </w:r>
      <w:r w:rsidR="00422F31" w:rsidRPr="009B1E6E">
        <w:rPr>
          <w:rFonts w:hint="eastAsia"/>
          <w:szCs w:val="24"/>
          <w:highlight w:val="yellow"/>
        </w:rPr>
        <w:t>再進一步針對各個參數估計</w:t>
      </w:r>
      <w:r w:rsidR="000E7066" w:rsidRPr="009B1E6E">
        <w:rPr>
          <w:rFonts w:hint="eastAsia"/>
          <w:szCs w:val="24"/>
          <w:highlight w:val="yellow"/>
        </w:rPr>
        <w:t>進行檢查，虛無假設與對立假設如下</w:t>
      </w:r>
      <w:r w:rsidR="000E7066" w:rsidRPr="009B1E6E">
        <w:rPr>
          <w:rFonts w:hint="eastAsia"/>
          <w:szCs w:val="24"/>
          <w:highlight w:val="yellow"/>
        </w:rPr>
        <w:t>:</w:t>
      </w:r>
    </w:p>
    <w:p w:rsidR="000E7066" w:rsidRPr="009B1E6E" w:rsidRDefault="00971ACC" w:rsidP="00B95D0C">
      <w:pPr>
        <w:pStyle w:val="a8"/>
        <w:snapToGrid w:val="0"/>
        <w:spacing w:line="276" w:lineRule="auto"/>
        <w:ind w:leftChars="0" w:left="482" w:firstLineChars="200" w:firstLine="480"/>
        <w:jc w:val="both"/>
        <w:rPr>
          <w:szCs w:val="24"/>
          <w:highlight w:val="yellow"/>
        </w:rPr>
      </w:pPr>
      <m:oMathPara>
        <m:oMathParaPr>
          <m:jc m:val="center"/>
        </m:oMathParaPr>
        <m:oMath>
          <m:sSub>
            <m:sSubPr>
              <m:ctrlPr>
                <w:rPr>
                  <w:rFonts w:ascii="Cambria Math" w:hAnsi="Cambria Math"/>
                  <w:i/>
                  <w:szCs w:val="24"/>
                  <w:highlight w:val="yellow"/>
                </w:rPr>
              </m:ctrlPr>
            </m:sSubPr>
            <m:e>
              <m:r>
                <w:rPr>
                  <w:rFonts w:ascii="Cambria Math" w:hAnsi="Cambria Math"/>
                  <w:szCs w:val="24"/>
                  <w:highlight w:val="yellow"/>
                </w:rPr>
                <m:t>H</m:t>
              </m:r>
            </m:e>
            <m:sub>
              <m:r>
                <w:rPr>
                  <w:rFonts w:ascii="Cambria Math" w:hAnsi="Cambria Math"/>
                  <w:szCs w:val="24"/>
                  <w:highlight w:val="yellow"/>
                </w:rPr>
                <m:t>i0</m:t>
              </m:r>
            </m:sub>
          </m:sSub>
          <m:r>
            <w:rPr>
              <w:rFonts w:ascii="Cambria Math" w:hAnsi="Cambria Math"/>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β</m:t>
              </m:r>
            </m:e>
            <m:sub>
              <m:r>
                <w:rPr>
                  <w:rFonts w:ascii="Cambria Math" w:hAnsi="Cambria Math"/>
                  <w:szCs w:val="24"/>
                  <w:highlight w:val="yellow"/>
                </w:rPr>
                <m:t>i</m:t>
              </m:r>
            </m:sub>
          </m:sSub>
          <m:r>
            <w:rPr>
              <w:rFonts w:ascii="Cambria Math" w:hAnsi="Cambria Math"/>
              <w:szCs w:val="24"/>
              <w:highlight w:val="yellow"/>
            </w:rPr>
            <m:t xml:space="preserve">=0 </m:t>
          </m:r>
          <m:sSub>
            <m:sSubPr>
              <m:ctrlPr>
                <w:rPr>
                  <w:rFonts w:ascii="Cambria Math" w:hAnsi="Cambria Math"/>
                  <w:i/>
                  <w:szCs w:val="24"/>
                  <w:highlight w:val="yellow"/>
                </w:rPr>
              </m:ctrlPr>
            </m:sSubPr>
            <m:e>
              <m:r>
                <w:rPr>
                  <w:rFonts w:ascii="Cambria Math" w:hAnsi="Cambria Math"/>
                  <w:szCs w:val="24"/>
                  <w:highlight w:val="yellow"/>
                </w:rPr>
                <m:t>H</m:t>
              </m:r>
            </m:e>
            <m:sub>
              <m:r>
                <w:rPr>
                  <w:rFonts w:ascii="Cambria Math" w:hAnsi="Cambria Math"/>
                  <w:szCs w:val="24"/>
                  <w:highlight w:val="yellow"/>
                </w:rPr>
                <m:t>i1</m:t>
              </m:r>
            </m:sub>
          </m:sSub>
          <m:r>
            <w:rPr>
              <w:rFonts w:ascii="Cambria Math" w:hAnsi="Cambria Math"/>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β</m:t>
              </m:r>
            </m:e>
            <m:sub>
              <m:r>
                <w:rPr>
                  <w:rFonts w:ascii="Cambria Math" w:hAnsi="Cambria Math"/>
                  <w:szCs w:val="24"/>
                  <w:highlight w:val="yellow"/>
                </w:rPr>
                <m:t>i</m:t>
              </m:r>
            </m:sub>
          </m:sSub>
          <m:r>
            <w:rPr>
              <w:rFonts w:ascii="Cambria Math" w:hAnsi="Cambria Math"/>
              <w:szCs w:val="24"/>
              <w:highlight w:val="yellow"/>
            </w:rPr>
            <m:t>≠</m:t>
          </m:r>
          <m:r>
            <w:rPr>
              <w:rFonts w:ascii="Cambria Math" w:hAnsi="Cambria Math" w:hint="eastAsia"/>
              <w:szCs w:val="24"/>
              <w:highlight w:val="yellow"/>
            </w:rPr>
            <m:t>0</m:t>
          </m:r>
          <m:r>
            <w:rPr>
              <w:rFonts w:ascii="Cambria Math" w:hAnsi="Cambria Math"/>
              <w:szCs w:val="24"/>
              <w:highlight w:val="yellow"/>
            </w:rPr>
            <m:t xml:space="preserve"> i</m:t>
          </m:r>
          <m:r>
            <w:rPr>
              <w:rFonts w:ascii="Cambria Math" w:hAnsi="Cambria Math" w:hint="eastAsia"/>
              <w:szCs w:val="24"/>
              <w:highlight w:val="yellow"/>
            </w:rPr>
            <m:t>=1</m:t>
          </m:r>
          <m:r>
            <w:rPr>
              <w:rFonts w:ascii="Cambria Math" w:hAnsi="Cambria Math"/>
              <w:szCs w:val="24"/>
              <w:highlight w:val="yellow"/>
            </w:rPr>
            <m:t>,2,…,14</m:t>
          </m:r>
        </m:oMath>
      </m:oMathPara>
    </w:p>
    <w:p w:rsidR="00280620" w:rsidRDefault="00280620" w:rsidP="00280620">
      <w:pPr>
        <w:snapToGrid w:val="0"/>
        <w:spacing w:line="276" w:lineRule="auto"/>
        <w:jc w:val="both"/>
        <w:rPr>
          <w:szCs w:val="24"/>
        </w:rPr>
      </w:pPr>
      <w:r w:rsidRPr="009B1E6E">
        <w:rPr>
          <w:rFonts w:hint="eastAsia"/>
          <w:szCs w:val="24"/>
          <w:highlight w:val="yellow"/>
        </w:rPr>
        <w:t>下表為各個參數估計量的檢定，透過下表可以看見</w:t>
      </w:r>
      <m:oMath>
        <m:sSub>
          <m:sSubPr>
            <m:ctrlPr>
              <w:rPr>
                <w:rFonts w:ascii="Cambria Math" w:hAnsi="Cambria Math"/>
                <w:i/>
                <w:szCs w:val="24"/>
                <w:highlight w:val="yellow"/>
              </w:rPr>
            </m:ctrlPr>
          </m:sSubPr>
          <m:e>
            <m:r>
              <w:rPr>
                <w:rFonts w:ascii="Cambria Math" w:hAnsi="Cambria Math"/>
                <w:szCs w:val="24"/>
                <w:highlight w:val="yellow"/>
              </w:rPr>
              <m:t>β</m:t>
            </m:r>
          </m:e>
          <m:sub>
            <m:r>
              <w:rPr>
                <w:rFonts w:ascii="Cambria Math" w:hAnsi="Cambria Math"/>
                <w:szCs w:val="24"/>
                <w:highlight w:val="yellow"/>
              </w:rPr>
              <m:t>2</m:t>
            </m:r>
          </m:sub>
        </m:sSub>
        <m:r>
          <w:rPr>
            <w:rFonts w:ascii="Cambria Math" w:hAnsi="Cambria Math" w:hint="eastAsia"/>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β</m:t>
            </m:r>
          </m:e>
          <m:sub>
            <m:r>
              <w:rPr>
                <w:rFonts w:ascii="Cambria Math" w:hAnsi="Cambria Math"/>
                <w:szCs w:val="24"/>
                <w:highlight w:val="yellow"/>
              </w:rPr>
              <m:t>9</m:t>
            </m:r>
          </m:sub>
        </m:sSub>
      </m:oMath>
      <w:r w:rsidRPr="009B1E6E">
        <w:rPr>
          <w:rFonts w:hint="eastAsia"/>
          <w:szCs w:val="24"/>
          <w:highlight w:val="yellow"/>
        </w:rPr>
        <w:t>的</w:t>
      </w:r>
      <w:r w:rsidRPr="009B1E6E">
        <w:rPr>
          <w:rFonts w:hint="eastAsia"/>
          <w:szCs w:val="24"/>
          <w:highlight w:val="yellow"/>
        </w:rPr>
        <w:t>p</w:t>
      </w:r>
      <w:r w:rsidRPr="009B1E6E">
        <w:rPr>
          <w:szCs w:val="24"/>
          <w:highlight w:val="yellow"/>
        </w:rPr>
        <w:t>-value&lt;0.05</w:t>
      </w:r>
      <w:r w:rsidRPr="009B1E6E">
        <w:rPr>
          <w:rFonts w:hint="eastAsia"/>
          <w:szCs w:val="24"/>
          <w:highlight w:val="yellow"/>
        </w:rPr>
        <w:t>，拒絕虛無假設，代表建坪大小與房屋類型是顯著影響我們的反應變數</w:t>
      </w:r>
      <w:r w:rsidRPr="009B1E6E">
        <w:rPr>
          <w:rFonts w:hint="eastAsia"/>
          <w:szCs w:val="24"/>
          <w:highlight w:val="yellow"/>
        </w:rPr>
        <w:t>(</w:t>
      </w:r>
      <w:r w:rsidRPr="009B1E6E">
        <w:rPr>
          <w:rFonts w:hint="eastAsia"/>
          <w:szCs w:val="24"/>
          <w:highlight w:val="yellow"/>
        </w:rPr>
        <w:t>房價</w:t>
      </w:r>
      <w:r w:rsidRPr="009B1E6E">
        <w:rPr>
          <w:rFonts w:hint="eastAsia"/>
          <w:szCs w:val="24"/>
          <w:highlight w:val="yellow"/>
        </w:rPr>
        <w:t>)</w:t>
      </w:r>
      <w:r w:rsidRPr="009B1E6E">
        <w:rPr>
          <w:rFonts w:hint="eastAsia"/>
          <w:szCs w:val="24"/>
          <w:highlight w:val="yellow"/>
        </w:rPr>
        <w:t>的。</w:t>
      </w:r>
    </w:p>
    <w:p w:rsidR="00280620" w:rsidRPr="00280620" w:rsidRDefault="00280620" w:rsidP="00280620">
      <w:pPr>
        <w:snapToGrid w:val="0"/>
        <w:spacing w:line="276" w:lineRule="auto"/>
        <w:jc w:val="both"/>
        <w:rPr>
          <w:szCs w:val="24"/>
        </w:rPr>
      </w:pPr>
    </w:p>
    <w:tbl>
      <w:tblPr>
        <w:tblStyle w:val="a9"/>
        <w:tblW w:w="0" w:type="auto"/>
        <w:jc w:val="center"/>
        <w:tblLook w:val="04A0" w:firstRow="1" w:lastRow="0" w:firstColumn="1" w:lastColumn="0" w:noHBand="0" w:noVBand="1"/>
      </w:tblPr>
      <w:tblGrid>
        <w:gridCol w:w="1176"/>
        <w:gridCol w:w="1176"/>
        <w:gridCol w:w="936"/>
        <w:gridCol w:w="936"/>
      </w:tblGrid>
      <w:tr w:rsidR="0033284D" w:rsidTr="00454792">
        <w:trPr>
          <w:jc w:val="center"/>
        </w:trPr>
        <w:tc>
          <w:tcPr>
            <w:tcW w:w="0" w:type="auto"/>
            <w:vAlign w:val="center"/>
          </w:tcPr>
          <w:p w:rsidR="0033284D" w:rsidRDefault="0033284D" w:rsidP="00454792">
            <w:pPr>
              <w:snapToGrid w:val="0"/>
              <w:spacing w:line="276" w:lineRule="auto"/>
              <w:jc w:val="right"/>
              <w:rPr>
                <w:szCs w:val="24"/>
              </w:rPr>
            </w:pPr>
            <w:r>
              <w:rPr>
                <w:rFonts w:hint="eastAsia"/>
                <w:szCs w:val="24"/>
              </w:rPr>
              <w:t>變數名稱</w:t>
            </w:r>
          </w:p>
        </w:tc>
        <w:tc>
          <w:tcPr>
            <w:tcW w:w="0" w:type="auto"/>
            <w:vAlign w:val="center"/>
          </w:tcPr>
          <w:p w:rsidR="0033284D" w:rsidRDefault="0033284D" w:rsidP="00454792">
            <w:pPr>
              <w:snapToGrid w:val="0"/>
              <w:spacing w:line="276" w:lineRule="auto"/>
              <w:jc w:val="right"/>
              <w:rPr>
                <w:szCs w:val="24"/>
              </w:rPr>
            </w:pPr>
            <w:r>
              <w:rPr>
                <w:rFonts w:hint="eastAsia"/>
                <w:szCs w:val="24"/>
              </w:rPr>
              <w:t>迴歸係數</w:t>
            </w:r>
          </w:p>
        </w:tc>
        <w:tc>
          <w:tcPr>
            <w:tcW w:w="0" w:type="auto"/>
            <w:vAlign w:val="center"/>
          </w:tcPr>
          <w:p w:rsidR="0033284D" w:rsidRPr="0033284D" w:rsidRDefault="0033284D" w:rsidP="00454792">
            <w:pPr>
              <w:snapToGrid w:val="0"/>
              <w:spacing w:line="276" w:lineRule="auto"/>
              <w:jc w:val="right"/>
              <w:rPr>
                <w:szCs w:val="24"/>
              </w:rPr>
            </w:pPr>
            <w:r w:rsidRPr="0033284D">
              <w:rPr>
                <w:rFonts w:hint="eastAsia"/>
                <w:szCs w:val="24"/>
              </w:rPr>
              <w:t>估計量</w:t>
            </w:r>
          </w:p>
        </w:tc>
        <w:tc>
          <w:tcPr>
            <w:tcW w:w="0" w:type="auto"/>
            <w:vAlign w:val="center"/>
          </w:tcPr>
          <w:p w:rsidR="0033284D" w:rsidRPr="0033284D" w:rsidRDefault="0033284D" w:rsidP="00454792">
            <w:pPr>
              <w:snapToGrid w:val="0"/>
              <w:spacing w:line="276" w:lineRule="auto"/>
              <w:jc w:val="right"/>
              <w:rPr>
                <w:szCs w:val="24"/>
              </w:rPr>
            </w:pPr>
            <w:r w:rsidRPr="0033284D">
              <w:rPr>
                <w:rFonts w:hint="eastAsia"/>
                <w:szCs w:val="24"/>
              </w:rPr>
              <w:t>p</w:t>
            </w:r>
            <w:r w:rsidRPr="0033284D">
              <w:rPr>
                <w:szCs w:val="24"/>
              </w:rPr>
              <w:t>-value</w:t>
            </w:r>
          </w:p>
        </w:tc>
      </w:tr>
      <w:tr w:rsidR="0033284D" w:rsidTr="00454792">
        <w:trPr>
          <w:jc w:val="center"/>
        </w:trPr>
        <w:tc>
          <w:tcPr>
            <w:tcW w:w="0" w:type="auto"/>
            <w:vAlign w:val="center"/>
          </w:tcPr>
          <w:p w:rsidR="0033284D" w:rsidRDefault="005C7511" w:rsidP="00454792">
            <w:pPr>
              <w:snapToGrid w:val="0"/>
              <w:spacing w:line="276" w:lineRule="auto"/>
              <w:jc w:val="right"/>
              <w:rPr>
                <w:szCs w:val="24"/>
              </w:rPr>
            </w:pPr>
            <w:r>
              <w:rPr>
                <w:rFonts w:hint="eastAsia"/>
                <w:szCs w:val="24"/>
              </w:rPr>
              <w:t>稅收</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oMath>
            </m:oMathPara>
          </w:p>
        </w:tc>
        <w:tc>
          <w:tcPr>
            <w:tcW w:w="0" w:type="auto"/>
            <w:vAlign w:val="center"/>
          </w:tcPr>
          <w:p w:rsidR="0033284D" w:rsidRPr="0033284D" w:rsidRDefault="0033284D" w:rsidP="00454792">
            <w:pPr>
              <w:snapToGrid w:val="0"/>
              <w:spacing w:line="276" w:lineRule="auto"/>
              <w:jc w:val="right"/>
              <w:rPr>
                <w:szCs w:val="24"/>
              </w:rPr>
            </w:pPr>
            <w:r w:rsidRPr="0033284D">
              <w:rPr>
                <w:rFonts w:hint="eastAsia"/>
                <w:szCs w:val="24"/>
              </w:rPr>
              <w:t>-</w:t>
            </w:r>
            <w:r w:rsidRPr="0033284D">
              <w:rPr>
                <w:szCs w:val="24"/>
              </w:rPr>
              <w:t>0.125</w:t>
            </w:r>
          </w:p>
        </w:tc>
        <w:tc>
          <w:tcPr>
            <w:tcW w:w="0" w:type="auto"/>
            <w:vAlign w:val="center"/>
          </w:tcPr>
          <w:p w:rsidR="0033284D" w:rsidRPr="0033284D" w:rsidRDefault="0033284D" w:rsidP="00454792">
            <w:pPr>
              <w:snapToGrid w:val="0"/>
              <w:jc w:val="right"/>
            </w:pPr>
            <w:r w:rsidRPr="0033284D">
              <w:rPr>
                <w:rFonts w:hint="eastAsia"/>
              </w:rPr>
              <w:t>0.902</w:t>
            </w:r>
          </w:p>
        </w:tc>
      </w:tr>
      <w:tr w:rsidR="0033284D" w:rsidTr="00454792">
        <w:trPr>
          <w:jc w:val="center"/>
        </w:trPr>
        <w:tc>
          <w:tcPr>
            <w:tcW w:w="0" w:type="auto"/>
            <w:vAlign w:val="center"/>
          </w:tcPr>
          <w:p w:rsidR="0033284D" w:rsidRDefault="005C7511" w:rsidP="00454792">
            <w:pPr>
              <w:snapToGrid w:val="0"/>
              <w:spacing w:line="276" w:lineRule="auto"/>
              <w:jc w:val="right"/>
              <w:rPr>
                <w:szCs w:val="24"/>
              </w:rPr>
            </w:pPr>
            <w:r>
              <w:rPr>
                <w:rFonts w:hint="eastAsia"/>
                <w:szCs w:val="24"/>
              </w:rPr>
              <w:t>浴室數量</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oMath>
            </m:oMathPara>
          </w:p>
        </w:tc>
        <w:tc>
          <w:tcPr>
            <w:tcW w:w="0" w:type="auto"/>
            <w:vAlign w:val="center"/>
          </w:tcPr>
          <w:p w:rsidR="0033284D" w:rsidRPr="0033284D" w:rsidRDefault="0033284D" w:rsidP="00454792">
            <w:pPr>
              <w:snapToGrid w:val="0"/>
              <w:spacing w:line="276" w:lineRule="auto"/>
              <w:jc w:val="right"/>
              <w:rPr>
                <w:szCs w:val="24"/>
              </w:rPr>
            </w:pPr>
            <w:r w:rsidRPr="0033284D">
              <w:rPr>
                <w:rFonts w:hint="eastAsia"/>
                <w:szCs w:val="24"/>
              </w:rPr>
              <w:t>1</w:t>
            </w:r>
            <w:r w:rsidRPr="0033284D">
              <w:rPr>
                <w:szCs w:val="24"/>
              </w:rPr>
              <w:t>.338</w:t>
            </w:r>
          </w:p>
        </w:tc>
        <w:tc>
          <w:tcPr>
            <w:tcW w:w="0" w:type="auto"/>
            <w:vAlign w:val="center"/>
          </w:tcPr>
          <w:p w:rsidR="0033284D" w:rsidRPr="0033284D" w:rsidRDefault="0033284D" w:rsidP="00454792">
            <w:pPr>
              <w:snapToGrid w:val="0"/>
              <w:jc w:val="right"/>
            </w:pPr>
            <w:r w:rsidRPr="0033284D">
              <w:rPr>
                <w:rFonts w:hint="eastAsia"/>
              </w:rPr>
              <w:t>0.20</w:t>
            </w:r>
            <w:r>
              <w:t>4</w:t>
            </w:r>
          </w:p>
        </w:tc>
      </w:tr>
      <w:tr w:rsidR="0033284D" w:rsidTr="00454792">
        <w:trPr>
          <w:jc w:val="center"/>
        </w:trPr>
        <w:tc>
          <w:tcPr>
            <w:tcW w:w="0" w:type="auto"/>
            <w:vAlign w:val="center"/>
          </w:tcPr>
          <w:p w:rsidR="0033284D" w:rsidRDefault="005C7511" w:rsidP="00454792">
            <w:pPr>
              <w:snapToGrid w:val="0"/>
              <w:spacing w:line="276" w:lineRule="auto"/>
              <w:jc w:val="right"/>
              <w:rPr>
                <w:szCs w:val="24"/>
              </w:rPr>
            </w:pPr>
            <w:r>
              <w:rPr>
                <w:rFonts w:hint="eastAsia"/>
                <w:szCs w:val="24"/>
              </w:rPr>
              <w:t>地皮大小</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3</m:t>
                    </m:r>
                  </m:sub>
                </m:sSub>
              </m:oMath>
            </m:oMathPara>
          </w:p>
        </w:tc>
        <w:tc>
          <w:tcPr>
            <w:tcW w:w="0" w:type="auto"/>
            <w:vAlign w:val="center"/>
          </w:tcPr>
          <w:p w:rsidR="0033284D" w:rsidRPr="0033284D" w:rsidRDefault="0033284D" w:rsidP="00454792">
            <w:pPr>
              <w:snapToGrid w:val="0"/>
              <w:jc w:val="right"/>
            </w:pPr>
            <w:r w:rsidRPr="0033284D">
              <w:rPr>
                <w:rFonts w:hint="eastAsia"/>
              </w:rPr>
              <w:t>1.095</w:t>
            </w:r>
          </w:p>
        </w:tc>
        <w:tc>
          <w:tcPr>
            <w:tcW w:w="0" w:type="auto"/>
            <w:vAlign w:val="center"/>
          </w:tcPr>
          <w:p w:rsidR="0033284D" w:rsidRPr="0033284D" w:rsidRDefault="0033284D" w:rsidP="00454792">
            <w:pPr>
              <w:snapToGrid w:val="0"/>
              <w:jc w:val="right"/>
            </w:pPr>
            <w:r>
              <w:rPr>
                <w:rFonts w:hint="eastAsia"/>
              </w:rPr>
              <w:t>0.29</w:t>
            </w:r>
            <w:r>
              <w:t>4</w:t>
            </w:r>
          </w:p>
        </w:tc>
      </w:tr>
      <w:tr w:rsidR="0033284D" w:rsidTr="00454792">
        <w:trPr>
          <w:jc w:val="center"/>
        </w:trPr>
        <w:tc>
          <w:tcPr>
            <w:tcW w:w="0" w:type="auto"/>
            <w:vAlign w:val="center"/>
          </w:tcPr>
          <w:p w:rsidR="0033284D" w:rsidRDefault="005C7511" w:rsidP="00454792">
            <w:pPr>
              <w:snapToGrid w:val="0"/>
              <w:spacing w:line="276" w:lineRule="auto"/>
              <w:jc w:val="right"/>
              <w:rPr>
                <w:szCs w:val="24"/>
              </w:rPr>
            </w:pPr>
            <w:r>
              <w:rPr>
                <w:rFonts w:hint="eastAsia"/>
                <w:szCs w:val="24"/>
              </w:rPr>
              <w:t>建坪大小</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4</m:t>
                    </m:r>
                  </m:sub>
                </m:sSub>
              </m:oMath>
            </m:oMathPara>
          </w:p>
        </w:tc>
        <w:tc>
          <w:tcPr>
            <w:tcW w:w="0" w:type="auto"/>
            <w:vAlign w:val="center"/>
          </w:tcPr>
          <w:p w:rsidR="0033284D" w:rsidRPr="0033284D" w:rsidRDefault="0033284D" w:rsidP="00454792">
            <w:pPr>
              <w:snapToGrid w:val="0"/>
              <w:jc w:val="right"/>
            </w:pPr>
            <w:r w:rsidRPr="0033284D">
              <w:rPr>
                <w:rFonts w:hint="eastAsia"/>
              </w:rPr>
              <w:t>3.258</w:t>
            </w:r>
          </w:p>
        </w:tc>
        <w:tc>
          <w:tcPr>
            <w:tcW w:w="0" w:type="auto"/>
            <w:vAlign w:val="center"/>
          </w:tcPr>
          <w:p w:rsidR="0033284D" w:rsidRPr="00D63FD8" w:rsidRDefault="0033284D" w:rsidP="00454792">
            <w:pPr>
              <w:snapToGrid w:val="0"/>
              <w:jc w:val="right"/>
              <w:rPr>
                <w:b/>
                <w:color w:val="FF0000"/>
              </w:rPr>
            </w:pPr>
            <w:r w:rsidRPr="00D63FD8">
              <w:rPr>
                <w:rFonts w:hint="eastAsia"/>
                <w:b/>
                <w:color w:val="FF0000"/>
              </w:rPr>
              <w:t>0.006</w:t>
            </w:r>
          </w:p>
        </w:tc>
      </w:tr>
      <w:tr w:rsidR="0033284D" w:rsidTr="00454792">
        <w:trPr>
          <w:jc w:val="center"/>
        </w:trPr>
        <w:tc>
          <w:tcPr>
            <w:tcW w:w="0" w:type="auto"/>
            <w:vAlign w:val="center"/>
          </w:tcPr>
          <w:p w:rsidR="0033284D" w:rsidRDefault="005C7511" w:rsidP="00454792">
            <w:pPr>
              <w:snapToGrid w:val="0"/>
              <w:spacing w:line="276" w:lineRule="auto"/>
              <w:jc w:val="right"/>
              <w:rPr>
                <w:szCs w:val="24"/>
              </w:rPr>
            </w:pPr>
            <w:r>
              <w:rPr>
                <w:rFonts w:hint="eastAsia"/>
                <w:szCs w:val="24"/>
              </w:rPr>
              <w:t>車庫數量</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5</m:t>
                    </m:r>
                  </m:sub>
                </m:sSub>
              </m:oMath>
            </m:oMathPara>
          </w:p>
        </w:tc>
        <w:tc>
          <w:tcPr>
            <w:tcW w:w="0" w:type="auto"/>
            <w:vAlign w:val="center"/>
          </w:tcPr>
          <w:p w:rsidR="0033284D" w:rsidRPr="0033284D" w:rsidRDefault="0033284D" w:rsidP="00454792">
            <w:pPr>
              <w:snapToGrid w:val="0"/>
              <w:jc w:val="right"/>
            </w:pPr>
            <w:r w:rsidRPr="0033284D">
              <w:rPr>
                <w:rFonts w:hint="eastAsia"/>
              </w:rPr>
              <w:t>1.772</w:t>
            </w:r>
          </w:p>
        </w:tc>
        <w:tc>
          <w:tcPr>
            <w:tcW w:w="0" w:type="auto"/>
            <w:vAlign w:val="center"/>
          </w:tcPr>
          <w:p w:rsidR="0033284D" w:rsidRPr="0033284D" w:rsidRDefault="0033284D" w:rsidP="00454792">
            <w:pPr>
              <w:snapToGrid w:val="0"/>
              <w:jc w:val="right"/>
            </w:pPr>
            <w:r>
              <w:rPr>
                <w:rFonts w:hint="eastAsia"/>
              </w:rPr>
              <w:t>0.</w:t>
            </w:r>
            <w:r>
              <w:t>100</w:t>
            </w:r>
          </w:p>
        </w:tc>
      </w:tr>
      <w:tr w:rsidR="0033284D" w:rsidTr="00454792">
        <w:trPr>
          <w:jc w:val="center"/>
        </w:trPr>
        <w:tc>
          <w:tcPr>
            <w:tcW w:w="0" w:type="auto"/>
            <w:vAlign w:val="center"/>
          </w:tcPr>
          <w:p w:rsidR="0033284D" w:rsidRDefault="005C7511" w:rsidP="00454792">
            <w:pPr>
              <w:snapToGrid w:val="0"/>
              <w:spacing w:line="276" w:lineRule="auto"/>
              <w:jc w:val="right"/>
              <w:rPr>
                <w:szCs w:val="24"/>
              </w:rPr>
            </w:pPr>
            <w:r>
              <w:rPr>
                <w:rFonts w:hint="eastAsia"/>
                <w:szCs w:val="24"/>
              </w:rPr>
              <w:t>房間數量</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6</m:t>
                    </m:r>
                  </m:sub>
                </m:sSub>
              </m:oMath>
            </m:oMathPara>
          </w:p>
        </w:tc>
        <w:tc>
          <w:tcPr>
            <w:tcW w:w="0" w:type="auto"/>
            <w:vAlign w:val="center"/>
          </w:tcPr>
          <w:p w:rsidR="0033284D" w:rsidRPr="0033284D" w:rsidRDefault="0033284D" w:rsidP="00454792">
            <w:pPr>
              <w:snapToGrid w:val="0"/>
              <w:jc w:val="right"/>
            </w:pPr>
            <w:r w:rsidRPr="0033284D">
              <w:rPr>
                <w:rFonts w:hint="eastAsia"/>
              </w:rPr>
              <w:t>-0.523</w:t>
            </w:r>
          </w:p>
        </w:tc>
        <w:tc>
          <w:tcPr>
            <w:tcW w:w="0" w:type="auto"/>
            <w:vAlign w:val="center"/>
          </w:tcPr>
          <w:p w:rsidR="0033284D" w:rsidRPr="0033284D" w:rsidRDefault="0033284D" w:rsidP="00454792">
            <w:pPr>
              <w:snapToGrid w:val="0"/>
              <w:jc w:val="right"/>
            </w:pPr>
            <w:r>
              <w:rPr>
                <w:rFonts w:hint="eastAsia"/>
              </w:rPr>
              <w:t>0.6</w:t>
            </w:r>
            <w:r>
              <w:t>10</w:t>
            </w:r>
          </w:p>
        </w:tc>
      </w:tr>
      <w:tr w:rsidR="0033284D" w:rsidTr="00454792">
        <w:trPr>
          <w:jc w:val="center"/>
        </w:trPr>
        <w:tc>
          <w:tcPr>
            <w:tcW w:w="0" w:type="auto"/>
            <w:vAlign w:val="center"/>
          </w:tcPr>
          <w:p w:rsidR="0033284D" w:rsidRDefault="005C7511" w:rsidP="00454792">
            <w:pPr>
              <w:snapToGrid w:val="0"/>
              <w:spacing w:line="276" w:lineRule="auto"/>
              <w:jc w:val="right"/>
              <w:rPr>
                <w:szCs w:val="24"/>
              </w:rPr>
            </w:pPr>
            <w:r>
              <w:rPr>
                <w:rFonts w:hint="eastAsia"/>
                <w:szCs w:val="24"/>
              </w:rPr>
              <w:t>臥室數量</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7</m:t>
                    </m:r>
                  </m:sub>
                </m:sSub>
              </m:oMath>
            </m:oMathPara>
          </w:p>
        </w:tc>
        <w:tc>
          <w:tcPr>
            <w:tcW w:w="0" w:type="auto"/>
            <w:vAlign w:val="center"/>
          </w:tcPr>
          <w:p w:rsidR="0033284D" w:rsidRPr="0033284D" w:rsidRDefault="0033284D" w:rsidP="00454792">
            <w:pPr>
              <w:snapToGrid w:val="0"/>
              <w:jc w:val="right"/>
            </w:pPr>
            <w:r w:rsidRPr="0033284D">
              <w:rPr>
                <w:rFonts w:hint="eastAsia"/>
              </w:rPr>
              <w:t>-0.261</w:t>
            </w:r>
          </w:p>
        </w:tc>
        <w:tc>
          <w:tcPr>
            <w:tcW w:w="0" w:type="auto"/>
            <w:vAlign w:val="center"/>
          </w:tcPr>
          <w:p w:rsidR="0033284D" w:rsidRPr="0033284D" w:rsidRDefault="0033284D" w:rsidP="00454792">
            <w:pPr>
              <w:snapToGrid w:val="0"/>
              <w:jc w:val="right"/>
            </w:pPr>
            <w:r>
              <w:rPr>
                <w:rFonts w:hint="eastAsia"/>
              </w:rPr>
              <w:t>0.798</w:t>
            </w:r>
          </w:p>
        </w:tc>
      </w:tr>
      <w:tr w:rsidR="0033284D" w:rsidTr="00454792">
        <w:trPr>
          <w:jc w:val="center"/>
        </w:trPr>
        <w:tc>
          <w:tcPr>
            <w:tcW w:w="0" w:type="auto"/>
            <w:vAlign w:val="center"/>
          </w:tcPr>
          <w:p w:rsidR="0033284D" w:rsidRDefault="005C7511" w:rsidP="00454792">
            <w:pPr>
              <w:snapToGrid w:val="0"/>
              <w:spacing w:line="276" w:lineRule="auto"/>
              <w:jc w:val="right"/>
              <w:rPr>
                <w:szCs w:val="24"/>
              </w:rPr>
            </w:pPr>
            <w:r>
              <w:rPr>
                <w:rFonts w:hint="eastAsia"/>
                <w:szCs w:val="24"/>
              </w:rPr>
              <w:t>屋齡</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8</m:t>
                    </m:r>
                  </m:sub>
                </m:sSub>
              </m:oMath>
            </m:oMathPara>
          </w:p>
        </w:tc>
        <w:tc>
          <w:tcPr>
            <w:tcW w:w="0" w:type="auto"/>
            <w:vAlign w:val="center"/>
          </w:tcPr>
          <w:p w:rsidR="0033284D" w:rsidRPr="0033284D" w:rsidRDefault="0033284D" w:rsidP="00454792">
            <w:pPr>
              <w:snapToGrid w:val="0"/>
              <w:jc w:val="right"/>
            </w:pPr>
            <w:r w:rsidRPr="0033284D">
              <w:rPr>
                <w:rFonts w:hint="eastAsia"/>
              </w:rPr>
              <w:t>-1.068</w:t>
            </w:r>
          </w:p>
        </w:tc>
        <w:tc>
          <w:tcPr>
            <w:tcW w:w="0" w:type="auto"/>
            <w:vAlign w:val="center"/>
          </w:tcPr>
          <w:p w:rsidR="0033284D" w:rsidRPr="0033284D" w:rsidRDefault="0033284D" w:rsidP="00454792">
            <w:pPr>
              <w:snapToGrid w:val="0"/>
              <w:jc w:val="right"/>
            </w:pPr>
            <w:r>
              <w:rPr>
                <w:rFonts w:hint="eastAsia"/>
              </w:rPr>
              <w:t>0.305</w:t>
            </w:r>
          </w:p>
        </w:tc>
      </w:tr>
      <w:tr w:rsidR="005C7511" w:rsidTr="00454792">
        <w:trPr>
          <w:jc w:val="center"/>
        </w:trPr>
        <w:tc>
          <w:tcPr>
            <w:tcW w:w="0" w:type="auto"/>
            <w:vMerge w:val="restart"/>
            <w:vAlign w:val="center"/>
          </w:tcPr>
          <w:p w:rsidR="005C7511" w:rsidRDefault="00454792" w:rsidP="00454792">
            <w:pPr>
              <w:snapToGrid w:val="0"/>
              <w:spacing w:line="276" w:lineRule="auto"/>
              <w:jc w:val="right"/>
              <w:rPr>
                <w:szCs w:val="24"/>
              </w:rPr>
            </w:pPr>
            <w:r>
              <w:rPr>
                <w:rFonts w:hint="eastAsia"/>
                <w:szCs w:val="24"/>
              </w:rPr>
              <w:t>房屋類型</w:t>
            </w:r>
          </w:p>
        </w:tc>
        <w:tc>
          <w:tcPr>
            <w:tcW w:w="0" w:type="auto"/>
            <w:vAlign w:val="center"/>
          </w:tcPr>
          <w:p w:rsidR="005C7511"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9</m:t>
                    </m:r>
                  </m:sub>
                </m:sSub>
              </m:oMath>
            </m:oMathPara>
          </w:p>
        </w:tc>
        <w:tc>
          <w:tcPr>
            <w:tcW w:w="0" w:type="auto"/>
            <w:vAlign w:val="center"/>
          </w:tcPr>
          <w:p w:rsidR="005C7511" w:rsidRPr="0033284D" w:rsidRDefault="005C7511" w:rsidP="00454792">
            <w:pPr>
              <w:snapToGrid w:val="0"/>
              <w:jc w:val="right"/>
            </w:pPr>
            <w:r w:rsidRPr="0033284D">
              <w:rPr>
                <w:rFonts w:hint="eastAsia"/>
              </w:rPr>
              <w:t>2.613</w:t>
            </w:r>
          </w:p>
        </w:tc>
        <w:tc>
          <w:tcPr>
            <w:tcW w:w="0" w:type="auto"/>
            <w:vAlign w:val="center"/>
          </w:tcPr>
          <w:p w:rsidR="005C7511" w:rsidRPr="00D63FD8" w:rsidRDefault="005C7511" w:rsidP="00454792">
            <w:pPr>
              <w:snapToGrid w:val="0"/>
              <w:jc w:val="right"/>
              <w:rPr>
                <w:b/>
              </w:rPr>
            </w:pPr>
            <w:r w:rsidRPr="00D63FD8">
              <w:rPr>
                <w:rFonts w:hint="eastAsia"/>
                <w:b/>
                <w:color w:val="FF0000"/>
              </w:rPr>
              <w:t>0.021</w:t>
            </w:r>
          </w:p>
        </w:tc>
      </w:tr>
      <w:tr w:rsidR="005C7511" w:rsidTr="00454792">
        <w:trPr>
          <w:jc w:val="center"/>
        </w:trPr>
        <w:tc>
          <w:tcPr>
            <w:tcW w:w="0" w:type="auto"/>
            <w:vMerge/>
            <w:vAlign w:val="center"/>
          </w:tcPr>
          <w:p w:rsidR="005C7511" w:rsidRDefault="005C7511" w:rsidP="00454792">
            <w:pPr>
              <w:snapToGrid w:val="0"/>
              <w:spacing w:line="276" w:lineRule="auto"/>
              <w:jc w:val="right"/>
              <w:rPr>
                <w:szCs w:val="24"/>
              </w:rPr>
            </w:pPr>
          </w:p>
        </w:tc>
        <w:tc>
          <w:tcPr>
            <w:tcW w:w="0" w:type="auto"/>
            <w:vAlign w:val="center"/>
          </w:tcPr>
          <w:p w:rsidR="005C7511"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10</m:t>
                    </m:r>
                  </m:sub>
                </m:sSub>
              </m:oMath>
            </m:oMathPara>
          </w:p>
        </w:tc>
        <w:tc>
          <w:tcPr>
            <w:tcW w:w="0" w:type="auto"/>
            <w:vAlign w:val="center"/>
          </w:tcPr>
          <w:p w:rsidR="005C7511" w:rsidRPr="0033284D" w:rsidRDefault="005C7511" w:rsidP="00454792">
            <w:pPr>
              <w:snapToGrid w:val="0"/>
              <w:jc w:val="right"/>
            </w:pPr>
            <w:r w:rsidRPr="0033284D">
              <w:rPr>
                <w:rFonts w:hint="eastAsia"/>
              </w:rPr>
              <w:t>2.032</w:t>
            </w:r>
          </w:p>
        </w:tc>
        <w:tc>
          <w:tcPr>
            <w:tcW w:w="0" w:type="auto"/>
            <w:vAlign w:val="center"/>
          </w:tcPr>
          <w:p w:rsidR="005C7511" w:rsidRPr="00D63FD8" w:rsidRDefault="005C7511" w:rsidP="00454792">
            <w:pPr>
              <w:snapToGrid w:val="0"/>
              <w:jc w:val="right"/>
            </w:pPr>
            <w:r w:rsidRPr="00D63FD8">
              <w:rPr>
                <w:rFonts w:hint="eastAsia"/>
              </w:rPr>
              <w:t>0.063</w:t>
            </w:r>
          </w:p>
        </w:tc>
      </w:tr>
      <w:tr w:rsidR="005C7511" w:rsidTr="00454792">
        <w:trPr>
          <w:jc w:val="center"/>
        </w:trPr>
        <w:tc>
          <w:tcPr>
            <w:tcW w:w="0" w:type="auto"/>
            <w:vMerge/>
            <w:vAlign w:val="center"/>
          </w:tcPr>
          <w:p w:rsidR="005C7511" w:rsidRDefault="005C7511" w:rsidP="00454792">
            <w:pPr>
              <w:snapToGrid w:val="0"/>
              <w:spacing w:line="276" w:lineRule="auto"/>
              <w:jc w:val="right"/>
              <w:rPr>
                <w:szCs w:val="24"/>
              </w:rPr>
            </w:pPr>
          </w:p>
        </w:tc>
        <w:tc>
          <w:tcPr>
            <w:tcW w:w="0" w:type="auto"/>
            <w:vAlign w:val="center"/>
          </w:tcPr>
          <w:p w:rsidR="005C7511"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11</m:t>
                    </m:r>
                  </m:sub>
                </m:sSub>
              </m:oMath>
            </m:oMathPara>
          </w:p>
        </w:tc>
        <w:tc>
          <w:tcPr>
            <w:tcW w:w="0" w:type="auto"/>
            <w:vAlign w:val="center"/>
          </w:tcPr>
          <w:p w:rsidR="005C7511" w:rsidRPr="0033284D" w:rsidRDefault="005C7511" w:rsidP="00454792">
            <w:pPr>
              <w:snapToGrid w:val="0"/>
              <w:jc w:val="right"/>
            </w:pPr>
            <w:r w:rsidRPr="0033284D">
              <w:rPr>
                <w:rFonts w:hint="eastAsia"/>
              </w:rPr>
              <w:t>1.87</w:t>
            </w:r>
            <w:r>
              <w:t>0</w:t>
            </w:r>
          </w:p>
        </w:tc>
        <w:tc>
          <w:tcPr>
            <w:tcW w:w="0" w:type="auto"/>
            <w:vAlign w:val="center"/>
          </w:tcPr>
          <w:p w:rsidR="005C7511" w:rsidRPr="00D63FD8" w:rsidRDefault="005C7511" w:rsidP="00454792">
            <w:pPr>
              <w:snapToGrid w:val="0"/>
              <w:jc w:val="right"/>
            </w:pPr>
            <w:r w:rsidRPr="00D63FD8">
              <w:rPr>
                <w:rFonts w:hint="eastAsia"/>
              </w:rPr>
              <w:t>0.084</w:t>
            </w:r>
          </w:p>
        </w:tc>
      </w:tr>
      <w:tr w:rsidR="00454792" w:rsidTr="00454792">
        <w:trPr>
          <w:jc w:val="center"/>
        </w:trPr>
        <w:tc>
          <w:tcPr>
            <w:tcW w:w="0" w:type="auto"/>
            <w:vMerge w:val="restart"/>
            <w:vAlign w:val="center"/>
          </w:tcPr>
          <w:p w:rsidR="00454792" w:rsidRDefault="00454792" w:rsidP="00454792">
            <w:pPr>
              <w:snapToGrid w:val="0"/>
              <w:spacing w:line="276" w:lineRule="auto"/>
              <w:jc w:val="right"/>
              <w:rPr>
                <w:szCs w:val="24"/>
              </w:rPr>
            </w:pPr>
            <w:r>
              <w:rPr>
                <w:rFonts w:hint="eastAsia"/>
                <w:szCs w:val="24"/>
              </w:rPr>
              <w:t>房屋風格</w:t>
            </w:r>
          </w:p>
        </w:tc>
        <w:tc>
          <w:tcPr>
            <w:tcW w:w="0" w:type="auto"/>
            <w:vAlign w:val="center"/>
          </w:tcPr>
          <w:p w:rsidR="00454792"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12</m:t>
                    </m:r>
                  </m:sub>
                </m:sSub>
              </m:oMath>
            </m:oMathPara>
          </w:p>
        </w:tc>
        <w:tc>
          <w:tcPr>
            <w:tcW w:w="0" w:type="auto"/>
            <w:vAlign w:val="center"/>
          </w:tcPr>
          <w:p w:rsidR="00454792" w:rsidRPr="0033284D" w:rsidRDefault="00454792" w:rsidP="00454792">
            <w:pPr>
              <w:snapToGrid w:val="0"/>
              <w:jc w:val="right"/>
            </w:pPr>
            <w:r w:rsidRPr="0033284D">
              <w:rPr>
                <w:rFonts w:hint="eastAsia"/>
              </w:rPr>
              <w:t>0.902</w:t>
            </w:r>
          </w:p>
        </w:tc>
        <w:tc>
          <w:tcPr>
            <w:tcW w:w="0" w:type="auto"/>
            <w:vAlign w:val="center"/>
          </w:tcPr>
          <w:p w:rsidR="00454792" w:rsidRPr="0033284D" w:rsidRDefault="00454792" w:rsidP="00454792">
            <w:pPr>
              <w:snapToGrid w:val="0"/>
              <w:jc w:val="right"/>
            </w:pPr>
            <w:r>
              <w:rPr>
                <w:rFonts w:hint="eastAsia"/>
              </w:rPr>
              <w:t>0.383</w:t>
            </w:r>
          </w:p>
        </w:tc>
      </w:tr>
      <w:tr w:rsidR="00454792" w:rsidTr="00454792">
        <w:trPr>
          <w:jc w:val="center"/>
        </w:trPr>
        <w:tc>
          <w:tcPr>
            <w:tcW w:w="0" w:type="auto"/>
            <w:vMerge/>
            <w:vAlign w:val="center"/>
          </w:tcPr>
          <w:p w:rsidR="00454792" w:rsidRDefault="00454792" w:rsidP="00454792">
            <w:pPr>
              <w:snapToGrid w:val="0"/>
              <w:spacing w:line="276" w:lineRule="auto"/>
              <w:jc w:val="right"/>
              <w:rPr>
                <w:szCs w:val="24"/>
              </w:rPr>
            </w:pPr>
          </w:p>
        </w:tc>
        <w:tc>
          <w:tcPr>
            <w:tcW w:w="0" w:type="auto"/>
            <w:vAlign w:val="center"/>
          </w:tcPr>
          <w:p w:rsidR="00454792"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13</m:t>
                    </m:r>
                  </m:sub>
                </m:sSub>
              </m:oMath>
            </m:oMathPara>
          </w:p>
        </w:tc>
        <w:tc>
          <w:tcPr>
            <w:tcW w:w="0" w:type="auto"/>
            <w:vAlign w:val="center"/>
          </w:tcPr>
          <w:p w:rsidR="00454792" w:rsidRPr="0033284D" w:rsidRDefault="00454792" w:rsidP="00454792">
            <w:pPr>
              <w:snapToGrid w:val="0"/>
              <w:jc w:val="right"/>
            </w:pPr>
            <w:r w:rsidRPr="0033284D">
              <w:rPr>
                <w:rFonts w:hint="eastAsia"/>
              </w:rPr>
              <w:t>0.302</w:t>
            </w:r>
          </w:p>
        </w:tc>
        <w:tc>
          <w:tcPr>
            <w:tcW w:w="0" w:type="auto"/>
            <w:vAlign w:val="center"/>
          </w:tcPr>
          <w:p w:rsidR="00454792" w:rsidRPr="0033284D" w:rsidRDefault="00454792" w:rsidP="00454792">
            <w:pPr>
              <w:snapToGrid w:val="0"/>
              <w:jc w:val="right"/>
            </w:pPr>
            <w:r>
              <w:rPr>
                <w:rFonts w:hint="eastAsia"/>
              </w:rPr>
              <w:t>0.767</w:t>
            </w:r>
          </w:p>
        </w:tc>
      </w:tr>
      <w:tr w:rsidR="0033284D" w:rsidTr="00454792">
        <w:trPr>
          <w:jc w:val="center"/>
        </w:trPr>
        <w:tc>
          <w:tcPr>
            <w:tcW w:w="0" w:type="auto"/>
            <w:vAlign w:val="center"/>
          </w:tcPr>
          <w:p w:rsidR="0033284D" w:rsidRDefault="00454792" w:rsidP="00454792">
            <w:pPr>
              <w:snapToGrid w:val="0"/>
              <w:spacing w:line="276" w:lineRule="auto"/>
              <w:jc w:val="right"/>
              <w:rPr>
                <w:szCs w:val="24"/>
              </w:rPr>
            </w:pPr>
            <w:r>
              <w:rPr>
                <w:rFonts w:hint="eastAsia"/>
                <w:szCs w:val="24"/>
              </w:rPr>
              <w:t>壁爐數量</w:t>
            </w:r>
          </w:p>
        </w:tc>
        <w:tc>
          <w:tcPr>
            <w:tcW w:w="0" w:type="auto"/>
            <w:vAlign w:val="center"/>
          </w:tcPr>
          <w:p w:rsidR="0033284D" w:rsidRPr="0033284D" w:rsidRDefault="00971ACC" w:rsidP="00454792">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14</m:t>
                    </m:r>
                  </m:sub>
                </m:sSub>
              </m:oMath>
            </m:oMathPara>
          </w:p>
        </w:tc>
        <w:tc>
          <w:tcPr>
            <w:tcW w:w="0" w:type="auto"/>
            <w:vAlign w:val="center"/>
          </w:tcPr>
          <w:p w:rsidR="0033284D" w:rsidRPr="0033284D" w:rsidRDefault="0033284D" w:rsidP="00454792">
            <w:pPr>
              <w:snapToGrid w:val="0"/>
              <w:jc w:val="right"/>
            </w:pPr>
            <w:r w:rsidRPr="0033284D">
              <w:rPr>
                <w:rFonts w:hint="eastAsia"/>
              </w:rPr>
              <w:t>1.424</w:t>
            </w:r>
          </w:p>
        </w:tc>
        <w:tc>
          <w:tcPr>
            <w:tcW w:w="0" w:type="auto"/>
            <w:vAlign w:val="center"/>
          </w:tcPr>
          <w:p w:rsidR="0033284D" w:rsidRPr="0033284D" w:rsidRDefault="0033284D" w:rsidP="00454792">
            <w:pPr>
              <w:snapToGrid w:val="0"/>
              <w:jc w:val="right"/>
            </w:pPr>
            <w:r w:rsidRPr="0033284D">
              <w:rPr>
                <w:rFonts w:hint="eastAsia"/>
              </w:rPr>
              <w:t>0.178</w:t>
            </w:r>
          </w:p>
        </w:tc>
      </w:tr>
    </w:tbl>
    <w:p w:rsidR="00E81CCB" w:rsidRPr="00E81CCB" w:rsidRDefault="00E81CCB" w:rsidP="00E81CCB">
      <w:pPr>
        <w:snapToGrid w:val="0"/>
        <w:spacing w:line="276" w:lineRule="auto"/>
        <w:jc w:val="both"/>
        <w:rPr>
          <w:szCs w:val="24"/>
        </w:rPr>
      </w:pPr>
    </w:p>
    <w:p w:rsidR="00951D24" w:rsidRPr="0072793E" w:rsidRDefault="00951D24" w:rsidP="0072793E">
      <w:pPr>
        <w:snapToGrid w:val="0"/>
        <w:spacing w:line="276" w:lineRule="auto"/>
        <w:jc w:val="both"/>
        <w:rPr>
          <w:szCs w:val="24"/>
        </w:rPr>
      </w:pPr>
      <w:r w:rsidRPr="009B1E6E">
        <w:rPr>
          <w:rFonts w:hint="eastAsia"/>
          <w:szCs w:val="24"/>
          <w:highlight w:val="yellow"/>
        </w:rPr>
        <w:t>從表</w:t>
      </w:r>
      <w:r w:rsidRPr="009B1E6E">
        <w:rPr>
          <w:rFonts w:hint="eastAsia"/>
          <w:szCs w:val="24"/>
          <w:highlight w:val="yellow"/>
        </w:rPr>
        <w:t>2</w:t>
      </w:r>
      <w:r w:rsidRPr="009B1E6E">
        <w:rPr>
          <w:rFonts w:hint="eastAsia"/>
          <w:szCs w:val="24"/>
          <w:highlight w:val="yellow"/>
        </w:rPr>
        <w:t>結果可看出，</w:t>
      </w:r>
      <m:oMath>
        <m:sSub>
          <m:sSubPr>
            <m:ctrlPr>
              <w:rPr>
                <w:rFonts w:ascii="Cambria Math" w:hAnsi="Cambria Math"/>
                <w:i/>
                <w:szCs w:val="24"/>
                <w:highlight w:val="yellow"/>
              </w:rPr>
            </m:ctrlPr>
          </m:sSubPr>
          <m:e>
            <m:r>
              <w:rPr>
                <w:rFonts w:ascii="Cambria Math" w:hAnsi="Cambria Math"/>
                <w:szCs w:val="24"/>
                <w:highlight w:val="yellow"/>
              </w:rPr>
              <m:t>β</m:t>
            </m:r>
          </m:e>
          <m:sub>
            <m:r>
              <w:rPr>
                <w:rFonts w:ascii="Cambria Math" w:hAnsi="Cambria Math"/>
                <w:szCs w:val="24"/>
                <w:highlight w:val="yellow"/>
              </w:rPr>
              <m:t>4</m:t>
            </m:r>
          </m:sub>
        </m:sSub>
        <m:r>
          <w:rPr>
            <w:rFonts w:ascii="Cambria Math" w:hAnsi="Cambria Math" w:hint="eastAsia"/>
            <w:szCs w:val="24"/>
            <w:highlight w:val="yellow"/>
          </w:rPr>
          <m:t>、</m:t>
        </m:r>
        <m:sSub>
          <m:sSubPr>
            <m:ctrlPr>
              <w:rPr>
                <w:rFonts w:ascii="Cambria Math" w:hAnsi="Cambria Math"/>
                <w:i/>
                <w:szCs w:val="24"/>
                <w:highlight w:val="yellow"/>
              </w:rPr>
            </m:ctrlPr>
          </m:sSubPr>
          <m:e>
            <m:r>
              <w:rPr>
                <w:rFonts w:ascii="Cambria Math" w:hAnsi="Cambria Math"/>
                <w:szCs w:val="24"/>
                <w:highlight w:val="yellow"/>
              </w:rPr>
              <m:t>β</m:t>
            </m:r>
          </m:e>
          <m:sub>
            <m:r>
              <w:rPr>
                <w:rFonts w:ascii="Cambria Math" w:hAnsi="Cambria Math"/>
                <w:szCs w:val="24"/>
                <w:highlight w:val="yellow"/>
              </w:rPr>
              <m:t>9</m:t>
            </m:r>
          </m:sub>
        </m:sSub>
      </m:oMath>
      <w:r w:rsidRPr="009B1E6E">
        <w:rPr>
          <w:rFonts w:hint="eastAsia"/>
          <w:szCs w:val="24"/>
          <w:highlight w:val="yellow"/>
        </w:rPr>
        <w:t>為顯著，拒絕虛無假設，有足夠證據顯示其不等於</w:t>
      </w:r>
      <w:r w:rsidRPr="009B1E6E">
        <w:rPr>
          <w:rFonts w:hint="eastAsia"/>
          <w:szCs w:val="24"/>
          <w:highlight w:val="yellow"/>
        </w:rPr>
        <w:t>0</w:t>
      </w:r>
      <w:r w:rsidRPr="009B1E6E">
        <w:rPr>
          <w:rFonts w:hint="eastAsia"/>
          <w:szCs w:val="24"/>
          <w:highlight w:val="yellow"/>
        </w:rPr>
        <w:t>，表示對價格有顯著的線性影響。然而這樣子的模型過於複雜且有些不必要的自變數</w:t>
      </w:r>
      <w:r w:rsidR="00690873" w:rsidRPr="009B1E6E">
        <w:rPr>
          <w:rFonts w:hint="eastAsia"/>
          <w:szCs w:val="24"/>
          <w:highlight w:val="yellow"/>
        </w:rPr>
        <w:t>，並且從前面資料初步探索有發現，某些自變數之間具有高度線性關係，對於迴歸模型會有共線性的問題發生，</w:t>
      </w:r>
      <w:r w:rsidR="007B3B8B" w:rsidRPr="009B1E6E">
        <w:rPr>
          <w:rFonts w:hint="eastAsia"/>
          <w:szCs w:val="24"/>
          <w:highlight w:val="yellow"/>
        </w:rPr>
        <w:t>此問題會導致某個兩個變數可能是顯著的，但因為共線性的問題，使這兩個變數變成不顯著，</w:t>
      </w:r>
      <w:r w:rsidR="00690873" w:rsidRPr="009B1E6E">
        <w:rPr>
          <w:rFonts w:hint="eastAsia"/>
          <w:szCs w:val="24"/>
          <w:highlight w:val="yellow"/>
        </w:rPr>
        <w:t>因此考慮將模型進行簡化。</w:t>
      </w:r>
    </w:p>
    <w:p w:rsidR="00E12544" w:rsidRDefault="00E12544" w:rsidP="00B95D0C">
      <w:pPr>
        <w:widowControl/>
        <w:snapToGrid w:val="0"/>
        <w:jc w:val="both"/>
        <w:rPr>
          <w:szCs w:val="24"/>
        </w:rPr>
      </w:pPr>
      <w:r>
        <w:rPr>
          <w:szCs w:val="24"/>
        </w:rPr>
        <w:br w:type="page"/>
      </w:r>
    </w:p>
    <w:p w:rsidR="009B1E6E" w:rsidRDefault="009B1E6E" w:rsidP="009B1E6E">
      <w:pPr>
        <w:snapToGrid w:val="0"/>
        <w:spacing w:line="276" w:lineRule="auto"/>
        <w:jc w:val="both"/>
        <w:rPr>
          <w:rFonts w:hint="eastAsia"/>
          <w:szCs w:val="24"/>
        </w:rPr>
      </w:pPr>
      <w:r>
        <w:rPr>
          <w:rFonts w:hint="eastAsia"/>
          <w:szCs w:val="24"/>
        </w:rPr>
        <w:lastRenderedPageBreak/>
        <w:t>在簡化模型的部分，我們使用</w:t>
      </w:r>
      <w:r>
        <w:rPr>
          <w:rFonts w:hint="eastAsia"/>
          <w:szCs w:val="24"/>
        </w:rPr>
        <w:t>AIC</w:t>
      </w:r>
      <w:r>
        <w:rPr>
          <w:rFonts w:hint="eastAsia"/>
          <w:szCs w:val="24"/>
        </w:rPr>
        <w:t>準則搭配逐步選取法來篩選變數。</w:t>
      </w:r>
      <m:oMath>
        <m:r>
          <w:rPr>
            <w:rFonts w:ascii="Cambria Math" w:hAnsi="Cambria Math"/>
            <w:szCs w:val="24"/>
          </w:rPr>
          <m:t>AIC=2k+nlog</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RSS</m:t>
                </m:r>
              </m:num>
              <m:den>
                <m:r>
                  <w:rPr>
                    <w:rFonts w:ascii="Cambria Math" w:hAnsi="Cambria Math"/>
                    <w:szCs w:val="24"/>
                  </w:rPr>
                  <m:t>n</m:t>
                </m:r>
              </m:den>
            </m:f>
          </m:e>
        </m:d>
        <m:r>
          <m:rPr>
            <m:sty m:val="p"/>
          </m:rPr>
          <w:rPr>
            <w:rFonts w:ascii="Cambria Math" w:hAnsi="Cambria Math" w:hint="eastAsia"/>
            <w:szCs w:val="24"/>
          </w:rPr>
          <m:t xml:space="preserve"> </m:t>
        </m:r>
      </m:oMath>
      <w:r>
        <w:rPr>
          <w:rFonts w:hint="eastAsia"/>
          <w:szCs w:val="24"/>
        </w:rPr>
        <w:t>其中</w:t>
      </w:r>
      <w:r w:rsidRPr="0075375B">
        <w:rPr>
          <w:i/>
          <w:szCs w:val="24"/>
        </w:rPr>
        <w:t>k</w:t>
      </w:r>
      <w:r>
        <w:rPr>
          <w:rFonts w:hint="eastAsia"/>
          <w:szCs w:val="24"/>
        </w:rPr>
        <w:t>為參數個數，</w:t>
      </w:r>
      <w:r w:rsidRPr="0075375B">
        <w:rPr>
          <w:rFonts w:hint="eastAsia"/>
          <w:i/>
          <w:szCs w:val="24"/>
        </w:rPr>
        <w:t>n</w:t>
      </w:r>
      <w:r>
        <w:rPr>
          <w:rFonts w:hint="eastAsia"/>
          <w:szCs w:val="24"/>
        </w:rPr>
        <w:t>為樣本數，</w:t>
      </w:r>
      <w:r w:rsidRPr="0075375B">
        <w:rPr>
          <w:rFonts w:hint="eastAsia"/>
          <w:i/>
          <w:szCs w:val="24"/>
        </w:rPr>
        <w:t>RSS</w:t>
      </w:r>
      <w:r>
        <w:rPr>
          <w:rFonts w:hint="eastAsia"/>
          <w:szCs w:val="24"/>
        </w:rPr>
        <w:t>為殘差平方和，我們希望</w:t>
      </w:r>
      <w:r>
        <w:rPr>
          <w:rFonts w:hint="eastAsia"/>
          <w:szCs w:val="24"/>
        </w:rPr>
        <w:t>AIC</w:t>
      </w:r>
      <w:r w:rsidR="002C558D">
        <w:rPr>
          <w:rFonts w:hint="eastAsia"/>
          <w:szCs w:val="24"/>
        </w:rPr>
        <w:t>越小越好</w:t>
      </w:r>
      <w:r>
        <w:rPr>
          <w:rFonts w:hint="eastAsia"/>
          <w:szCs w:val="24"/>
        </w:rPr>
        <w:t>，</w:t>
      </w:r>
      <w:r w:rsidR="002C558D">
        <w:rPr>
          <w:rFonts w:hint="eastAsia"/>
          <w:szCs w:val="24"/>
        </w:rPr>
        <w:t>AIC</w:t>
      </w:r>
      <w:r w:rsidR="002C558D">
        <w:rPr>
          <w:rFonts w:hint="eastAsia"/>
          <w:szCs w:val="24"/>
        </w:rPr>
        <w:t>的</w:t>
      </w:r>
      <w:r>
        <w:rPr>
          <w:rFonts w:hint="eastAsia"/>
          <w:szCs w:val="24"/>
        </w:rPr>
        <w:t>在考量殘差平方和越來越小的同時也不可以讓參數個數過大</w:t>
      </w:r>
      <w:r w:rsidR="002C558D">
        <w:rPr>
          <w:rFonts w:hint="eastAsia"/>
          <w:szCs w:val="24"/>
        </w:rPr>
        <w:t>。而</w:t>
      </w:r>
      <w:r>
        <w:rPr>
          <w:rFonts w:hint="eastAsia"/>
          <w:szCs w:val="24"/>
        </w:rPr>
        <w:t>逐步選取法像是向前選取、向後選取的綜合版，最大的不同點在於</w:t>
      </w:r>
      <w:r w:rsidR="002C558D">
        <w:rPr>
          <w:rFonts w:hint="eastAsia"/>
          <w:szCs w:val="24"/>
        </w:rPr>
        <w:t>逐步選取法可以允許被排除的變數又被選進模型，也允許被選進的變數最後又被模型刪除。</w:t>
      </w:r>
    </w:p>
    <w:p w:rsidR="009B1E6E" w:rsidRDefault="009B1E6E" w:rsidP="009B1E6E">
      <w:pPr>
        <w:snapToGrid w:val="0"/>
        <w:spacing w:line="276" w:lineRule="auto"/>
        <w:jc w:val="both"/>
        <w:rPr>
          <w:szCs w:val="24"/>
        </w:rPr>
      </w:pPr>
    </w:p>
    <w:p w:rsidR="00951D24" w:rsidRPr="002C558D" w:rsidRDefault="00A30740" w:rsidP="002C558D">
      <w:pPr>
        <w:snapToGrid w:val="0"/>
        <w:spacing w:line="276" w:lineRule="auto"/>
        <w:jc w:val="both"/>
        <w:rPr>
          <w:szCs w:val="24"/>
        </w:rPr>
      </w:pPr>
      <w:r w:rsidRPr="002C558D">
        <w:rPr>
          <w:rFonts w:hint="eastAsia"/>
          <w:szCs w:val="24"/>
        </w:rPr>
        <w:t>從</w:t>
      </w:r>
      <w:r w:rsidR="002C558D">
        <w:rPr>
          <w:rFonts w:hint="eastAsia"/>
          <w:szCs w:val="24"/>
        </w:rPr>
        <w:t>下</w:t>
      </w:r>
      <w:r w:rsidRPr="002C558D">
        <w:rPr>
          <w:rFonts w:hint="eastAsia"/>
          <w:szCs w:val="24"/>
        </w:rPr>
        <w:t>表</w:t>
      </w:r>
      <w:r w:rsidR="002C558D">
        <w:rPr>
          <w:rFonts w:hint="eastAsia"/>
          <w:szCs w:val="24"/>
        </w:rPr>
        <w:t>可以發現</w:t>
      </w:r>
      <w:r w:rsidRPr="002C558D">
        <w:rPr>
          <w:rFonts w:hint="eastAsia"/>
          <w:szCs w:val="24"/>
        </w:rPr>
        <w:t>，一開始什麼變數都沒有的模型</w:t>
      </w:r>
      <w:r w:rsidRPr="002C558D">
        <w:rPr>
          <w:rFonts w:hint="eastAsia"/>
          <w:szCs w:val="24"/>
        </w:rPr>
        <w:t>AIC</w:t>
      </w:r>
      <w:r w:rsidRPr="002C558D">
        <w:rPr>
          <w:rFonts w:hint="eastAsia"/>
          <w:szCs w:val="24"/>
        </w:rPr>
        <w:t>為</w:t>
      </w:r>
      <w:r w:rsidRPr="002C558D">
        <w:rPr>
          <w:rFonts w:hint="eastAsia"/>
          <w:szCs w:val="24"/>
        </w:rPr>
        <w:t>278.34</w:t>
      </w:r>
      <w:r w:rsidRPr="002C558D">
        <w:rPr>
          <w:rFonts w:hint="eastAsia"/>
          <w:szCs w:val="24"/>
        </w:rPr>
        <w:t>，</w:t>
      </w:r>
      <w:r w:rsidR="002C558D">
        <w:rPr>
          <w:rFonts w:hint="eastAsia"/>
          <w:szCs w:val="24"/>
        </w:rPr>
        <w:t>在</w:t>
      </w:r>
      <w:r w:rsidR="002C558D">
        <w:rPr>
          <w:rFonts w:hint="eastAsia"/>
          <w:szCs w:val="24"/>
        </w:rPr>
        <w:t>s</w:t>
      </w:r>
      <w:r w:rsidR="002C558D">
        <w:rPr>
          <w:szCs w:val="24"/>
        </w:rPr>
        <w:t>tep</w:t>
      </w:r>
      <w:r w:rsidR="002C558D">
        <w:rPr>
          <w:rFonts w:hint="eastAsia"/>
          <w:szCs w:val="24"/>
        </w:rPr>
        <w:t>-</w:t>
      </w:r>
      <w:r w:rsidR="002C558D">
        <w:rPr>
          <w:szCs w:val="24"/>
        </w:rPr>
        <w:t>1</w:t>
      </w:r>
      <w:r w:rsidRPr="002C558D">
        <w:rPr>
          <w:rFonts w:hint="eastAsia"/>
          <w:szCs w:val="24"/>
        </w:rPr>
        <w:t>考慮加入</w:t>
      </w:r>
      <w:r w:rsidR="002C558D">
        <w:rPr>
          <w:rFonts w:hint="eastAsia"/>
          <w:szCs w:val="24"/>
        </w:rPr>
        <w:t>單個解釋</w:t>
      </w:r>
      <w:r w:rsidRPr="002C558D">
        <w:rPr>
          <w:rFonts w:hint="eastAsia"/>
          <w:szCs w:val="24"/>
        </w:rPr>
        <w:t>變數</w:t>
      </w:r>
      <w:r w:rsidR="002C558D">
        <w:rPr>
          <w:rFonts w:hint="eastAsia"/>
          <w:szCs w:val="24"/>
        </w:rPr>
        <w:t>時</w:t>
      </w:r>
      <w:r w:rsidRPr="002C558D">
        <w:rPr>
          <w:rFonts w:hint="eastAsia"/>
          <w:szCs w:val="24"/>
        </w:rPr>
        <w:t>，發現加入浴室數量後</w:t>
      </w:r>
      <w:r w:rsidRPr="002C558D">
        <w:rPr>
          <w:rFonts w:hint="eastAsia"/>
          <w:szCs w:val="24"/>
        </w:rPr>
        <w:t>AIC</w:t>
      </w:r>
      <w:r w:rsidRPr="002C558D">
        <w:rPr>
          <w:rFonts w:hint="eastAsia"/>
          <w:szCs w:val="24"/>
        </w:rPr>
        <w:t>達最低為</w:t>
      </w:r>
      <w:r w:rsidRPr="002C558D">
        <w:rPr>
          <w:rFonts w:hint="eastAsia"/>
          <w:szCs w:val="24"/>
        </w:rPr>
        <w:t>226.12</w:t>
      </w:r>
      <w:r w:rsidRPr="002C558D">
        <w:rPr>
          <w:rFonts w:hint="eastAsia"/>
          <w:szCs w:val="24"/>
        </w:rPr>
        <w:t>。而</w:t>
      </w:r>
      <w:r w:rsidR="00AB21F5">
        <w:rPr>
          <w:rFonts w:hint="eastAsia"/>
          <w:szCs w:val="24"/>
        </w:rPr>
        <w:t>s</w:t>
      </w:r>
      <w:r w:rsidR="00AB21F5">
        <w:rPr>
          <w:szCs w:val="24"/>
        </w:rPr>
        <w:t>tep-2</w:t>
      </w:r>
      <w:r w:rsidRPr="002C558D">
        <w:rPr>
          <w:rFonts w:hint="eastAsia"/>
          <w:szCs w:val="24"/>
        </w:rPr>
        <w:t>再考慮要加入新變數或是刪除浴室數量，多加入稅收時可使</w:t>
      </w:r>
      <w:r w:rsidRPr="002C558D">
        <w:rPr>
          <w:rFonts w:hint="eastAsia"/>
          <w:szCs w:val="24"/>
        </w:rPr>
        <w:t>AIC</w:t>
      </w:r>
      <w:r w:rsidRPr="002C558D">
        <w:rPr>
          <w:rFonts w:hint="eastAsia"/>
          <w:szCs w:val="24"/>
        </w:rPr>
        <w:t>達最低為</w:t>
      </w:r>
      <w:r w:rsidRPr="002C558D">
        <w:rPr>
          <w:rFonts w:hint="eastAsia"/>
          <w:szCs w:val="24"/>
        </w:rPr>
        <w:t>216.96</w:t>
      </w:r>
      <w:r w:rsidRPr="002C558D">
        <w:rPr>
          <w:rFonts w:hint="eastAsia"/>
          <w:szCs w:val="24"/>
        </w:rPr>
        <w:t>。</w:t>
      </w:r>
      <w:r w:rsidR="00AB21F5">
        <w:rPr>
          <w:rFonts w:hint="eastAsia"/>
          <w:szCs w:val="24"/>
        </w:rPr>
        <w:t>s</w:t>
      </w:r>
      <w:r w:rsidR="00AB21F5">
        <w:rPr>
          <w:szCs w:val="24"/>
        </w:rPr>
        <w:t>tep-3</w:t>
      </w:r>
      <w:r w:rsidRPr="002C558D">
        <w:rPr>
          <w:rFonts w:hint="eastAsia"/>
          <w:szCs w:val="24"/>
        </w:rPr>
        <w:t>考慮刪除前面加入的兩個變數或是加入其他新變數，多加入建坪大小時可使</w:t>
      </w:r>
      <w:r w:rsidRPr="002C558D">
        <w:rPr>
          <w:rFonts w:hint="eastAsia"/>
          <w:szCs w:val="24"/>
        </w:rPr>
        <w:t>AIC</w:t>
      </w:r>
      <w:r w:rsidRPr="002C558D">
        <w:rPr>
          <w:rFonts w:hint="eastAsia"/>
          <w:szCs w:val="24"/>
        </w:rPr>
        <w:t>達最低為</w:t>
      </w:r>
      <w:r w:rsidRPr="002C558D">
        <w:rPr>
          <w:rFonts w:hint="eastAsia"/>
          <w:szCs w:val="24"/>
        </w:rPr>
        <w:t>208.90</w:t>
      </w:r>
      <w:r w:rsidRPr="002C558D">
        <w:rPr>
          <w:rFonts w:hint="eastAsia"/>
          <w:szCs w:val="24"/>
        </w:rPr>
        <w:t>。此時不論是刪除這三個變數或是加入其他新變數都會使</w:t>
      </w:r>
      <w:r w:rsidRPr="002C558D">
        <w:rPr>
          <w:rFonts w:hint="eastAsia"/>
          <w:szCs w:val="24"/>
        </w:rPr>
        <w:t>AIC</w:t>
      </w:r>
      <w:r w:rsidRPr="002C558D">
        <w:rPr>
          <w:rFonts w:hint="eastAsia"/>
          <w:szCs w:val="24"/>
        </w:rPr>
        <w:t>變大，因此到此停止。</w:t>
      </w:r>
    </w:p>
    <w:p w:rsidR="0075375B" w:rsidRPr="002C558D" w:rsidRDefault="0075375B" w:rsidP="002C558D">
      <w:pPr>
        <w:snapToGrid w:val="0"/>
        <w:spacing w:line="276" w:lineRule="auto"/>
        <w:jc w:val="both"/>
        <w:rPr>
          <w:rFonts w:hint="eastAsia"/>
          <w:szCs w:val="24"/>
        </w:rPr>
      </w:pPr>
    </w:p>
    <w:tbl>
      <w:tblPr>
        <w:tblStyle w:val="a9"/>
        <w:tblW w:w="0" w:type="auto"/>
        <w:jc w:val="center"/>
        <w:tblLook w:val="04A0" w:firstRow="1" w:lastRow="0" w:firstColumn="1" w:lastColumn="0" w:noHBand="0" w:noVBand="1"/>
      </w:tblPr>
      <w:tblGrid>
        <w:gridCol w:w="1723"/>
        <w:gridCol w:w="3096"/>
        <w:gridCol w:w="876"/>
      </w:tblGrid>
      <w:tr w:rsidR="00AB21F5" w:rsidTr="00AB21F5">
        <w:trPr>
          <w:jc w:val="center"/>
        </w:trPr>
        <w:tc>
          <w:tcPr>
            <w:tcW w:w="0" w:type="auto"/>
          </w:tcPr>
          <w:p w:rsidR="00AB21F5" w:rsidRDefault="00AB21F5" w:rsidP="00B95D0C">
            <w:pPr>
              <w:pStyle w:val="a8"/>
              <w:snapToGrid w:val="0"/>
              <w:spacing w:line="276" w:lineRule="auto"/>
              <w:ind w:leftChars="0" w:left="0"/>
              <w:jc w:val="both"/>
              <w:rPr>
                <w:rFonts w:hint="eastAsia"/>
                <w:szCs w:val="24"/>
              </w:rPr>
            </w:pPr>
            <w:r>
              <w:rPr>
                <w:rFonts w:hint="eastAsia"/>
                <w:szCs w:val="24"/>
              </w:rPr>
              <w:t>行為</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模型內自變數</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AIC</w:t>
            </w:r>
          </w:p>
        </w:tc>
      </w:tr>
      <w:tr w:rsidR="00AB21F5" w:rsidTr="00AB21F5">
        <w:trPr>
          <w:jc w:val="center"/>
        </w:trPr>
        <w:tc>
          <w:tcPr>
            <w:tcW w:w="0" w:type="auto"/>
          </w:tcPr>
          <w:p w:rsidR="00AB21F5" w:rsidRDefault="00AB21F5" w:rsidP="00B95D0C">
            <w:pPr>
              <w:pStyle w:val="a8"/>
              <w:snapToGrid w:val="0"/>
              <w:spacing w:line="276" w:lineRule="auto"/>
              <w:ind w:leftChars="0" w:left="0"/>
              <w:jc w:val="both"/>
              <w:rPr>
                <w:rFonts w:hint="eastAsia"/>
                <w:szCs w:val="24"/>
              </w:rPr>
            </w:pPr>
            <w:r>
              <w:rPr>
                <w:rFonts w:hint="eastAsia"/>
                <w:szCs w:val="24"/>
              </w:rPr>
              <w:t>無</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沒有自變數</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278.34</w:t>
            </w:r>
          </w:p>
        </w:tc>
      </w:tr>
      <w:tr w:rsidR="00AB21F5" w:rsidTr="00AB21F5">
        <w:trPr>
          <w:jc w:val="center"/>
        </w:trPr>
        <w:tc>
          <w:tcPr>
            <w:tcW w:w="0" w:type="auto"/>
          </w:tcPr>
          <w:p w:rsidR="00AB21F5" w:rsidRDefault="00AB21F5" w:rsidP="00AB21F5">
            <w:pPr>
              <w:pStyle w:val="a8"/>
              <w:snapToGrid w:val="0"/>
              <w:spacing w:line="276" w:lineRule="auto"/>
              <w:ind w:leftChars="0" w:left="0"/>
              <w:jc w:val="both"/>
              <w:rPr>
                <w:rFonts w:hint="eastAsia"/>
                <w:szCs w:val="24"/>
              </w:rPr>
            </w:pPr>
            <w:r>
              <w:rPr>
                <w:rFonts w:hint="eastAsia"/>
                <w:szCs w:val="24"/>
              </w:rPr>
              <w:t>加入</w:t>
            </w:r>
            <w:r>
              <w:rPr>
                <w:rFonts w:hint="eastAsia"/>
                <w:szCs w:val="24"/>
              </w:rPr>
              <w:t>:</w:t>
            </w:r>
            <w:r>
              <w:rPr>
                <w:rFonts w:hint="eastAsia"/>
                <w:szCs w:val="24"/>
              </w:rPr>
              <w:t>浴室數量</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浴室數量</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226.12</w:t>
            </w:r>
          </w:p>
        </w:tc>
      </w:tr>
      <w:tr w:rsidR="00AB21F5" w:rsidTr="00AB21F5">
        <w:trPr>
          <w:jc w:val="center"/>
        </w:trPr>
        <w:tc>
          <w:tcPr>
            <w:tcW w:w="0" w:type="auto"/>
          </w:tcPr>
          <w:p w:rsidR="00AB21F5" w:rsidRDefault="00AB21F5" w:rsidP="00AB21F5">
            <w:pPr>
              <w:pStyle w:val="a8"/>
              <w:snapToGrid w:val="0"/>
              <w:spacing w:line="276" w:lineRule="auto"/>
              <w:ind w:leftChars="0" w:left="0"/>
              <w:jc w:val="both"/>
              <w:rPr>
                <w:rFonts w:hint="eastAsia"/>
                <w:szCs w:val="24"/>
              </w:rPr>
            </w:pPr>
            <w:r>
              <w:rPr>
                <w:rFonts w:hint="eastAsia"/>
                <w:szCs w:val="24"/>
              </w:rPr>
              <w:t>加入</w:t>
            </w:r>
            <w:r>
              <w:rPr>
                <w:rFonts w:hint="eastAsia"/>
                <w:szCs w:val="24"/>
              </w:rPr>
              <w:t>:</w:t>
            </w:r>
            <w:r>
              <w:rPr>
                <w:rFonts w:hint="eastAsia"/>
                <w:szCs w:val="24"/>
              </w:rPr>
              <w:t>稅收</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浴室數量、稅收</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216.96</w:t>
            </w:r>
          </w:p>
        </w:tc>
      </w:tr>
      <w:tr w:rsidR="00AB21F5" w:rsidTr="00AB21F5">
        <w:trPr>
          <w:jc w:val="center"/>
        </w:trPr>
        <w:tc>
          <w:tcPr>
            <w:tcW w:w="0" w:type="auto"/>
          </w:tcPr>
          <w:p w:rsidR="00AB21F5" w:rsidRDefault="00AB21F5" w:rsidP="00AB21F5">
            <w:pPr>
              <w:pStyle w:val="a8"/>
              <w:snapToGrid w:val="0"/>
              <w:spacing w:line="276" w:lineRule="auto"/>
              <w:ind w:leftChars="0" w:left="0"/>
              <w:jc w:val="both"/>
              <w:rPr>
                <w:rFonts w:hint="eastAsia"/>
                <w:szCs w:val="24"/>
              </w:rPr>
            </w:pPr>
            <w:r>
              <w:rPr>
                <w:rFonts w:hint="eastAsia"/>
                <w:szCs w:val="24"/>
              </w:rPr>
              <w:t>加入</w:t>
            </w:r>
            <w:r>
              <w:rPr>
                <w:rFonts w:hint="eastAsia"/>
                <w:szCs w:val="24"/>
              </w:rPr>
              <w:t>:</w:t>
            </w:r>
            <w:r>
              <w:rPr>
                <w:rFonts w:hint="eastAsia"/>
                <w:szCs w:val="24"/>
              </w:rPr>
              <w:t>建坪大小</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浴室數量、稅收、建坪大小</w:t>
            </w:r>
          </w:p>
        </w:tc>
        <w:tc>
          <w:tcPr>
            <w:tcW w:w="0" w:type="auto"/>
          </w:tcPr>
          <w:p w:rsidR="00AB21F5" w:rsidRDefault="00AB21F5" w:rsidP="00B95D0C">
            <w:pPr>
              <w:pStyle w:val="a8"/>
              <w:snapToGrid w:val="0"/>
              <w:spacing w:line="276" w:lineRule="auto"/>
              <w:ind w:leftChars="0" w:left="0"/>
              <w:jc w:val="both"/>
              <w:rPr>
                <w:szCs w:val="24"/>
              </w:rPr>
            </w:pPr>
            <w:r>
              <w:rPr>
                <w:rFonts w:hint="eastAsia"/>
                <w:szCs w:val="24"/>
              </w:rPr>
              <w:t>208.90</w:t>
            </w:r>
          </w:p>
        </w:tc>
      </w:tr>
    </w:tbl>
    <w:p w:rsidR="0075375B" w:rsidRPr="00AB21F5" w:rsidRDefault="00F201DF" w:rsidP="00AB21F5">
      <w:pPr>
        <w:snapToGrid w:val="0"/>
        <w:spacing w:line="276" w:lineRule="auto"/>
        <w:jc w:val="both"/>
        <w:rPr>
          <w:szCs w:val="24"/>
        </w:rPr>
      </w:pPr>
      <w:r w:rsidRPr="00AB21F5">
        <w:rPr>
          <w:rFonts w:hint="eastAsia"/>
          <w:szCs w:val="24"/>
        </w:rPr>
        <w:t>最後簡化的模型如下</w:t>
      </w:r>
      <w:r w:rsidRPr="00AB21F5">
        <w:rPr>
          <w:rFonts w:hint="eastAsia"/>
          <w:szCs w:val="24"/>
        </w:rPr>
        <w:t>:</w:t>
      </w:r>
    </w:p>
    <w:p w:rsidR="00F201DF" w:rsidRPr="0075375B" w:rsidRDefault="00971ACC" w:rsidP="00B95D0C">
      <w:pPr>
        <w:pStyle w:val="a8"/>
        <w:snapToGrid w:val="0"/>
        <w:spacing w:line="276" w:lineRule="auto"/>
        <w:ind w:leftChars="0" w:left="482" w:firstLineChars="200" w:firstLine="480"/>
        <w:jc w:val="both"/>
        <w:rPr>
          <w:szCs w:val="24"/>
        </w:rPr>
      </w:pPr>
      <m:oMathPara>
        <m:oMath>
          <m:acc>
            <m:accPr>
              <m:ctrlPr>
                <w:rPr>
                  <w:rFonts w:ascii="Cambria Math" w:hAnsi="Cambria Math"/>
                  <w:i/>
                  <w:szCs w:val="24"/>
                </w:rPr>
              </m:ctrlPr>
            </m:accPr>
            <m:e>
              <m:r>
                <w:rPr>
                  <w:rFonts w:ascii="Cambria Math" w:hAnsi="Cambria Math"/>
                  <w:szCs w:val="24"/>
                </w:rPr>
                <m:t>Y</m:t>
              </m:r>
            </m:e>
          </m:acc>
          <m:r>
            <w:rPr>
              <w:rFonts w:ascii="Cambria Math" w:hAnsi="Cambria Math"/>
              <w:szCs w:val="24"/>
            </w:rPr>
            <m:t>=-10.65+0.19</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+87.87</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+0.1</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oMath>
      </m:oMathPara>
    </w:p>
    <w:p w:rsidR="00F201DF" w:rsidRPr="007B3B8B" w:rsidRDefault="00971ACC" w:rsidP="00B95D0C">
      <w:pPr>
        <w:pStyle w:val="a8"/>
        <w:snapToGrid w:val="0"/>
        <w:spacing w:line="276" w:lineRule="auto"/>
        <w:ind w:leftChars="0" w:left="482" w:firstLineChars="200" w:firstLine="480"/>
        <w:jc w:val="both"/>
        <w:rPr>
          <w:szCs w:val="24"/>
        </w:rPr>
      </w:pPr>
      <m:oMathPara>
        <m:oMath>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r>
            <m:rPr>
              <m:sty m:val="p"/>
            </m:rPr>
            <w:rPr>
              <w:rFonts w:ascii="Cambria Math" w:hAnsi="Cambria Math" w:hint="eastAsia"/>
              <w:szCs w:val="24"/>
            </w:rPr>
            <m:t>稅收</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r>
            <m:rPr>
              <m:sty m:val="p"/>
            </m:rPr>
            <w:rPr>
              <w:rFonts w:ascii="Cambria Math" w:hAnsi="Cambria Math" w:hint="eastAsia"/>
              <w:szCs w:val="24"/>
            </w:rPr>
            <m:t>浴室數量</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hint="eastAsia"/>
                  <w:szCs w:val="24"/>
                </w:rPr>
                <m:t>4</m:t>
              </m:r>
            </m:sub>
          </m:sSub>
          <m:r>
            <m:rPr>
              <m:sty m:val="p"/>
            </m:rPr>
            <w:rPr>
              <w:rFonts w:ascii="Cambria Math" w:hAnsi="Cambria Math" w:hint="eastAsia"/>
              <w:szCs w:val="24"/>
            </w:rPr>
            <m:t>:</m:t>
          </m:r>
          <m:r>
            <m:rPr>
              <m:sty m:val="p"/>
            </m:rPr>
            <w:rPr>
              <w:rFonts w:ascii="Cambria Math" w:hAnsi="Cambria Math" w:hint="eastAsia"/>
              <w:szCs w:val="24"/>
            </w:rPr>
            <m:t>建坪大小</m:t>
          </m:r>
        </m:oMath>
      </m:oMathPara>
    </w:p>
    <w:p w:rsidR="007B3B8B" w:rsidRDefault="007B3B8B" w:rsidP="00AB21F5">
      <w:pPr>
        <w:snapToGrid w:val="0"/>
        <w:spacing w:line="276" w:lineRule="auto"/>
        <w:jc w:val="both"/>
        <w:rPr>
          <w:szCs w:val="24"/>
        </w:rPr>
      </w:pPr>
      <w:r w:rsidRPr="00AB21F5">
        <w:rPr>
          <w:rFonts w:hint="eastAsia"/>
          <w:szCs w:val="24"/>
        </w:rPr>
        <w:t>並且針對簡化模型，再做一次殘差檢定。</w:t>
      </w:r>
    </w:p>
    <w:p w:rsidR="008015D2" w:rsidRDefault="008015D2" w:rsidP="00AB21F5">
      <w:pPr>
        <w:snapToGrid w:val="0"/>
        <w:spacing w:line="276" w:lineRule="auto"/>
        <w:jc w:val="both"/>
        <w:rPr>
          <w:szCs w:val="24"/>
        </w:rPr>
      </w:pPr>
    </w:p>
    <w:p w:rsidR="008015D2" w:rsidRDefault="008015D2" w:rsidP="008015D2">
      <w:pPr>
        <w:snapToGrid w:val="0"/>
        <w:spacing w:line="276" w:lineRule="auto"/>
        <w:jc w:val="both"/>
        <w:rPr>
          <w:szCs w:val="24"/>
        </w:rPr>
      </w:pPr>
      <w:r>
        <w:rPr>
          <w:rFonts w:hint="eastAsia"/>
          <w:szCs w:val="24"/>
        </w:rPr>
        <w:t>在</w:t>
      </w:r>
      <w:r w:rsidRPr="009F1685">
        <w:rPr>
          <w:rFonts w:hint="eastAsia"/>
          <w:b/>
          <w:szCs w:val="24"/>
        </w:rPr>
        <w:t>常態性</w:t>
      </w:r>
      <w:r>
        <w:rPr>
          <w:rFonts w:hint="eastAsia"/>
          <w:szCs w:val="24"/>
        </w:rPr>
        <w:t>的部分</w:t>
      </w:r>
      <w:r w:rsidR="00CB7CBF">
        <w:rPr>
          <w:rFonts w:hint="eastAsia"/>
          <w:szCs w:val="24"/>
        </w:rPr>
        <w:t>一樣</w:t>
      </w:r>
      <w:r>
        <w:rPr>
          <w:rFonts w:hint="eastAsia"/>
          <w:szCs w:val="24"/>
        </w:rPr>
        <w:t>使用</w:t>
      </w:r>
      <w:r w:rsidRPr="00C21063">
        <w:rPr>
          <w:rFonts w:hint="eastAsia"/>
          <w:szCs w:val="24"/>
        </w:rPr>
        <w:t>S</w:t>
      </w:r>
      <w:r w:rsidRPr="00C21063">
        <w:rPr>
          <w:szCs w:val="24"/>
        </w:rPr>
        <w:t>hapiro-Wilk</w:t>
      </w:r>
      <w:r>
        <w:rPr>
          <w:rFonts w:hint="eastAsia"/>
          <w:szCs w:val="24"/>
        </w:rPr>
        <w:t xml:space="preserve"> t</w:t>
      </w:r>
      <w:r>
        <w:rPr>
          <w:szCs w:val="24"/>
        </w:rPr>
        <w:t>est</w:t>
      </w:r>
      <w:r>
        <w:rPr>
          <w:rFonts w:hint="eastAsia"/>
          <w:szCs w:val="24"/>
        </w:rPr>
        <w:t>來檢驗</w:t>
      </w:r>
      <w:r w:rsidR="00CB7CBF">
        <w:rPr>
          <w:rFonts w:hint="eastAsia"/>
          <w:szCs w:val="24"/>
        </w:rPr>
        <w:t>簡化模型的</w:t>
      </w:r>
      <w:r>
        <w:rPr>
          <w:rFonts w:hint="eastAsia"/>
          <w:szCs w:val="24"/>
        </w:rPr>
        <w:t>殘差是否服從常態分配。虛無假設與對立假設如下：</w:t>
      </w:r>
    </w:p>
    <w:p w:rsidR="008015D2" w:rsidRPr="003B4528" w:rsidRDefault="008015D2" w:rsidP="008015D2">
      <w:pPr>
        <w:snapToGrid w:val="0"/>
        <w:spacing w:line="276" w:lineRule="auto"/>
        <w:jc w:val="both"/>
        <w:rPr>
          <w:szCs w:val="24"/>
        </w:rPr>
      </w:pPr>
      <m:oMathPara>
        <m:oMath>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0</m:t>
              </m:r>
            </m:sub>
          </m:sSub>
          <m:r>
            <w:rPr>
              <w:rFonts w:ascii="Cambria Math" w:hAnsi="Cambria Math" w:hint="eastAsia"/>
              <w:szCs w:val="24"/>
            </w:rPr>
            <m:t>:</m:t>
          </m:r>
          <m:r>
            <m:rPr>
              <m:sty m:val="p"/>
            </m:rPr>
            <w:rPr>
              <w:rFonts w:ascii="Cambria Math" w:hAnsi="Cambria Math" w:hint="eastAsia"/>
              <w:szCs w:val="24"/>
            </w:rPr>
            <m:t>簡化模型的</m:t>
          </m:r>
          <m:r>
            <m:rPr>
              <m:sty m:val="p"/>
            </m:rPr>
            <w:rPr>
              <w:rFonts w:ascii="Cambria Math" w:hAnsi="Cambria Math" w:hint="eastAsia"/>
              <w:szCs w:val="24"/>
            </w:rPr>
            <m:t>殘差服從常態分配</m:t>
          </m:r>
        </m:oMath>
      </m:oMathPara>
    </w:p>
    <w:p w:rsidR="008015D2" w:rsidRPr="003B4528" w:rsidRDefault="008015D2" w:rsidP="008015D2">
      <w:pPr>
        <w:snapToGrid w:val="0"/>
        <w:spacing w:line="276" w:lineRule="auto"/>
        <w:jc w:val="both"/>
        <w:rPr>
          <w:i/>
          <w:szCs w:val="24"/>
        </w:rPr>
      </w:pPr>
      <m:oMathPara>
        <m:oMath>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1</m:t>
              </m:r>
            </m:sub>
          </m:sSub>
          <m:r>
            <w:rPr>
              <w:rFonts w:ascii="Cambria Math" w:hAnsi="Cambria Math" w:hint="eastAsia"/>
              <w:szCs w:val="24"/>
            </w:rPr>
            <m:t>:</m:t>
          </m:r>
          <m:r>
            <w:rPr>
              <w:rFonts w:ascii="Cambria Math" w:hAnsi="Cambria Math"/>
              <w:szCs w:val="24"/>
            </w:rPr>
            <m:t xml:space="preserve">not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oMath>
      </m:oMathPara>
    </w:p>
    <w:p w:rsidR="008015D2" w:rsidRDefault="008015D2" w:rsidP="008015D2">
      <w:pPr>
        <w:snapToGrid w:val="0"/>
        <w:spacing w:line="276" w:lineRule="auto"/>
        <w:jc w:val="both"/>
        <w:rPr>
          <w:szCs w:val="24"/>
        </w:rPr>
      </w:pPr>
      <w:r w:rsidRPr="003B4528">
        <w:rPr>
          <w:rFonts w:hint="eastAsia"/>
          <w:szCs w:val="24"/>
        </w:rPr>
        <w:t>而得到的檢定統計量與</w:t>
      </w:r>
      <w:r w:rsidRPr="003B4528">
        <w:rPr>
          <w:rFonts w:hint="eastAsia"/>
          <w:szCs w:val="24"/>
        </w:rPr>
        <w:t>p</w:t>
      </w:r>
      <w:r w:rsidRPr="003B4528">
        <w:rPr>
          <w:szCs w:val="24"/>
        </w:rPr>
        <w:t>-value</w:t>
      </w:r>
      <w:r w:rsidRPr="003B4528">
        <w:rPr>
          <w:rFonts w:hint="eastAsia"/>
          <w:szCs w:val="24"/>
        </w:rPr>
        <w:t>分別為</w:t>
      </w:r>
      <m:oMath>
        <m:r>
          <w:rPr>
            <w:rFonts w:ascii="Cambria Math" w:hAnsi="Cambria Math"/>
            <w:szCs w:val="24"/>
          </w:rPr>
          <m:t>W</m:t>
        </m:r>
        <m:r>
          <m:rPr>
            <m:sty m:val="p"/>
          </m:rPr>
          <w:rPr>
            <w:rFonts w:ascii="Cambria Math" w:hAnsi="Cambria Math"/>
            <w:szCs w:val="24"/>
          </w:rPr>
          <m:t>=0.9</m:t>
        </m:r>
        <m:r>
          <m:rPr>
            <m:sty m:val="p"/>
          </m:rPr>
          <w:rPr>
            <w:rFonts w:ascii="Cambria Math" w:hAnsi="Cambria Math" w:hint="eastAsia"/>
            <w:szCs w:val="24"/>
          </w:rPr>
          <m:t>722</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6400</m:t>
        </m:r>
      </m:oMath>
      <w:r>
        <w:rPr>
          <w:rFonts w:hint="eastAsia"/>
          <w:szCs w:val="24"/>
        </w:rPr>
        <w:t>，</w:t>
      </w:r>
      <w:r w:rsidRPr="00C21063">
        <w:rPr>
          <w:rFonts w:hint="eastAsia"/>
          <w:szCs w:val="24"/>
        </w:rPr>
        <w:t>表示不拒絕虛無假設，</w:t>
      </w:r>
      <w:r>
        <w:rPr>
          <w:rFonts w:hint="eastAsia"/>
          <w:szCs w:val="24"/>
        </w:rPr>
        <w:t>我們沒有充分的證據顯示</w:t>
      </w:r>
      <w:r w:rsidR="00CB7CBF">
        <w:rPr>
          <w:rFonts w:hint="eastAsia"/>
          <w:szCs w:val="24"/>
        </w:rPr>
        <w:t>簡化模型的</w:t>
      </w:r>
      <w:r>
        <w:rPr>
          <w:rFonts w:hint="eastAsia"/>
          <w:szCs w:val="24"/>
        </w:rPr>
        <w:t>殘差不服從常態分配</w:t>
      </w:r>
      <w:r w:rsidRPr="00C21063">
        <w:rPr>
          <w:rFonts w:hint="eastAsia"/>
          <w:szCs w:val="24"/>
        </w:rPr>
        <w:t>。</w:t>
      </w:r>
    </w:p>
    <w:p w:rsidR="008015D2" w:rsidRDefault="008015D2" w:rsidP="008015D2">
      <w:pPr>
        <w:snapToGrid w:val="0"/>
        <w:spacing w:line="276" w:lineRule="auto"/>
        <w:jc w:val="both"/>
        <w:rPr>
          <w:szCs w:val="24"/>
        </w:rPr>
      </w:pPr>
    </w:p>
    <w:p w:rsidR="008015D2" w:rsidRPr="008015D2" w:rsidRDefault="008015D2" w:rsidP="008015D2">
      <w:pPr>
        <w:snapToGrid w:val="0"/>
        <w:spacing w:line="276" w:lineRule="auto"/>
        <w:jc w:val="both"/>
        <w:rPr>
          <w:szCs w:val="24"/>
        </w:rPr>
      </w:pPr>
      <w:r w:rsidRPr="008015D2">
        <w:rPr>
          <w:rFonts w:hint="eastAsia"/>
          <w:szCs w:val="24"/>
        </w:rPr>
        <w:t>在</w:t>
      </w:r>
      <w:r w:rsidRPr="008015D2">
        <w:rPr>
          <w:rFonts w:hint="eastAsia"/>
          <w:b/>
          <w:szCs w:val="24"/>
        </w:rPr>
        <w:t>同質性</w:t>
      </w:r>
      <w:r w:rsidRPr="008015D2">
        <w:rPr>
          <w:rFonts w:hint="eastAsia"/>
          <w:szCs w:val="24"/>
        </w:rPr>
        <w:t>的部分</w:t>
      </w:r>
      <w:r w:rsidR="00CB7CBF">
        <w:rPr>
          <w:rFonts w:hint="eastAsia"/>
          <w:szCs w:val="24"/>
        </w:rPr>
        <w:t>一樣</w:t>
      </w:r>
      <w:r w:rsidRPr="008015D2">
        <w:rPr>
          <w:rFonts w:hint="eastAsia"/>
          <w:szCs w:val="24"/>
        </w:rPr>
        <w:t>使用</w:t>
      </w:r>
      <w:r w:rsidRPr="008015D2">
        <w:rPr>
          <w:szCs w:val="24"/>
        </w:rPr>
        <w:t>Breusch–Pagan</w:t>
      </w:r>
      <w:r w:rsidRPr="008015D2">
        <w:rPr>
          <w:rFonts w:hint="eastAsia"/>
          <w:szCs w:val="24"/>
        </w:rPr>
        <w:t xml:space="preserve"> t</w:t>
      </w:r>
      <w:r w:rsidRPr="008015D2">
        <w:rPr>
          <w:szCs w:val="24"/>
        </w:rPr>
        <w:t>est</w:t>
      </w:r>
      <w:r w:rsidRPr="008015D2">
        <w:rPr>
          <w:rFonts w:hint="eastAsia"/>
          <w:szCs w:val="24"/>
        </w:rPr>
        <w:t>檢驗</w:t>
      </w:r>
      <w:r w:rsidR="00CB7CBF">
        <w:rPr>
          <w:rFonts w:hint="eastAsia"/>
          <w:szCs w:val="24"/>
        </w:rPr>
        <w:t>簡化模型的</w:t>
      </w:r>
      <w:r w:rsidRPr="008015D2">
        <w:rPr>
          <w:rFonts w:hint="eastAsia"/>
          <w:szCs w:val="24"/>
        </w:rPr>
        <w:t>殘差是否具有同質性。虛無假設與對立假設如下：</w:t>
      </w:r>
    </w:p>
    <w:p w:rsidR="008015D2" w:rsidRPr="008015D2" w:rsidRDefault="008015D2" w:rsidP="008015D2">
      <w:pPr>
        <w:snapToGrid w:val="0"/>
        <w:spacing w:line="276" w:lineRule="auto"/>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簡化模型的</m:t>
          </m:r>
          <m:r>
            <m:rPr>
              <m:sty m:val="p"/>
            </m:rPr>
            <w:rPr>
              <w:rFonts w:ascii="Cambria Math" w:hAnsi="Cambria Math" w:hint="eastAsia"/>
              <w:szCs w:val="24"/>
            </w:rPr>
            <m:t>殘差具有同質性</m:t>
          </m:r>
        </m:oMath>
      </m:oMathPara>
    </w:p>
    <w:p w:rsidR="008015D2" w:rsidRPr="008015D2" w:rsidRDefault="008015D2" w:rsidP="008015D2">
      <w:pPr>
        <w:snapToGrid w:val="0"/>
        <w:spacing w:line="276" w:lineRule="auto"/>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8015D2" w:rsidRPr="008015D2" w:rsidRDefault="008015D2" w:rsidP="008015D2">
      <w:pPr>
        <w:snapToGrid w:val="0"/>
        <w:spacing w:line="276" w:lineRule="auto"/>
        <w:jc w:val="both"/>
        <w:rPr>
          <w:szCs w:val="24"/>
        </w:rPr>
      </w:pPr>
      <w:r w:rsidRPr="008015D2">
        <w:rPr>
          <w:rFonts w:hint="eastAsia"/>
          <w:szCs w:val="24"/>
        </w:rPr>
        <w:t>而得到的檢定統計量與</w:t>
      </w:r>
      <w:r w:rsidRPr="008015D2">
        <w:rPr>
          <w:rFonts w:hint="eastAsia"/>
          <w:szCs w:val="24"/>
        </w:rPr>
        <w:t>p-value</w:t>
      </w:r>
      <w:r w:rsidRPr="008015D2">
        <w:rPr>
          <w:rFonts w:hint="eastAsia"/>
          <w:szCs w:val="24"/>
        </w:rPr>
        <w:t>分別為</w:t>
      </w:r>
      <m:oMath>
        <m:sSup>
          <m:sSupPr>
            <m:ctrlPr>
              <w:rPr>
                <w:rFonts w:ascii="Cambria Math" w:hAnsi="Cambria Math"/>
                <w:i/>
                <w:szCs w:val="24"/>
              </w:rPr>
            </m:ctrlPr>
          </m:sSupPr>
          <m:e>
            <m:r>
              <w:rPr>
                <w:rFonts w:ascii="Cambria Math" w:hAnsi="Cambria Math"/>
                <w:szCs w:val="24"/>
              </w:rPr>
              <m:t>χ</m:t>
            </m:r>
          </m:e>
          <m:sup>
            <m:r>
              <w:rPr>
                <w:rFonts w:ascii="Cambria Math" w:hAnsi="Cambria Math" w:hint="eastAsia"/>
                <w:szCs w:val="24"/>
              </w:rPr>
              <m:t>2</m:t>
            </m:r>
          </m:sup>
        </m:sSup>
        <m:r>
          <w:rPr>
            <w:rFonts w:ascii="Cambria Math" w:hAnsi="Cambria Math"/>
            <w:szCs w:val="24"/>
          </w:rPr>
          <m:t>=</m:t>
        </m:r>
        <m:r>
          <m:rPr>
            <m:sty m:val="p"/>
          </m:rPr>
          <w:rPr>
            <w:rFonts w:ascii="Cambria Math" w:hAnsi="Cambria Math"/>
            <w:szCs w:val="24"/>
          </w:rPr>
          <m:t>0.</m:t>
        </m:r>
        <m:r>
          <m:rPr>
            <m:sty m:val="p"/>
          </m:rPr>
          <w:rPr>
            <w:rFonts w:ascii="Cambria Math" w:hAnsi="Cambria Math" w:hint="eastAsia"/>
            <w:szCs w:val="24"/>
          </w:rPr>
          <m:t>5563</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4558</m:t>
        </m:r>
      </m:oMath>
      <w:r w:rsidRPr="008015D2">
        <w:rPr>
          <w:rFonts w:hint="eastAsia"/>
          <w:szCs w:val="24"/>
        </w:rPr>
        <w:t>，表示不拒絕虛無假設，我們沒有充分的證據顯示</w:t>
      </w:r>
      <w:r w:rsidR="00CB7CBF">
        <w:rPr>
          <w:rFonts w:hint="eastAsia"/>
          <w:szCs w:val="24"/>
        </w:rPr>
        <w:t>簡化模型的</w:t>
      </w:r>
      <w:r w:rsidRPr="008015D2">
        <w:rPr>
          <w:rFonts w:hint="eastAsia"/>
          <w:szCs w:val="24"/>
        </w:rPr>
        <w:t>殘差不具同質性。</w:t>
      </w:r>
    </w:p>
    <w:p w:rsidR="008015D2" w:rsidRPr="008015D2" w:rsidRDefault="008015D2" w:rsidP="008015D2">
      <w:pPr>
        <w:snapToGrid w:val="0"/>
        <w:spacing w:line="276" w:lineRule="auto"/>
        <w:jc w:val="both"/>
        <w:rPr>
          <w:szCs w:val="24"/>
          <w:highlight w:val="yellow"/>
        </w:rPr>
      </w:pPr>
    </w:p>
    <w:p w:rsidR="008015D2" w:rsidRPr="008015D2" w:rsidRDefault="008015D2" w:rsidP="008015D2">
      <w:pPr>
        <w:snapToGrid w:val="0"/>
        <w:spacing w:line="276" w:lineRule="auto"/>
        <w:jc w:val="both"/>
        <w:rPr>
          <w:szCs w:val="24"/>
        </w:rPr>
      </w:pPr>
      <w:r w:rsidRPr="008015D2">
        <w:rPr>
          <w:rFonts w:hint="eastAsia"/>
          <w:szCs w:val="24"/>
        </w:rPr>
        <w:t>最後在</w:t>
      </w:r>
      <w:r w:rsidRPr="008015D2">
        <w:rPr>
          <w:rFonts w:hint="eastAsia"/>
          <w:b/>
          <w:szCs w:val="24"/>
        </w:rPr>
        <w:t>無關性</w:t>
      </w:r>
      <w:r w:rsidR="00CB7CBF">
        <w:rPr>
          <w:rFonts w:hint="eastAsia"/>
          <w:szCs w:val="24"/>
        </w:rPr>
        <w:t>的部分</w:t>
      </w:r>
      <w:r w:rsidRPr="008015D2">
        <w:rPr>
          <w:rFonts w:hint="eastAsia"/>
          <w:szCs w:val="24"/>
        </w:rPr>
        <w:t>使用</w:t>
      </w:r>
      <w:r w:rsidRPr="008015D2">
        <w:rPr>
          <w:rFonts w:hint="eastAsia"/>
          <w:szCs w:val="24"/>
        </w:rPr>
        <w:t>D</w:t>
      </w:r>
      <w:r w:rsidRPr="008015D2">
        <w:rPr>
          <w:szCs w:val="24"/>
        </w:rPr>
        <w:t>urbin</w:t>
      </w:r>
      <w:r w:rsidRPr="008015D2">
        <w:rPr>
          <w:rFonts w:hint="eastAsia"/>
          <w:szCs w:val="24"/>
        </w:rPr>
        <w:t>-</w:t>
      </w:r>
      <w:r w:rsidRPr="008015D2">
        <w:rPr>
          <w:szCs w:val="24"/>
        </w:rPr>
        <w:t>Watson</w:t>
      </w:r>
      <w:r w:rsidRPr="008015D2">
        <w:rPr>
          <w:rFonts w:hint="eastAsia"/>
          <w:szCs w:val="24"/>
        </w:rPr>
        <w:t xml:space="preserve"> t</w:t>
      </w:r>
      <w:r w:rsidRPr="008015D2">
        <w:rPr>
          <w:szCs w:val="24"/>
        </w:rPr>
        <w:t>est</w:t>
      </w:r>
      <w:r w:rsidRPr="008015D2">
        <w:rPr>
          <w:rFonts w:hint="eastAsia"/>
          <w:szCs w:val="24"/>
        </w:rPr>
        <w:t>來檢驗</w:t>
      </w:r>
      <w:r w:rsidR="00CB7CBF">
        <w:rPr>
          <w:rFonts w:hint="eastAsia"/>
          <w:szCs w:val="24"/>
        </w:rPr>
        <w:t>簡化模型的殘差</w:t>
      </w:r>
      <w:r w:rsidRPr="008015D2">
        <w:rPr>
          <w:rFonts w:hint="eastAsia"/>
          <w:szCs w:val="24"/>
        </w:rPr>
        <w:t>是否有一階自我相關。而其虛無假設與對立假設如下：</w:t>
      </w:r>
    </w:p>
    <w:p w:rsidR="008015D2" w:rsidRPr="008015D2" w:rsidRDefault="008015D2" w:rsidP="008015D2">
      <w:pPr>
        <w:pStyle w:val="a8"/>
        <w:snapToGrid w:val="0"/>
        <w:spacing w:line="276" w:lineRule="auto"/>
        <w:ind w:leftChars="0" w:left="482" w:firstLineChars="200" w:firstLine="480"/>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簡化模型的</m:t>
          </m:r>
          <m:r>
            <m:rPr>
              <m:sty m:val="p"/>
            </m:rPr>
            <w:rPr>
              <w:rFonts w:ascii="Cambria Math" w:hAnsi="Cambria Math" w:hint="eastAsia"/>
              <w:szCs w:val="24"/>
            </w:rPr>
            <m:t>殘差不存在一階自我相關</m:t>
          </m:r>
        </m:oMath>
      </m:oMathPara>
    </w:p>
    <w:p w:rsidR="008015D2" w:rsidRPr="008015D2" w:rsidRDefault="008015D2" w:rsidP="008015D2">
      <w:pPr>
        <w:pStyle w:val="a8"/>
        <w:snapToGrid w:val="0"/>
        <w:spacing w:line="276" w:lineRule="auto"/>
        <w:ind w:leftChars="0" w:left="482" w:firstLineChars="200" w:firstLine="480"/>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8015D2" w:rsidRDefault="008015D2" w:rsidP="008015D2">
      <w:pPr>
        <w:snapToGrid w:val="0"/>
        <w:spacing w:line="276" w:lineRule="auto"/>
        <w:jc w:val="both"/>
        <w:rPr>
          <w:szCs w:val="24"/>
        </w:rPr>
      </w:pPr>
      <w:r w:rsidRPr="008015D2">
        <w:rPr>
          <w:rFonts w:hint="eastAsia"/>
          <w:szCs w:val="24"/>
        </w:rPr>
        <w:t>而得到的檢定統計量與</w:t>
      </w:r>
      <w:r w:rsidRPr="008015D2">
        <w:rPr>
          <w:rFonts w:hint="eastAsia"/>
          <w:szCs w:val="24"/>
        </w:rPr>
        <w:t>p</w:t>
      </w:r>
      <w:r w:rsidRPr="008015D2">
        <w:rPr>
          <w:szCs w:val="24"/>
        </w:rPr>
        <w:t>-value</w:t>
      </w:r>
      <w:r w:rsidRPr="008015D2">
        <w:rPr>
          <w:rFonts w:hint="eastAsia"/>
          <w:szCs w:val="24"/>
        </w:rPr>
        <w:t>分別為</w:t>
      </w:r>
      <m:oMath>
        <m:r>
          <w:rPr>
            <w:rFonts w:ascii="Cambria Math" w:hAnsi="Cambria Math"/>
            <w:szCs w:val="24"/>
          </w:rPr>
          <w:br/>
          <m:t>D</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r>
          <m:rPr>
            <m:sty m:val="p"/>
          </m:rPr>
          <w:rPr>
            <w:rFonts w:ascii="Cambria Math" w:hAnsi="Cambria Math" w:hint="eastAsia"/>
            <w:szCs w:val="24"/>
          </w:rPr>
          <m:t>1.5580</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1860</m:t>
        </m:r>
      </m:oMath>
      <w:r w:rsidRPr="008015D2">
        <w:rPr>
          <w:rFonts w:hint="eastAsia"/>
          <w:szCs w:val="24"/>
        </w:rPr>
        <w:t>，表示不拒絕虛無假設，我們沒有充分的證據說明</w:t>
      </w:r>
      <w:r w:rsidR="00CB7CBF">
        <w:rPr>
          <w:rFonts w:hint="eastAsia"/>
          <w:szCs w:val="24"/>
        </w:rPr>
        <w:t>簡化模型的</w:t>
      </w:r>
      <w:r w:rsidRPr="008015D2">
        <w:rPr>
          <w:rFonts w:hint="eastAsia"/>
          <w:szCs w:val="24"/>
        </w:rPr>
        <w:t>殘差有一階自我相關的存在。</w:t>
      </w:r>
    </w:p>
    <w:p w:rsidR="0093204D" w:rsidRDefault="0093204D" w:rsidP="008015D2">
      <w:pPr>
        <w:snapToGrid w:val="0"/>
        <w:spacing w:line="276" w:lineRule="auto"/>
        <w:jc w:val="both"/>
        <w:rPr>
          <w:szCs w:val="24"/>
        </w:rPr>
      </w:pPr>
    </w:p>
    <w:p w:rsidR="0093204D" w:rsidRPr="00C21063" w:rsidRDefault="0093204D" w:rsidP="008015D2">
      <w:pPr>
        <w:snapToGrid w:val="0"/>
        <w:spacing w:line="276" w:lineRule="auto"/>
        <w:jc w:val="both"/>
        <w:rPr>
          <w:rFonts w:hint="eastAsia"/>
          <w:szCs w:val="24"/>
        </w:rPr>
      </w:pPr>
      <w:r>
        <w:rPr>
          <w:rFonts w:hint="eastAsia"/>
          <w:szCs w:val="24"/>
        </w:rPr>
        <w:t>到目前為止</w:t>
      </w:r>
      <w:r w:rsidR="000C091D">
        <w:rPr>
          <w:rFonts w:hint="eastAsia"/>
          <w:szCs w:val="24"/>
        </w:rPr>
        <w:t>，模型</w:t>
      </w:r>
      <w:r w:rsidR="000C091D">
        <w:rPr>
          <w:rFonts w:hint="eastAsia"/>
          <w:szCs w:val="24"/>
        </w:rPr>
        <w:t xml:space="preserve"> </w:t>
      </w:r>
      <m:oMath>
        <m:acc>
          <m:accPr>
            <m:ctrlPr>
              <w:rPr>
                <w:rFonts w:ascii="Cambria Math" w:hAnsi="Cambria Math"/>
                <w:i/>
                <w:szCs w:val="24"/>
              </w:rPr>
            </m:ctrlPr>
          </m:accPr>
          <m:e>
            <m:r>
              <w:rPr>
                <w:rFonts w:ascii="Cambria Math" w:hAnsi="Cambria Math"/>
                <w:szCs w:val="24"/>
              </w:rPr>
              <m:t>Y</m:t>
            </m:r>
          </m:e>
        </m:acc>
        <m:r>
          <w:rPr>
            <w:rFonts w:ascii="Cambria Math" w:hAnsi="Cambria Math"/>
            <w:szCs w:val="24"/>
          </w:rPr>
          <m:t>=-10.65+0.19</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+87.87</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+0.1</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4</m:t>
            </m:r>
          </m:sub>
        </m:sSub>
      </m:oMath>
      <w:r w:rsidR="000C091D">
        <w:rPr>
          <w:rFonts w:hint="eastAsia"/>
          <w:szCs w:val="24"/>
        </w:rPr>
        <w:t>，</w:t>
      </w:r>
      <m:oMath>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1</m:t>
            </m:r>
          </m:sub>
        </m:sSub>
        <m:r>
          <m:rPr>
            <m:sty m:val="p"/>
          </m:rPr>
          <w:rPr>
            <w:rFonts w:ascii="Cambria Math" w:hAnsi="Cambria Math"/>
            <w:szCs w:val="24"/>
          </w:rPr>
          <m:t>:</m:t>
        </m:r>
        <m:r>
          <m:rPr>
            <m:sty m:val="p"/>
          </m:rPr>
          <w:rPr>
            <w:rFonts w:ascii="Cambria Math" w:hAnsi="Cambria Math" w:hint="eastAsia"/>
            <w:szCs w:val="24"/>
          </w:rPr>
          <m:t>稅收</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r>
          <m:rPr>
            <m:sty m:val="p"/>
          </m:rPr>
          <w:rPr>
            <w:rFonts w:ascii="Cambria Math" w:hAnsi="Cambria Math" w:hint="eastAsia"/>
            <w:szCs w:val="24"/>
          </w:rPr>
          <m:t>浴室數量</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hint="eastAsia"/>
                <w:szCs w:val="24"/>
              </w:rPr>
              <m:t>X</m:t>
            </m:r>
          </m:e>
          <m:sub>
            <m:r>
              <m:rPr>
                <m:sty m:val="p"/>
              </m:rPr>
              <w:rPr>
                <w:rFonts w:ascii="Cambria Math" w:hAnsi="Cambria Math" w:hint="eastAsia"/>
                <w:szCs w:val="24"/>
              </w:rPr>
              <m:t>4</m:t>
            </m:r>
          </m:sub>
        </m:sSub>
        <m:r>
          <m:rPr>
            <m:sty m:val="p"/>
          </m:rPr>
          <w:rPr>
            <w:rFonts w:ascii="Cambria Math" w:hAnsi="Cambria Math" w:hint="eastAsia"/>
            <w:szCs w:val="24"/>
          </w:rPr>
          <m:t>:</m:t>
        </m:r>
        <m:r>
          <m:rPr>
            <m:sty m:val="p"/>
          </m:rPr>
          <w:rPr>
            <w:rFonts w:ascii="Cambria Math" w:hAnsi="Cambria Math" w:hint="eastAsia"/>
            <w:szCs w:val="24"/>
          </w:rPr>
          <m:t>建坪大小</m:t>
        </m:r>
      </m:oMath>
      <w:r w:rsidR="000C091D">
        <w:rPr>
          <w:rFonts w:hint="eastAsia"/>
          <w:szCs w:val="24"/>
        </w:rPr>
        <w:t>，</w:t>
      </w:r>
      <w:r>
        <w:rPr>
          <w:rFonts w:hint="eastAsia"/>
          <w:szCs w:val="24"/>
        </w:rPr>
        <w:t>已經是利用原始資料找到的一個不錯的模型，</w:t>
      </w:r>
      <w:r w:rsidR="00B35155">
        <w:rPr>
          <w:rFonts w:hint="eastAsia"/>
          <w:szCs w:val="24"/>
        </w:rPr>
        <w:t>不過我們也可以將原始資料的解釋變數做轉換之後當作新的變數再試著重新篩選一次，這裡我們將</w:t>
      </w:r>
      <w:r w:rsidR="001E0F40">
        <w:rPr>
          <w:rFonts w:hint="eastAsia"/>
          <w:szCs w:val="24"/>
        </w:rPr>
        <w:t>建坪大小</w:t>
      </w:r>
      <w:r w:rsidR="00657EE3">
        <w:rPr>
          <w:rFonts w:hint="eastAsia"/>
          <w:szCs w:val="24"/>
        </w:rPr>
        <w:t>取平方</w:t>
      </w:r>
      <w:r w:rsidR="001E0F40">
        <w:rPr>
          <w:rFonts w:hint="eastAsia"/>
          <w:szCs w:val="24"/>
        </w:rPr>
        <w:t>之後再重新執行</w:t>
      </w:r>
      <w:r w:rsidR="001E0F40">
        <w:rPr>
          <w:rFonts w:hint="eastAsia"/>
          <w:szCs w:val="24"/>
        </w:rPr>
        <w:t>AIC</w:t>
      </w:r>
      <w:r w:rsidR="001E0F40">
        <w:rPr>
          <w:rFonts w:hint="eastAsia"/>
          <w:szCs w:val="24"/>
        </w:rPr>
        <w:t>逐步選取法</w:t>
      </w:r>
      <w:r w:rsidR="00B35155">
        <w:rPr>
          <w:rFonts w:hint="eastAsia"/>
          <w:szCs w:val="24"/>
        </w:rPr>
        <w:t>。</w:t>
      </w:r>
    </w:p>
    <w:p w:rsidR="008015D2" w:rsidRDefault="00EF3EE0" w:rsidP="00AB21F5">
      <w:pPr>
        <w:snapToGrid w:val="0"/>
        <w:spacing w:line="276" w:lineRule="auto"/>
        <w:jc w:val="both"/>
        <w:rPr>
          <w:szCs w:val="24"/>
        </w:rPr>
      </w:pPr>
      <w:r>
        <w:rPr>
          <w:rFonts w:hint="eastAsia"/>
          <w:szCs w:val="24"/>
        </w:rPr>
        <w:t>挑選出來的模型如下：</w:t>
      </w:r>
    </w:p>
    <w:p w:rsidR="00EF3EE0" w:rsidRPr="008015D2" w:rsidRDefault="00EF3EE0" w:rsidP="00AB21F5">
      <w:pPr>
        <w:snapToGrid w:val="0"/>
        <w:spacing w:line="276" w:lineRule="auto"/>
        <w:jc w:val="both"/>
        <w:rPr>
          <w:rFonts w:hint="eastAsia"/>
          <w:szCs w:val="24"/>
        </w:rPr>
      </w:pPr>
    </w:p>
    <w:p w:rsidR="00F201DF" w:rsidRPr="009D6231" w:rsidRDefault="00F201DF" w:rsidP="009D6231">
      <w:pPr>
        <w:snapToGrid w:val="0"/>
        <w:spacing w:line="276" w:lineRule="auto"/>
        <w:jc w:val="both"/>
        <w:rPr>
          <w:rFonts w:hint="eastAsia"/>
          <w:szCs w:val="24"/>
          <w:highlight w:val="yellow"/>
        </w:rPr>
      </w:pPr>
    </w:p>
    <w:p w:rsidR="00F201DF" w:rsidRPr="009D6231" w:rsidRDefault="00F201DF" w:rsidP="009D6231">
      <w:pPr>
        <w:snapToGrid w:val="0"/>
        <w:spacing w:line="276" w:lineRule="auto"/>
        <w:jc w:val="both"/>
        <w:rPr>
          <w:szCs w:val="24"/>
          <w:highlight w:val="yellow"/>
        </w:rPr>
      </w:pPr>
      <w:r w:rsidRPr="009D6231">
        <w:rPr>
          <w:rFonts w:hint="eastAsia"/>
          <w:szCs w:val="24"/>
          <w:highlight w:val="yellow"/>
        </w:rPr>
        <w:t>根據前一章節，已得到簡化後的最終模型</w:t>
      </w:r>
      <w:r w:rsidR="00106593" w:rsidRPr="009D6231">
        <w:rPr>
          <w:rFonts w:hint="eastAsia"/>
          <w:szCs w:val="24"/>
          <w:highlight w:val="yellow"/>
        </w:rPr>
        <w:t>，該模型的</w:t>
      </w:r>
      <w:r w:rsidR="00106593" w:rsidRPr="009D6231">
        <w:rPr>
          <w:rFonts w:hint="eastAsia"/>
          <w:szCs w:val="24"/>
          <w:highlight w:val="yellow"/>
        </w:rPr>
        <w:t>R</w:t>
      </w:r>
      <w:r w:rsidR="00106593" w:rsidRPr="009D6231">
        <w:rPr>
          <w:rFonts w:hint="eastAsia"/>
          <w:szCs w:val="24"/>
          <w:highlight w:val="yellow"/>
        </w:rPr>
        <w:t>平方為</w:t>
      </w:r>
      <w:r w:rsidR="00106593" w:rsidRPr="009D6231">
        <w:rPr>
          <w:rFonts w:hint="eastAsia"/>
          <w:szCs w:val="24"/>
          <w:highlight w:val="yellow"/>
        </w:rPr>
        <w:t>0.932</w:t>
      </w:r>
      <w:r w:rsidR="00106593" w:rsidRPr="009D6231">
        <w:rPr>
          <w:rFonts w:hint="eastAsia"/>
          <w:szCs w:val="24"/>
          <w:highlight w:val="yellow"/>
        </w:rPr>
        <w:t>，表示房屋的售價有</w:t>
      </w:r>
      <w:r w:rsidR="00106593" w:rsidRPr="009D6231">
        <w:rPr>
          <w:rFonts w:hint="eastAsia"/>
          <w:szCs w:val="24"/>
          <w:highlight w:val="yellow"/>
        </w:rPr>
        <w:t>93.2%</w:t>
      </w:r>
      <w:r w:rsidR="00106593" w:rsidRPr="009D6231">
        <w:rPr>
          <w:rFonts w:hint="eastAsia"/>
          <w:szCs w:val="24"/>
          <w:highlight w:val="yellow"/>
        </w:rPr>
        <w:t>可以被稅收、浴室數量及</w:t>
      </w:r>
      <w:r w:rsidR="00293C1A" w:rsidRPr="009D6231">
        <w:rPr>
          <w:rFonts w:hint="eastAsia"/>
          <w:szCs w:val="24"/>
          <w:highlight w:val="yellow"/>
        </w:rPr>
        <w:t>建坪大小所解釋。</w:t>
      </w:r>
    </w:p>
    <w:p w:rsidR="00293C1A" w:rsidRPr="009D6231" w:rsidRDefault="00293C1A" w:rsidP="009D6231">
      <w:pPr>
        <w:snapToGrid w:val="0"/>
        <w:spacing w:line="276" w:lineRule="auto"/>
        <w:jc w:val="both"/>
        <w:rPr>
          <w:szCs w:val="24"/>
          <w:highlight w:val="yellow"/>
        </w:rPr>
      </w:pPr>
      <w:r w:rsidRPr="009D6231">
        <w:rPr>
          <w:rFonts w:hint="eastAsia"/>
          <w:szCs w:val="24"/>
          <w:highlight w:val="yellow"/>
        </w:rPr>
        <w:t>控制稅收以外的因素，稅收每增加一單位，房屋價格平均會增加</w:t>
      </w:r>
      <w:r w:rsidRPr="009D6231">
        <w:rPr>
          <w:rFonts w:hint="eastAsia"/>
          <w:szCs w:val="24"/>
          <w:highlight w:val="yellow"/>
        </w:rPr>
        <w:t>0.19</w:t>
      </w:r>
      <w:r w:rsidRPr="009D6231">
        <w:rPr>
          <w:rFonts w:hint="eastAsia"/>
          <w:szCs w:val="24"/>
          <w:highlight w:val="yellow"/>
        </w:rPr>
        <w:t>單位，亦即平均會增加</w:t>
      </w:r>
      <w:r w:rsidRPr="009D6231">
        <w:rPr>
          <w:rFonts w:hint="eastAsia"/>
          <w:szCs w:val="24"/>
          <w:highlight w:val="yellow"/>
        </w:rPr>
        <w:t>1</w:t>
      </w:r>
      <w:r w:rsidRPr="009D6231">
        <w:rPr>
          <w:rFonts w:hint="eastAsia"/>
          <w:szCs w:val="24"/>
          <w:highlight w:val="yellow"/>
        </w:rPr>
        <w:t>美元。</w:t>
      </w:r>
    </w:p>
    <w:p w:rsidR="00293C1A" w:rsidRPr="009D6231" w:rsidRDefault="00293C1A" w:rsidP="009D6231">
      <w:pPr>
        <w:snapToGrid w:val="0"/>
        <w:spacing w:line="276" w:lineRule="auto"/>
        <w:jc w:val="both"/>
        <w:rPr>
          <w:szCs w:val="24"/>
          <w:highlight w:val="yellow"/>
        </w:rPr>
      </w:pPr>
      <w:r w:rsidRPr="009D6231">
        <w:rPr>
          <w:rFonts w:hint="eastAsia"/>
          <w:szCs w:val="24"/>
          <w:highlight w:val="yellow"/>
        </w:rPr>
        <w:t>控制浴室數量以外的因素，浴室數量每增加一單位，房屋價格平均會增加</w:t>
      </w:r>
      <w:r w:rsidRPr="009D6231">
        <w:rPr>
          <w:rFonts w:hint="eastAsia"/>
          <w:szCs w:val="24"/>
          <w:highlight w:val="yellow"/>
        </w:rPr>
        <w:t>87.87</w:t>
      </w:r>
      <w:r w:rsidRPr="009D6231">
        <w:rPr>
          <w:rFonts w:hint="eastAsia"/>
          <w:szCs w:val="24"/>
          <w:highlight w:val="yellow"/>
        </w:rPr>
        <w:t>單位，亦即平均會增加</w:t>
      </w:r>
      <w:r w:rsidRPr="009D6231">
        <w:rPr>
          <w:rFonts w:hint="eastAsia"/>
          <w:szCs w:val="24"/>
          <w:highlight w:val="yellow"/>
        </w:rPr>
        <w:t>8787</w:t>
      </w:r>
      <w:r w:rsidRPr="009D6231">
        <w:rPr>
          <w:rFonts w:hint="eastAsia"/>
          <w:szCs w:val="24"/>
          <w:highlight w:val="yellow"/>
        </w:rPr>
        <w:t>美元。</w:t>
      </w:r>
    </w:p>
    <w:p w:rsidR="00293C1A" w:rsidRPr="009D6231" w:rsidRDefault="00293C1A" w:rsidP="009D6231">
      <w:pPr>
        <w:snapToGrid w:val="0"/>
        <w:spacing w:line="276" w:lineRule="auto"/>
        <w:jc w:val="both"/>
        <w:rPr>
          <w:szCs w:val="24"/>
          <w:highlight w:val="yellow"/>
        </w:rPr>
      </w:pPr>
      <w:r w:rsidRPr="009D6231">
        <w:rPr>
          <w:rFonts w:hint="eastAsia"/>
          <w:szCs w:val="24"/>
          <w:highlight w:val="yellow"/>
        </w:rPr>
        <w:t>控制建坪大小以外的因素，建坪大小每增加一單位，房屋價格平均會增加</w:t>
      </w:r>
      <w:r w:rsidRPr="009D6231">
        <w:rPr>
          <w:rFonts w:hint="eastAsia"/>
          <w:szCs w:val="24"/>
          <w:highlight w:val="yellow"/>
        </w:rPr>
        <w:t>0.1</w:t>
      </w:r>
      <w:r w:rsidRPr="009D6231">
        <w:rPr>
          <w:rFonts w:hint="eastAsia"/>
          <w:szCs w:val="24"/>
          <w:highlight w:val="yellow"/>
        </w:rPr>
        <w:t>單位，亦即平均會增加</w:t>
      </w:r>
      <w:r w:rsidRPr="009D6231">
        <w:rPr>
          <w:rFonts w:hint="eastAsia"/>
          <w:szCs w:val="24"/>
          <w:highlight w:val="yellow"/>
        </w:rPr>
        <w:t>10</w:t>
      </w:r>
      <w:r w:rsidRPr="009D6231">
        <w:rPr>
          <w:rFonts w:hint="eastAsia"/>
          <w:szCs w:val="24"/>
          <w:highlight w:val="yellow"/>
        </w:rPr>
        <w:t>美元。</w:t>
      </w:r>
    </w:p>
    <w:p w:rsidR="00B17EAD" w:rsidRPr="009D6231" w:rsidRDefault="00293C1A" w:rsidP="009D6231">
      <w:pPr>
        <w:snapToGrid w:val="0"/>
        <w:spacing w:line="276" w:lineRule="auto"/>
        <w:jc w:val="both"/>
        <w:rPr>
          <w:szCs w:val="24"/>
        </w:rPr>
      </w:pPr>
      <w:r w:rsidRPr="009D6231">
        <w:rPr>
          <w:rFonts w:hint="eastAsia"/>
          <w:szCs w:val="24"/>
          <w:highlight w:val="yellow"/>
        </w:rPr>
        <w:t>然而其實這樣所做出的迴歸模型並無經濟上的意義，從現實層面考量，房屋售價本就與三者息息相關，因此建議資料可以多收集一些外部因素做為參考，而非單純只有房屋交易之資訊。</w:t>
      </w:r>
    </w:p>
    <w:p w:rsidR="00B17EAD" w:rsidRDefault="00B17EAD" w:rsidP="00B95D0C">
      <w:pPr>
        <w:widowControl/>
        <w:snapToGrid w:val="0"/>
        <w:jc w:val="both"/>
        <w:rPr>
          <w:szCs w:val="24"/>
        </w:rPr>
      </w:pPr>
      <w:r>
        <w:rPr>
          <w:szCs w:val="24"/>
        </w:rPr>
        <w:br w:type="page"/>
      </w:r>
    </w:p>
    <w:p w:rsidR="00293C1A" w:rsidRDefault="00D86F7C" w:rsidP="00B95D0C">
      <w:pPr>
        <w:snapToGrid w:val="0"/>
        <w:spacing w:line="276" w:lineRule="auto"/>
        <w:jc w:val="both"/>
        <w:rPr>
          <w:szCs w:val="24"/>
        </w:rPr>
      </w:pPr>
      <w:r>
        <w:rPr>
          <w:rFonts w:hint="eastAsia"/>
          <w:szCs w:val="24"/>
        </w:rPr>
        <w:lastRenderedPageBreak/>
        <w:t>第二題</w:t>
      </w:r>
      <w:r>
        <w:rPr>
          <w:rFonts w:hint="eastAsia"/>
          <w:szCs w:val="24"/>
        </w:rPr>
        <w:t>(e</w:t>
      </w:r>
      <w:r>
        <w:rPr>
          <w:szCs w:val="24"/>
        </w:rPr>
        <w:t>x 10.4)</w:t>
      </w:r>
    </w:p>
    <w:p w:rsidR="00D86F7C" w:rsidRDefault="00D86F7C" w:rsidP="00B95D0C">
      <w:pPr>
        <w:snapToGrid w:val="0"/>
        <w:spacing w:line="276" w:lineRule="auto"/>
        <w:jc w:val="both"/>
        <w:rPr>
          <w:szCs w:val="24"/>
        </w:rPr>
      </w:pPr>
      <w:r>
        <w:rPr>
          <w:rFonts w:hint="eastAsia"/>
          <w:szCs w:val="24"/>
        </w:rPr>
        <w:t>資料簡述：</w:t>
      </w:r>
    </w:p>
    <w:p w:rsidR="00952037" w:rsidRDefault="00C42512" w:rsidP="00D86F7C">
      <w:pPr>
        <w:snapToGrid w:val="0"/>
        <w:spacing w:line="276" w:lineRule="auto"/>
        <w:jc w:val="both"/>
        <w:rPr>
          <w:szCs w:val="24"/>
        </w:rPr>
      </w:pPr>
      <w:r w:rsidRPr="00D86F7C">
        <w:rPr>
          <w:rFonts w:hint="eastAsia"/>
          <w:szCs w:val="24"/>
        </w:rPr>
        <w:t>資料</w:t>
      </w:r>
      <w:r w:rsidR="00D86F7C">
        <w:rPr>
          <w:rFonts w:hint="eastAsia"/>
          <w:szCs w:val="24"/>
        </w:rPr>
        <w:t>由</w:t>
      </w:r>
      <w:r w:rsidRPr="00D86F7C">
        <w:rPr>
          <w:rFonts w:hint="eastAsia"/>
          <w:szCs w:val="24"/>
        </w:rPr>
        <w:t>1994</w:t>
      </w:r>
      <w:r w:rsidR="00D86F7C">
        <w:rPr>
          <w:rFonts w:hint="eastAsia"/>
          <w:szCs w:val="24"/>
        </w:rPr>
        <w:t>年</w:t>
      </w:r>
      <w:r w:rsidRPr="00D86F7C">
        <w:rPr>
          <w:rFonts w:hint="eastAsia"/>
          <w:szCs w:val="24"/>
        </w:rPr>
        <w:t>Ha</w:t>
      </w:r>
      <w:r w:rsidRPr="00D86F7C">
        <w:rPr>
          <w:szCs w:val="24"/>
        </w:rPr>
        <w:t>nd</w:t>
      </w:r>
      <w:r w:rsidR="00D86F7C">
        <w:rPr>
          <w:rFonts w:hint="eastAsia"/>
          <w:szCs w:val="24"/>
        </w:rPr>
        <w:t>所收集，共</w:t>
      </w:r>
      <w:r w:rsidRPr="00D86F7C">
        <w:rPr>
          <w:rFonts w:hint="eastAsia"/>
          <w:szCs w:val="24"/>
        </w:rPr>
        <w:t>61</w:t>
      </w:r>
      <w:r w:rsidRPr="00D86F7C">
        <w:rPr>
          <w:rFonts w:hint="eastAsia"/>
          <w:szCs w:val="24"/>
        </w:rPr>
        <w:t>筆，紀錄英格蘭和威爾士的</w:t>
      </w:r>
      <w:r w:rsidRPr="00D86F7C">
        <w:rPr>
          <w:rFonts w:hint="eastAsia"/>
          <w:szCs w:val="24"/>
        </w:rPr>
        <w:t>61</w:t>
      </w:r>
      <w:r w:rsidRPr="00D86F7C">
        <w:rPr>
          <w:rFonts w:hint="eastAsia"/>
          <w:szCs w:val="24"/>
        </w:rPr>
        <w:t>個大城鎮中的</w:t>
      </w:r>
      <w:r w:rsidR="0090574D" w:rsidRPr="00D86F7C">
        <w:rPr>
          <w:rFonts w:hint="eastAsia"/>
          <w:szCs w:val="24"/>
        </w:rPr>
        <w:t>每十萬男性中死亡人數</w:t>
      </w:r>
      <w:r w:rsidR="00952037">
        <w:rPr>
          <w:rFonts w:hint="eastAsia"/>
          <w:szCs w:val="24"/>
        </w:rPr>
        <w:t>以及公共飲用水中的鈣濃度。</w:t>
      </w:r>
      <w:r w:rsidRPr="00D86F7C">
        <w:rPr>
          <w:rFonts w:hint="eastAsia"/>
          <w:szCs w:val="24"/>
        </w:rPr>
        <w:t>紀錄</w:t>
      </w:r>
      <w:r w:rsidR="00952037">
        <w:rPr>
          <w:rFonts w:hint="eastAsia"/>
          <w:szCs w:val="24"/>
        </w:rPr>
        <w:t>是從</w:t>
      </w:r>
      <w:r w:rsidRPr="00D86F7C">
        <w:rPr>
          <w:rFonts w:hint="eastAsia"/>
          <w:szCs w:val="24"/>
        </w:rPr>
        <w:t>1958</w:t>
      </w:r>
      <w:r w:rsidRPr="00D86F7C">
        <w:rPr>
          <w:rFonts w:hint="eastAsia"/>
          <w:szCs w:val="24"/>
        </w:rPr>
        <w:t>年至</w:t>
      </w:r>
      <w:r w:rsidRPr="00D86F7C">
        <w:rPr>
          <w:rFonts w:hint="eastAsia"/>
          <w:szCs w:val="24"/>
        </w:rPr>
        <w:t>1964</w:t>
      </w:r>
      <w:r w:rsidRPr="00D86F7C">
        <w:rPr>
          <w:rFonts w:hint="eastAsia"/>
          <w:szCs w:val="24"/>
        </w:rPr>
        <w:t>年的平均值，以及另外紀錄城鎮</w:t>
      </w:r>
      <w:r w:rsidR="0090574D" w:rsidRPr="00D86F7C">
        <w:rPr>
          <w:rFonts w:hint="eastAsia"/>
          <w:szCs w:val="24"/>
        </w:rPr>
        <w:t>是在</w:t>
      </w:r>
      <w:r w:rsidR="0090574D" w:rsidRPr="00D86F7C">
        <w:rPr>
          <w:rFonts w:hint="eastAsia"/>
          <w:szCs w:val="24"/>
        </w:rPr>
        <w:t>D</w:t>
      </w:r>
      <w:r w:rsidR="0090574D" w:rsidRPr="00D86F7C">
        <w:rPr>
          <w:szCs w:val="24"/>
        </w:rPr>
        <w:t>erby</w:t>
      </w:r>
      <w:r w:rsidR="0090574D" w:rsidRPr="00D86F7C">
        <w:rPr>
          <w:rFonts w:hint="eastAsia"/>
          <w:szCs w:val="24"/>
        </w:rPr>
        <w:t>的北方或南方。</w:t>
      </w:r>
    </w:p>
    <w:tbl>
      <w:tblPr>
        <w:tblStyle w:val="a9"/>
        <w:tblW w:w="0" w:type="auto"/>
        <w:jc w:val="center"/>
        <w:tblLook w:val="04A0" w:firstRow="1" w:lastRow="0" w:firstColumn="1" w:lastColumn="0" w:noHBand="0" w:noVBand="1"/>
      </w:tblPr>
      <w:tblGrid>
        <w:gridCol w:w="1176"/>
        <w:gridCol w:w="3203"/>
      </w:tblGrid>
      <w:tr w:rsidR="00952037" w:rsidRPr="002E4B5C" w:rsidTr="0019291A">
        <w:trPr>
          <w:jc w:val="center"/>
        </w:trPr>
        <w:tc>
          <w:tcPr>
            <w:tcW w:w="0" w:type="auto"/>
            <w:vAlign w:val="center"/>
          </w:tcPr>
          <w:p w:rsidR="00952037" w:rsidRPr="002E4B5C" w:rsidRDefault="00952037" w:rsidP="0019291A">
            <w:pPr>
              <w:pStyle w:val="a8"/>
              <w:snapToGrid w:val="0"/>
              <w:spacing w:line="276" w:lineRule="auto"/>
              <w:ind w:leftChars="0" w:left="0"/>
              <w:jc w:val="both"/>
              <w:rPr>
                <w:szCs w:val="24"/>
              </w:rPr>
            </w:pPr>
            <w:r>
              <w:rPr>
                <w:rFonts w:hint="eastAsia"/>
                <w:szCs w:val="24"/>
              </w:rPr>
              <w:t>變數名稱</w:t>
            </w:r>
          </w:p>
        </w:tc>
        <w:tc>
          <w:tcPr>
            <w:tcW w:w="0" w:type="auto"/>
            <w:vAlign w:val="center"/>
          </w:tcPr>
          <w:p w:rsidR="00952037" w:rsidRPr="002E4B5C" w:rsidRDefault="00952037" w:rsidP="0019291A">
            <w:pPr>
              <w:pStyle w:val="a8"/>
              <w:snapToGrid w:val="0"/>
              <w:spacing w:line="276" w:lineRule="auto"/>
              <w:ind w:leftChars="0" w:left="0"/>
              <w:jc w:val="both"/>
              <w:rPr>
                <w:szCs w:val="24"/>
              </w:rPr>
            </w:pPr>
            <w:r>
              <w:rPr>
                <w:rFonts w:hint="eastAsia"/>
                <w:szCs w:val="24"/>
              </w:rPr>
              <w:t>解釋</w:t>
            </w:r>
          </w:p>
        </w:tc>
      </w:tr>
      <w:tr w:rsidR="00952037" w:rsidRPr="002E4B5C" w:rsidTr="0019291A">
        <w:trPr>
          <w:jc w:val="center"/>
        </w:trPr>
        <w:tc>
          <w:tcPr>
            <w:tcW w:w="0" w:type="auto"/>
            <w:vAlign w:val="center"/>
          </w:tcPr>
          <w:p w:rsidR="00952037" w:rsidRDefault="00817D6E" w:rsidP="0019291A">
            <w:pPr>
              <w:widowControl/>
              <w:snapToGrid w:val="0"/>
              <w:jc w:val="both"/>
              <w:rPr>
                <w:color w:val="000000"/>
              </w:rPr>
            </w:pPr>
            <w:r>
              <w:rPr>
                <w:color w:val="000000"/>
              </w:rPr>
              <w:t>m</w:t>
            </w:r>
            <w:r w:rsidR="00952037">
              <w:rPr>
                <w:color w:val="000000"/>
              </w:rPr>
              <w:t>ortality</w:t>
            </w:r>
          </w:p>
        </w:tc>
        <w:tc>
          <w:tcPr>
            <w:tcW w:w="0" w:type="auto"/>
            <w:vAlign w:val="center"/>
          </w:tcPr>
          <w:p w:rsidR="00952037" w:rsidRPr="002E4B5C" w:rsidRDefault="00952037" w:rsidP="00952037">
            <w:pPr>
              <w:pStyle w:val="a8"/>
              <w:snapToGrid w:val="0"/>
              <w:spacing w:line="276" w:lineRule="auto"/>
              <w:ind w:leftChars="0" w:left="0"/>
              <w:jc w:val="both"/>
              <w:rPr>
                <w:szCs w:val="24"/>
              </w:rPr>
            </w:pPr>
            <w:r>
              <w:rPr>
                <w:rFonts w:hint="eastAsia"/>
                <w:szCs w:val="24"/>
              </w:rPr>
              <w:t>每十萬男生死亡人數</w:t>
            </w:r>
          </w:p>
        </w:tc>
      </w:tr>
      <w:tr w:rsidR="00952037" w:rsidRPr="002E4B5C" w:rsidTr="0019291A">
        <w:trPr>
          <w:jc w:val="center"/>
        </w:trPr>
        <w:tc>
          <w:tcPr>
            <w:tcW w:w="0" w:type="auto"/>
            <w:vAlign w:val="center"/>
          </w:tcPr>
          <w:p w:rsidR="00952037" w:rsidRDefault="00817D6E" w:rsidP="0019291A">
            <w:pPr>
              <w:snapToGrid w:val="0"/>
              <w:jc w:val="both"/>
              <w:rPr>
                <w:color w:val="000000"/>
              </w:rPr>
            </w:pPr>
            <w:r>
              <w:rPr>
                <w:color w:val="000000"/>
              </w:rPr>
              <w:t>c</w:t>
            </w:r>
            <w:r w:rsidR="00952037">
              <w:rPr>
                <w:color w:val="000000"/>
              </w:rPr>
              <w:t>alcium</w:t>
            </w:r>
          </w:p>
        </w:tc>
        <w:tc>
          <w:tcPr>
            <w:tcW w:w="0" w:type="auto"/>
            <w:vAlign w:val="center"/>
          </w:tcPr>
          <w:p w:rsidR="00952037" w:rsidRPr="002E4B5C" w:rsidRDefault="00952037" w:rsidP="0019291A">
            <w:pPr>
              <w:pStyle w:val="a8"/>
              <w:snapToGrid w:val="0"/>
              <w:spacing w:line="276" w:lineRule="auto"/>
              <w:ind w:leftChars="0" w:left="0"/>
              <w:jc w:val="both"/>
              <w:rPr>
                <w:szCs w:val="24"/>
              </w:rPr>
            </w:pPr>
            <w:r>
              <w:rPr>
                <w:rFonts w:hint="eastAsia"/>
                <w:szCs w:val="24"/>
              </w:rPr>
              <w:t>公共飲用水中的鈣濃度</w:t>
            </w:r>
            <w:r>
              <w:rPr>
                <w:rFonts w:hint="eastAsia"/>
                <w:szCs w:val="24"/>
              </w:rPr>
              <w:t>(p</w:t>
            </w:r>
            <w:r>
              <w:rPr>
                <w:szCs w:val="24"/>
              </w:rPr>
              <w:t>pm</w:t>
            </w:r>
            <w:r>
              <w:rPr>
                <w:rFonts w:hint="eastAsia"/>
                <w:szCs w:val="24"/>
              </w:rPr>
              <w:t>)</w:t>
            </w:r>
          </w:p>
        </w:tc>
      </w:tr>
      <w:tr w:rsidR="00952037" w:rsidRPr="002E4B5C" w:rsidTr="0019291A">
        <w:trPr>
          <w:jc w:val="center"/>
        </w:trPr>
        <w:tc>
          <w:tcPr>
            <w:tcW w:w="0" w:type="auto"/>
            <w:vAlign w:val="center"/>
          </w:tcPr>
          <w:p w:rsidR="00952037" w:rsidRDefault="00817D6E" w:rsidP="0019291A">
            <w:pPr>
              <w:snapToGrid w:val="0"/>
              <w:jc w:val="both"/>
              <w:rPr>
                <w:color w:val="000000"/>
              </w:rPr>
            </w:pPr>
            <w:r>
              <w:rPr>
                <w:color w:val="000000"/>
              </w:rPr>
              <w:t>d</w:t>
            </w:r>
            <w:r w:rsidR="00952037">
              <w:rPr>
                <w:color w:val="000000"/>
              </w:rPr>
              <w:t>erbynor</w:t>
            </w:r>
          </w:p>
        </w:tc>
        <w:tc>
          <w:tcPr>
            <w:tcW w:w="0" w:type="auto"/>
            <w:vAlign w:val="center"/>
          </w:tcPr>
          <w:p w:rsidR="00952037" w:rsidRDefault="00952037" w:rsidP="00952037">
            <w:pPr>
              <w:pStyle w:val="a8"/>
              <w:snapToGrid w:val="0"/>
              <w:spacing w:line="276" w:lineRule="auto"/>
              <w:ind w:leftChars="0" w:left="0"/>
              <w:jc w:val="both"/>
              <w:rPr>
                <w:szCs w:val="24"/>
              </w:rPr>
            </w:pPr>
            <w:r>
              <w:rPr>
                <w:szCs w:val="24"/>
              </w:rPr>
              <w:t>1:</w:t>
            </w:r>
            <w:r>
              <w:rPr>
                <w:rFonts w:hint="eastAsia"/>
                <w:szCs w:val="24"/>
              </w:rPr>
              <w:t>d</w:t>
            </w:r>
            <w:r>
              <w:rPr>
                <w:szCs w:val="24"/>
              </w:rPr>
              <w:t>erby</w:t>
            </w:r>
            <w:r>
              <w:rPr>
                <w:rFonts w:hint="eastAsia"/>
                <w:szCs w:val="24"/>
              </w:rPr>
              <w:t>的北方</w:t>
            </w:r>
          </w:p>
          <w:p w:rsidR="00952037" w:rsidRPr="002E4B5C" w:rsidRDefault="00952037" w:rsidP="00952037">
            <w:pPr>
              <w:pStyle w:val="a8"/>
              <w:snapToGrid w:val="0"/>
              <w:spacing w:line="276" w:lineRule="auto"/>
              <w:ind w:leftChars="0" w:left="0"/>
              <w:jc w:val="both"/>
              <w:rPr>
                <w:szCs w:val="24"/>
              </w:rPr>
            </w:pPr>
            <w:r>
              <w:rPr>
                <w:rFonts w:hint="eastAsia"/>
                <w:szCs w:val="24"/>
              </w:rPr>
              <w:t>0: d</w:t>
            </w:r>
            <w:r>
              <w:rPr>
                <w:szCs w:val="24"/>
              </w:rPr>
              <w:t>erby</w:t>
            </w:r>
            <w:r>
              <w:rPr>
                <w:rFonts w:hint="eastAsia"/>
                <w:szCs w:val="24"/>
              </w:rPr>
              <w:t>的南方</w:t>
            </w:r>
          </w:p>
        </w:tc>
      </w:tr>
    </w:tbl>
    <w:p w:rsidR="00952037" w:rsidRDefault="00817D6E" w:rsidP="00D86F7C">
      <w:pPr>
        <w:snapToGrid w:val="0"/>
        <w:spacing w:line="276" w:lineRule="auto"/>
        <w:jc w:val="both"/>
        <w:rPr>
          <w:szCs w:val="24"/>
        </w:rPr>
      </w:pPr>
      <w:r>
        <w:rPr>
          <w:rFonts w:hint="eastAsia"/>
          <w:szCs w:val="24"/>
        </w:rPr>
        <w:t>分析：</w:t>
      </w:r>
    </w:p>
    <w:p w:rsidR="00817D6E" w:rsidRDefault="0004565E" w:rsidP="00D86F7C">
      <w:pPr>
        <w:snapToGrid w:val="0"/>
        <w:spacing w:line="276" w:lineRule="auto"/>
        <w:jc w:val="both"/>
        <w:rPr>
          <w:rFonts w:hint="eastAsia"/>
          <w:szCs w:val="24"/>
        </w:rPr>
      </w:pPr>
      <w:r>
        <w:rPr>
          <w:rFonts w:hint="eastAsia"/>
          <w:szCs w:val="24"/>
        </w:rPr>
        <w:t>首先，我們可以藉由視覺化的方式將三個變數呈現出來，下圖是死亡人數鈣濃度的散佈圖，而點的顏色及形狀代表不同的城鎮位置</w:t>
      </w:r>
      <w:r>
        <w:rPr>
          <w:rFonts w:hint="eastAsia"/>
          <w:szCs w:val="24"/>
        </w:rPr>
        <w:t>(</w:t>
      </w:r>
      <w:r>
        <w:rPr>
          <w:rFonts w:hint="eastAsia"/>
          <w:szCs w:val="24"/>
        </w:rPr>
        <w:t>北方或南方</w:t>
      </w:r>
      <w:r>
        <w:rPr>
          <w:rFonts w:hint="eastAsia"/>
          <w:szCs w:val="24"/>
        </w:rPr>
        <w:t>)</w:t>
      </w:r>
      <w:r>
        <w:rPr>
          <w:rFonts w:hint="eastAsia"/>
          <w:szCs w:val="24"/>
        </w:rPr>
        <w:t>。透過下圖，若我們僅考慮南方與北方的死亡人數，可以從圖中看出青色點的集中位置死亡人數較高，不過從這張圖中還有其他資訊是，青色的樣本點多位於死亡人數高但鈣濃度較低，紅色的點則較傾向死亡人數低但鈣濃度較高</w:t>
      </w:r>
      <w:r w:rsidR="00C24A5C">
        <w:rPr>
          <w:rFonts w:hint="eastAsia"/>
          <w:szCs w:val="24"/>
        </w:rPr>
        <w:t>，所以或許死亡人數同時受到地區及飲用水鈣濃度的影響</w:t>
      </w:r>
      <w:r>
        <w:rPr>
          <w:rFonts w:hint="eastAsia"/>
          <w:szCs w:val="24"/>
        </w:rPr>
        <w:t>。</w:t>
      </w:r>
    </w:p>
    <w:p w:rsidR="00817D6E" w:rsidRDefault="00817D6E" w:rsidP="00D86F7C">
      <w:pPr>
        <w:snapToGrid w:val="0"/>
        <w:spacing w:line="276" w:lineRule="auto"/>
        <w:jc w:val="both"/>
        <w:rPr>
          <w:szCs w:val="24"/>
        </w:rPr>
      </w:pPr>
    </w:p>
    <w:p w:rsidR="00817D6E" w:rsidRDefault="0004565E" w:rsidP="0004565E">
      <w:pPr>
        <w:snapToGrid w:val="0"/>
        <w:spacing w:line="276" w:lineRule="auto"/>
        <w:rPr>
          <w:rFonts w:hint="eastAsia"/>
          <w:szCs w:val="24"/>
        </w:rPr>
      </w:pPr>
      <w:r>
        <w:rPr>
          <w:rFonts w:hint="eastAsia"/>
          <w:noProof/>
          <w:szCs w:val="24"/>
        </w:rPr>
        <w:drawing>
          <wp:inline distT="0" distB="0" distL="0" distR="0">
            <wp:extent cx="5274310" cy="32175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17545"/>
                    </a:xfrm>
                    <a:prstGeom prst="rect">
                      <a:avLst/>
                    </a:prstGeom>
                  </pic:spPr>
                </pic:pic>
              </a:graphicData>
            </a:graphic>
          </wp:inline>
        </w:drawing>
      </w:r>
    </w:p>
    <w:p w:rsidR="00817D6E" w:rsidRDefault="0004565E" w:rsidP="00D86F7C">
      <w:pPr>
        <w:snapToGrid w:val="0"/>
        <w:spacing w:line="276" w:lineRule="auto"/>
        <w:jc w:val="both"/>
        <w:rPr>
          <w:szCs w:val="24"/>
        </w:rPr>
      </w:pPr>
      <w:r>
        <w:rPr>
          <w:rFonts w:hint="eastAsia"/>
          <w:szCs w:val="24"/>
        </w:rPr>
        <w:t>因此本次分析的目的為：</w:t>
      </w:r>
    </w:p>
    <w:p w:rsidR="0004565E" w:rsidRDefault="0004565E" w:rsidP="0004565E">
      <w:pPr>
        <w:pStyle w:val="a8"/>
        <w:numPr>
          <w:ilvl w:val="0"/>
          <w:numId w:val="11"/>
        </w:numPr>
        <w:snapToGrid w:val="0"/>
        <w:spacing w:line="276" w:lineRule="auto"/>
        <w:ind w:leftChars="0"/>
        <w:jc w:val="both"/>
        <w:rPr>
          <w:szCs w:val="24"/>
        </w:rPr>
      </w:pPr>
      <w:r>
        <w:rPr>
          <w:rFonts w:hint="eastAsia"/>
          <w:szCs w:val="24"/>
        </w:rPr>
        <w:t>了解死亡人數是否與水中的鈣濃度有關</w:t>
      </w:r>
    </w:p>
    <w:p w:rsidR="0004565E" w:rsidRDefault="00C24A5C" w:rsidP="0004565E">
      <w:pPr>
        <w:pStyle w:val="a8"/>
        <w:numPr>
          <w:ilvl w:val="0"/>
          <w:numId w:val="11"/>
        </w:numPr>
        <w:snapToGrid w:val="0"/>
        <w:spacing w:line="276" w:lineRule="auto"/>
        <w:ind w:leftChars="0"/>
        <w:jc w:val="both"/>
        <w:rPr>
          <w:szCs w:val="24"/>
        </w:rPr>
      </w:pPr>
      <w:r>
        <w:rPr>
          <w:rFonts w:hint="eastAsia"/>
          <w:szCs w:val="24"/>
        </w:rPr>
        <w:t>了解</w:t>
      </w:r>
      <w:r w:rsidR="0004565E">
        <w:rPr>
          <w:rFonts w:hint="eastAsia"/>
          <w:szCs w:val="24"/>
        </w:rPr>
        <w:t>城鎮的位置</w:t>
      </w:r>
      <w:r>
        <w:rPr>
          <w:rFonts w:hint="eastAsia"/>
          <w:szCs w:val="24"/>
        </w:rPr>
        <w:t>是否會影響死亡人數</w:t>
      </w:r>
    </w:p>
    <w:p w:rsidR="00CD5CBE" w:rsidRPr="0004565E" w:rsidRDefault="00CD5CBE" w:rsidP="0004565E">
      <w:pPr>
        <w:pStyle w:val="a8"/>
        <w:numPr>
          <w:ilvl w:val="0"/>
          <w:numId w:val="11"/>
        </w:numPr>
        <w:snapToGrid w:val="0"/>
        <w:spacing w:line="276" w:lineRule="auto"/>
        <w:ind w:leftChars="0"/>
        <w:jc w:val="both"/>
        <w:rPr>
          <w:rFonts w:hint="eastAsia"/>
          <w:szCs w:val="24"/>
        </w:rPr>
      </w:pPr>
      <w:r>
        <w:rPr>
          <w:rFonts w:hint="eastAsia"/>
          <w:szCs w:val="24"/>
        </w:rPr>
        <w:t>了解</w:t>
      </w:r>
      <w:r w:rsidR="003E4C03">
        <w:rPr>
          <w:rFonts w:hint="eastAsia"/>
          <w:szCs w:val="24"/>
        </w:rPr>
        <w:t>城鎮位置與鈣濃度是否有交互作用</w:t>
      </w:r>
    </w:p>
    <w:p w:rsidR="00930D03" w:rsidRPr="00C24A5C" w:rsidRDefault="00930D03" w:rsidP="00C24A5C">
      <w:pPr>
        <w:snapToGrid w:val="0"/>
        <w:spacing w:line="276" w:lineRule="auto"/>
        <w:jc w:val="both"/>
        <w:rPr>
          <w:rFonts w:hint="eastAsia"/>
          <w:szCs w:val="24"/>
        </w:rPr>
      </w:pPr>
    </w:p>
    <w:p w:rsidR="00930D03" w:rsidRPr="0019731E" w:rsidRDefault="00CD5CBE" w:rsidP="00C24A5C">
      <w:pPr>
        <w:snapToGrid w:val="0"/>
        <w:spacing w:line="276" w:lineRule="auto"/>
        <w:jc w:val="both"/>
        <w:rPr>
          <w:szCs w:val="24"/>
        </w:rPr>
      </w:pPr>
      <w:r w:rsidRPr="0019731E">
        <w:rPr>
          <w:rFonts w:hint="eastAsia"/>
          <w:szCs w:val="24"/>
        </w:rPr>
        <w:t>本次分析使用的</w:t>
      </w:r>
      <w:r w:rsidR="00DF4397" w:rsidRPr="0019731E">
        <w:rPr>
          <w:rFonts w:hint="eastAsia"/>
          <w:szCs w:val="24"/>
        </w:rPr>
        <w:t>模型如下</w:t>
      </w:r>
      <w:r w:rsidR="00DF4397" w:rsidRPr="0019731E">
        <w:rPr>
          <w:rFonts w:hint="eastAsia"/>
          <w:szCs w:val="24"/>
        </w:rPr>
        <w:t>:</w:t>
      </w:r>
    </w:p>
    <w:p w:rsidR="003E4C03" w:rsidRPr="0019731E" w:rsidRDefault="00971ACC" w:rsidP="00B95D0C">
      <w:pPr>
        <w:pStyle w:val="a8"/>
        <w:snapToGrid w:val="0"/>
        <w:spacing w:line="276" w:lineRule="auto"/>
        <w:ind w:leftChars="0" w:left="482" w:firstLineChars="200" w:firstLine="480"/>
        <w:jc w:val="both"/>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1</m:t>
              </m:r>
            </m:sub>
          </m:sSub>
          <m:sSub>
            <m:sSubPr>
              <m:ctrlPr>
                <w:rPr>
                  <w:rFonts w:ascii="Cambria Math" w:hAnsi="Cambria Math"/>
                  <w:i/>
                  <w:szCs w:val="24"/>
                </w:rPr>
              </m:ctrlPr>
            </m:sSubPr>
            <m:e>
              <m:r>
                <w:rPr>
                  <w:rFonts w:ascii="Cambria Math" w:hAnsi="Cambria Math"/>
                  <w:szCs w:val="24"/>
                </w:rPr>
                <m:t>X</m:t>
              </m:r>
            </m:e>
            <m:sub>
              <m:r>
                <w:rPr>
                  <w:rFonts w:ascii="Cambria Math" w:hAnsi="Cambria Math" w:hint="eastAsia"/>
                  <w:szCs w:val="24"/>
                </w:rPr>
                <m:t>1</m:t>
              </m:r>
            </m:sub>
          </m:sSub>
          <m:r>
            <m:rPr>
              <m:sty m:val="bi"/>
            </m:rP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2</m:t>
              </m:r>
            </m:sub>
          </m:sSub>
          <m:sSub>
            <m:sSubPr>
              <m:ctrlPr>
                <w:rPr>
                  <w:rFonts w:ascii="Cambria Math" w:hAnsi="Cambria Math"/>
                  <w:i/>
                  <w:szCs w:val="24"/>
                </w:rPr>
              </m:ctrlPr>
            </m:sSubPr>
            <m:e>
              <m:r>
                <w:rPr>
                  <w:rFonts w:ascii="Cambria Math" w:hAnsi="Cambria Math"/>
                  <w:szCs w:val="24"/>
                </w:rPr>
                <m:t>X</m:t>
              </m:r>
            </m:e>
            <m:sub>
              <m:r>
                <w:rPr>
                  <w:rFonts w:ascii="Cambria Math" w:hAnsi="Cambria Math" w:hint="eastAsia"/>
                  <w:szCs w:val="24"/>
                </w:rPr>
                <m:t>2</m:t>
              </m:r>
            </m:sub>
          </m:sSub>
          <m:r>
            <m:rPr>
              <m:sty m:val="bi"/>
            </m:rP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3</m:t>
              </m:r>
            </m:sub>
          </m:sSub>
          <m:sSub>
            <m:sSubPr>
              <m:ctrlPr>
                <w:rPr>
                  <w:rFonts w:ascii="Cambria Math" w:hAnsi="Cambria Math"/>
                  <w:i/>
                  <w:szCs w:val="24"/>
                </w:rPr>
              </m:ctrlPr>
            </m:sSubPr>
            <m:e>
              <m:r>
                <w:rPr>
                  <w:rFonts w:ascii="Cambria Math" w:hAnsi="Cambria Math" w:hint="eastAsia"/>
                  <w:szCs w:val="24"/>
                </w:rPr>
                <m:t>X</m:t>
              </m:r>
              <m:ctrlPr>
                <w:rPr>
                  <w:rFonts w:ascii="Cambria Math" w:hAnsi="Cambria Math" w:hint="eastAsia"/>
                  <w:i/>
                  <w:szCs w:val="24"/>
                </w:rPr>
              </m:ctrlPr>
            </m:e>
            <m:sub>
              <m:r>
                <w:rPr>
                  <w:rFonts w:ascii="Cambria Math" w:hAnsi="Cambria Math" w:hint="eastAsia"/>
                  <w:szCs w:val="24"/>
                </w:rPr>
                <m:t>1</m:t>
              </m:r>
            </m:sub>
          </m:sSub>
          <m:sSub>
            <m:sSubPr>
              <m:ctrlPr>
                <w:rPr>
                  <w:rFonts w:ascii="Cambria Math" w:hAnsi="Cambria Math"/>
                  <w:i/>
                  <w:szCs w:val="24"/>
                </w:rPr>
              </m:ctrlPr>
            </m:sSubPr>
            <m:e>
              <m:r>
                <w:rPr>
                  <w:rFonts w:ascii="Cambria Math" w:hAnsi="Cambria Math" w:hint="eastAsia"/>
                  <w:szCs w:val="24"/>
                </w:rPr>
                <m:t>X</m:t>
              </m:r>
              <m:ctrlPr>
                <w:rPr>
                  <w:rFonts w:ascii="Cambria Math" w:hAnsi="Cambria Math" w:hint="eastAsia"/>
                  <w:i/>
                  <w:szCs w:val="24"/>
                </w:rPr>
              </m:ctrlPr>
            </m:e>
            <m:sub>
              <m:r>
                <w:rPr>
                  <w:rFonts w:ascii="Cambria Math" w:hAnsi="Cambria Math" w:hint="eastAsia"/>
                  <w:szCs w:val="24"/>
                </w:rPr>
                <m:t>2</m:t>
              </m:r>
            </m:sub>
          </m:sSub>
          <m:r>
            <m:rPr>
              <m:sty m:val="bi"/>
            </m:rP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szCs w:val="24"/>
            </w:rPr>
            <m:t xml:space="preserve"> , i=1,…,</m:t>
          </m:r>
          <m:r>
            <w:rPr>
              <w:rFonts w:ascii="Cambria Math" w:hAnsi="Cambria Math" w:hint="eastAsia"/>
              <w:szCs w:val="24"/>
            </w:rPr>
            <m:t>61</m:t>
          </m:r>
        </m:oMath>
      </m:oMathPara>
    </w:p>
    <w:p w:rsidR="0019731E" w:rsidRPr="004C6200" w:rsidRDefault="0019731E" w:rsidP="0019731E">
      <w:pPr>
        <w:pStyle w:val="a8"/>
        <w:snapToGrid w:val="0"/>
        <w:spacing w:line="276" w:lineRule="auto"/>
        <w:ind w:leftChars="0" w:left="482"/>
        <w:jc w:val="both"/>
        <w:rPr>
          <w:szCs w:val="24"/>
        </w:rPr>
      </w:pPr>
      <m:oMathPara>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hint="eastAsia"/>
              <w:szCs w:val="24"/>
            </w:rPr>
            <m:t>~N</m:t>
          </m:r>
          <m:d>
            <m:dPr>
              <m:ctrlPr>
                <w:rPr>
                  <w:rFonts w:ascii="Cambria Math" w:hAnsi="Cambria Math"/>
                  <w:i/>
                  <w:szCs w:val="24"/>
                </w:rPr>
              </m:ctrlPr>
            </m:dPr>
            <m:e>
              <m:r>
                <w:rPr>
                  <w:rFonts w:ascii="Cambria Math" w:hAnsi="Cambria Math" w:hint="eastAsia"/>
                  <w:szCs w:val="24"/>
                </w:rPr>
                <m:t>0</m:t>
              </m:r>
              <m:r>
                <w:rPr>
                  <w:rFonts w:ascii="Cambria Math" w:hAnsi="Cambria Math"/>
                  <w:szCs w:val="24"/>
                </w:rPr>
                <m:t>,</m:t>
              </m:r>
              <m:sSup>
                <m:sSupPr>
                  <m:ctrlPr>
                    <w:rPr>
                      <w:rFonts w:ascii="Cambria Math" w:hAnsi="Cambria Math"/>
                      <w:i/>
                      <w:szCs w:val="24"/>
                    </w:rPr>
                  </m:ctrlPr>
                </m:sSupPr>
                <m:e>
                  <m:r>
                    <w:rPr>
                      <w:rFonts w:ascii="Cambria Math" w:hAnsi="Cambria Math"/>
                      <w:szCs w:val="24"/>
                    </w:rPr>
                    <m:t>σ</m:t>
                  </m:r>
                </m:e>
                <m:sup>
                  <m:r>
                    <w:rPr>
                      <w:rFonts w:ascii="Cambria Math" w:hAnsi="Cambria Math"/>
                      <w:szCs w:val="24"/>
                    </w:rPr>
                    <m:t>2</m:t>
                  </m:r>
                </m:sup>
              </m:sSup>
            </m:e>
          </m:d>
          <m:r>
            <w:rPr>
              <w:rFonts w:ascii="Cambria Math" w:hAnsi="Cambria Math"/>
              <w:szCs w:val="24"/>
            </w:rPr>
            <m:t>, ∀i</m:t>
          </m:r>
        </m:oMath>
      </m:oMathPara>
    </w:p>
    <w:p w:rsidR="0019731E" w:rsidRPr="004A1AA2" w:rsidRDefault="0019731E" w:rsidP="0019731E">
      <w:pPr>
        <w:pStyle w:val="a8"/>
        <w:snapToGrid w:val="0"/>
        <w:spacing w:line="276" w:lineRule="auto"/>
        <w:ind w:leftChars="0" w:left="482"/>
        <w:jc w:val="both"/>
        <w:rPr>
          <w:i/>
          <w:szCs w:val="24"/>
        </w:rPr>
      </w:pPr>
      <m:oMathPara>
        <m:oMath>
          <m:r>
            <w:rPr>
              <w:rFonts w:ascii="Cambria Math" w:hAnsi="Cambria Math"/>
              <w:szCs w:val="24"/>
            </w:rPr>
            <m:t>cov</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ε</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j</m:t>
                  </m:r>
                </m:sub>
              </m:sSub>
            </m:e>
          </m:d>
          <m:r>
            <w:rPr>
              <w:rFonts w:ascii="Cambria Math" w:hAnsi="Cambria Math"/>
              <w:szCs w:val="24"/>
            </w:rPr>
            <m:t>=0,∀i≠j</m:t>
          </m:r>
        </m:oMath>
      </m:oMathPara>
    </w:p>
    <w:p w:rsidR="00DF4397" w:rsidRPr="00801BB6" w:rsidRDefault="00DF4397" w:rsidP="00801BB6">
      <w:pPr>
        <w:snapToGrid w:val="0"/>
        <w:spacing w:line="276" w:lineRule="auto"/>
        <w:jc w:val="both"/>
        <w:rPr>
          <w:szCs w:val="24"/>
        </w:rPr>
      </w:pPr>
      <w:r w:rsidRPr="00801BB6">
        <w:rPr>
          <w:rFonts w:hint="eastAsia"/>
          <w:bCs/>
          <w:iCs/>
          <w:szCs w:val="24"/>
        </w:rPr>
        <w:t>其中</w:t>
      </w:r>
      <w:r w:rsidRPr="00801BB6">
        <w:rPr>
          <w:rFonts w:hint="eastAsia"/>
          <w:bCs/>
          <w:i/>
          <w:iCs/>
          <w:szCs w:val="24"/>
        </w:rPr>
        <w:t>Y</w:t>
      </w:r>
      <w:r w:rsidRPr="00801BB6">
        <w:rPr>
          <w:rFonts w:hint="eastAsia"/>
          <w:bCs/>
          <w:iCs/>
          <w:szCs w:val="24"/>
        </w:rPr>
        <w:t>表示為死亡人數，</w:t>
      </w:r>
      <m:oMath>
        <m:sSub>
          <m:sSubPr>
            <m:ctrlPr>
              <w:rPr>
                <w:rFonts w:ascii="Cambria Math" w:hAnsi="Cambria Math"/>
                <w:szCs w:val="24"/>
              </w:rPr>
            </m:ctrlPr>
          </m:sSubPr>
          <m:e>
            <m:r>
              <w:rPr>
                <w:rFonts w:ascii="Cambria Math" w:hAnsi="Cambria Math"/>
                <w:szCs w:val="24"/>
              </w:rPr>
              <m:t>X</m:t>
            </m:r>
            <m:ctrlPr>
              <w:rPr>
                <w:rFonts w:ascii="Cambria Math" w:hAnsi="Cambria Math"/>
                <w:i/>
                <w:szCs w:val="24"/>
              </w:rPr>
            </m:ctrlPr>
          </m:e>
          <m:sub>
            <m:r>
              <m:rPr>
                <m:sty m:val="p"/>
              </m:rPr>
              <w:rPr>
                <w:rFonts w:ascii="Cambria Math" w:hAnsi="Cambria Math" w:hint="eastAsia"/>
                <w:szCs w:val="24"/>
              </w:rPr>
              <m:t>1</m:t>
            </m:r>
          </m:sub>
        </m:sSub>
      </m:oMath>
      <w:r w:rsidRPr="00801BB6">
        <w:rPr>
          <w:rFonts w:hint="eastAsia"/>
          <w:szCs w:val="24"/>
        </w:rPr>
        <w:t>表示為</w:t>
      </w:r>
      <w:r w:rsidR="0019731E" w:rsidRPr="00801BB6">
        <w:rPr>
          <w:rFonts w:hint="eastAsia"/>
          <w:szCs w:val="24"/>
        </w:rPr>
        <w:t>飲用</w:t>
      </w:r>
      <w:r w:rsidRPr="00801BB6">
        <w:rPr>
          <w:rFonts w:hint="eastAsia"/>
          <w:szCs w:val="24"/>
        </w:rPr>
        <w:t>水中</w:t>
      </w:r>
      <w:r w:rsidR="0019731E" w:rsidRPr="00801BB6">
        <w:rPr>
          <w:rFonts w:hint="eastAsia"/>
          <w:szCs w:val="24"/>
        </w:rPr>
        <w:t>的</w:t>
      </w:r>
      <w:r w:rsidRPr="00801BB6">
        <w:rPr>
          <w:rFonts w:hint="eastAsia"/>
          <w:szCs w:val="24"/>
        </w:rPr>
        <w:t>鈣濃度，</w:t>
      </w:r>
      <m:oMath>
        <m:sSub>
          <m:sSubPr>
            <m:ctrlPr>
              <w:rPr>
                <w:rFonts w:ascii="Cambria Math" w:hAnsi="Cambria Math"/>
                <w:szCs w:val="24"/>
              </w:rPr>
            </m:ctrlPr>
          </m:sSubPr>
          <m:e>
            <m:r>
              <w:rPr>
                <w:rFonts w:ascii="Cambria Math" w:hAnsi="Cambria Math"/>
                <w:szCs w:val="24"/>
              </w:rPr>
              <m:t>X</m:t>
            </m:r>
            <m:ctrlPr>
              <w:rPr>
                <w:rFonts w:ascii="Cambria Math" w:hAnsi="Cambria Math"/>
                <w:i/>
                <w:szCs w:val="24"/>
              </w:rPr>
            </m:ctrlPr>
          </m:e>
          <m:sub>
            <m:r>
              <w:rPr>
                <w:rFonts w:ascii="Cambria Math" w:hAnsi="Cambria Math" w:hint="eastAsia"/>
                <w:szCs w:val="24"/>
              </w:rPr>
              <m:t>2</m:t>
            </m:r>
          </m:sub>
        </m:sSub>
      </m:oMath>
      <w:r w:rsidRPr="00801BB6">
        <w:rPr>
          <w:rFonts w:hint="eastAsia"/>
          <w:szCs w:val="24"/>
        </w:rPr>
        <w:t>表示為城鎮相對位置</w:t>
      </w:r>
      <w:r w:rsidR="00E06F0D" w:rsidRPr="00801BB6">
        <w:rPr>
          <w:rFonts w:hint="eastAsia"/>
          <w:bCs/>
          <w:iCs/>
          <w:szCs w:val="24"/>
        </w:rPr>
        <w:t>，這裡我們先考慮有交互作用的配置</w:t>
      </w:r>
      <w:r w:rsidRPr="00801BB6">
        <w:rPr>
          <w:rFonts w:hint="eastAsia"/>
          <w:szCs w:val="24"/>
        </w:rPr>
        <w:t>。</w:t>
      </w:r>
    </w:p>
    <w:p w:rsidR="00E06F0D" w:rsidRDefault="00E06F0D" w:rsidP="00801BB6">
      <w:pPr>
        <w:snapToGrid w:val="0"/>
        <w:spacing w:line="276" w:lineRule="auto"/>
        <w:jc w:val="both"/>
        <w:rPr>
          <w:szCs w:val="24"/>
        </w:rPr>
      </w:pPr>
    </w:p>
    <w:p w:rsidR="00801BB6" w:rsidRDefault="00801BB6" w:rsidP="00801BB6">
      <w:pPr>
        <w:snapToGrid w:val="0"/>
        <w:spacing w:line="276" w:lineRule="auto"/>
        <w:jc w:val="both"/>
        <w:rPr>
          <w:szCs w:val="24"/>
        </w:rPr>
      </w:pPr>
      <w:r>
        <w:rPr>
          <w:rFonts w:hint="eastAsia"/>
          <w:szCs w:val="24"/>
        </w:rPr>
        <w:t>在建立好全模型</w:t>
      </w:r>
      <w:r>
        <w:rPr>
          <w:rFonts w:hint="eastAsia"/>
          <w:szCs w:val="24"/>
        </w:rPr>
        <w:t>(</w:t>
      </w:r>
      <w:r>
        <w:rPr>
          <w:szCs w:val="24"/>
        </w:rPr>
        <w:t>full model</w:t>
      </w:r>
      <w:r>
        <w:rPr>
          <w:rFonts w:hint="eastAsia"/>
          <w:szCs w:val="24"/>
        </w:rPr>
        <w:t>)</w:t>
      </w:r>
      <w:r>
        <w:rPr>
          <w:rFonts w:hint="eastAsia"/>
          <w:szCs w:val="24"/>
        </w:rPr>
        <w:t>之後，我們想先了解殘差是否通過前提假設，主要是因為接下來不論是變數篩選、參數推論都是基於殘差符合模型一開始的假設。下面我們檢定殘差的常態性、同質性以及無關性。</w:t>
      </w:r>
    </w:p>
    <w:p w:rsidR="00801BB6" w:rsidRPr="00801BB6" w:rsidRDefault="00801BB6" w:rsidP="00801BB6">
      <w:pPr>
        <w:snapToGrid w:val="0"/>
        <w:spacing w:line="276" w:lineRule="auto"/>
        <w:jc w:val="both"/>
        <w:rPr>
          <w:rFonts w:hint="eastAsia"/>
          <w:szCs w:val="24"/>
        </w:rPr>
      </w:pPr>
    </w:p>
    <w:p w:rsidR="00801BB6" w:rsidRDefault="00801BB6" w:rsidP="00801BB6">
      <w:pPr>
        <w:snapToGrid w:val="0"/>
        <w:spacing w:line="276" w:lineRule="auto"/>
        <w:jc w:val="both"/>
        <w:rPr>
          <w:szCs w:val="24"/>
        </w:rPr>
      </w:pPr>
      <w:r>
        <w:rPr>
          <w:rFonts w:hint="eastAsia"/>
          <w:szCs w:val="24"/>
        </w:rPr>
        <w:t>在</w:t>
      </w:r>
      <w:r w:rsidRPr="009F1685">
        <w:rPr>
          <w:rFonts w:hint="eastAsia"/>
          <w:b/>
          <w:szCs w:val="24"/>
        </w:rPr>
        <w:t>常態性</w:t>
      </w:r>
      <w:r>
        <w:rPr>
          <w:rFonts w:hint="eastAsia"/>
          <w:szCs w:val="24"/>
        </w:rPr>
        <w:t>的部分使用</w:t>
      </w:r>
      <w:r w:rsidRPr="00C21063">
        <w:rPr>
          <w:rFonts w:hint="eastAsia"/>
          <w:szCs w:val="24"/>
        </w:rPr>
        <w:t>S</w:t>
      </w:r>
      <w:r w:rsidRPr="00C21063">
        <w:rPr>
          <w:szCs w:val="24"/>
        </w:rPr>
        <w:t>hapiro-Wilk</w:t>
      </w:r>
      <w:r>
        <w:rPr>
          <w:rFonts w:hint="eastAsia"/>
          <w:szCs w:val="24"/>
        </w:rPr>
        <w:t xml:space="preserve"> t</w:t>
      </w:r>
      <w:r>
        <w:rPr>
          <w:szCs w:val="24"/>
        </w:rPr>
        <w:t>est</w:t>
      </w:r>
      <w:r>
        <w:rPr>
          <w:rFonts w:hint="eastAsia"/>
          <w:szCs w:val="24"/>
        </w:rPr>
        <w:t>來檢驗殘差是否服從常態分配。虛無假設與對立假設如下：</w:t>
      </w:r>
    </w:p>
    <w:p w:rsidR="00801BB6" w:rsidRPr="003B4528" w:rsidRDefault="00801BB6" w:rsidP="00801BB6">
      <w:pPr>
        <w:snapToGrid w:val="0"/>
        <w:spacing w:line="276" w:lineRule="auto"/>
        <w:jc w:val="both"/>
        <w:rPr>
          <w:szCs w:val="24"/>
        </w:rPr>
      </w:pPr>
      <m:oMathPara>
        <m:oMath>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0</m:t>
              </m:r>
            </m:sub>
          </m:sSub>
          <m:r>
            <w:rPr>
              <w:rFonts w:ascii="Cambria Math" w:hAnsi="Cambria Math" w:hint="eastAsia"/>
              <w:szCs w:val="24"/>
            </w:rPr>
            <m:t>:</m:t>
          </m:r>
          <m:r>
            <m:rPr>
              <m:sty m:val="p"/>
            </m:rPr>
            <w:rPr>
              <w:rFonts w:ascii="Cambria Math" w:hAnsi="Cambria Math" w:hint="eastAsia"/>
              <w:szCs w:val="24"/>
            </w:rPr>
            <m:t>殘差服從常態分配</m:t>
          </m:r>
        </m:oMath>
      </m:oMathPara>
    </w:p>
    <w:p w:rsidR="00801BB6" w:rsidRPr="003B4528" w:rsidRDefault="00801BB6" w:rsidP="00801BB6">
      <w:pPr>
        <w:snapToGrid w:val="0"/>
        <w:spacing w:line="276" w:lineRule="auto"/>
        <w:jc w:val="both"/>
        <w:rPr>
          <w:i/>
          <w:szCs w:val="24"/>
        </w:rPr>
      </w:pPr>
      <m:oMathPara>
        <m:oMath>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1</m:t>
              </m:r>
            </m:sub>
          </m:sSub>
          <m:r>
            <w:rPr>
              <w:rFonts w:ascii="Cambria Math" w:hAnsi="Cambria Math" w:hint="eastAsia"/>
              <w:szCs w:val="24"/>
            </w:rPr>
            <m:t>:</m:t>
          </m:r>
          <m:r>
            <w:rPr>
              <w:rFonts w:ascii="Cambria Math" w:hAnsi="Cambria Math"/>
              <w:szCs w:val="24"/>
            </w:rPr>
            <m:t xml:space="preserve">not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oMath>
      </m:oMathPara>
    </w:p>
    <w:p w:rsidR="00801BB6" w:rsidRDefault="00801BB6" w:rsidP="00801BB6">
      <w:pPr>
        <w:snapToGrid w:val="0"/>
        <w:spacing w:line="276" w:lineRule="auto"/>
        <w:jc w:val="both"/>
        <w:rPr>
          <w:szCs w:val="24"/>
        </w:rPr>
      </w:pPr>
      <w:r w:rsidRPr="003B4528">
        <w:rPr>
          <w:rFonts w:hint="eastAsia"/>
          <w:szCs w:val="24"/>
        </w:rPr>
        <w:t>而得到的檢定統計量與</w:t>
      </w:r>
      <w:r w:rsidRPr="003B4528">
        <w:rPr>
          <w:rFonts w:hint="eastAsia"/>
          <w:szCs w:val="24"/>
        </w:rPr>
        <w:t>p</w:t>
      </w:r>
      <w:r w:rsidRPr="003B4528">
        <w:rPr>
          <w:szCs w:val="24"/>
        </w:rPr>
        <w:t>-value</w:t>
      </w:r>
      <w:r w:rsidRPr="003B4528">
        <w:rPr>
          <w:rFonts w:hint="eastAsia"/>
          <w:szCs w:val="24"/>
        </w:rPr>
        <w:t>分別為</w:t>
      </w:r>
      <m:oMath>
        <m:r>
          <w:rPr>
            <w:rFonts w:ascii="Cambria Math" w:hAnsi="Cambria Math"/>
            <w:szCs w:val="24"/>
          </w:rPr>
          <m:t>W</m:t>
        </m:r>
        <m:r>
          <m:rPr>
            <m:sty m:val="p"/>
          </m:rPr>
          <w:rPr>
            <w:rFonts w:ascii="Cambria Math" w:hAnsi="Cambria Math"/>
            <w:szCs w:val="24"/>
          </w:rPr>
          <m:t>=0.9</m:t>
        </m:r>
        <m:r>
          <m:rPr>
            <m:sty m:val="p"/>
          </m:rPr>
          <w:rPr>
            <w:rFonts w:ascii="Cambria Math" w:hAnsi="Cambria Math" w:hint="eastAsia"/>
            <w:szCs w:val="24"/>
          </w:rPr>
          <m:t>846</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6388</m:t>
        </m:r>
      </m:oMath>
      <w:r>
        <w:rPr>
          <w:rFonts w:hint="eastAsia"/>
          <w:szCs w:val="24"/>
        </w:rPr>
        <w:t>，</w:t>
      </w:r>
      <w:r w:rsidRPr="00C21063">
        <w:rPr>
          <w:rFonts w:hint="eastAsia"/>
          <w:szCs w:val="24"/>
        </w:rPr>
        <w:t>表示不拒絕虛無假設，</w:t>
      </w:r>
      <w:r>
        <w:rPr>
          <w:rFonts w:hint="eastAsia"/>
          <w:szCs w:val="24"/>
        </w:rPr>
        <w:t>我們沒有充分的證據顯示殘差不服從常態分配</w:t>
      </w:r>
      <w:r w:rsidRPr="00C21063">
        <w:rPr>
          <w:rFonts w:hint="eastAsia"/>
          <w:szCs w:val="24"/>
        </w:rPr>
        <w:t>。</w:t>
      </w:r>
    </w:p>
    <w:p w:rsidR="00801BB6" w:rsidRDefault="00801BB6" w:rsidP="00801BB6">
      <w:pPr>
        <w:snapToGrid w:val="0"/>
        <w:spacing w:line="276" w:lineRule="auto"/>
        <w:jc w:val="both"/>
        <w:rPr>
          <w:szCs w:val="24"/>
        </w:rPr>
      </w:pPr>
    </w:p>
    <w:p w:rsidR="00801BB6" w:rsidRPr="008015D2" w:rsidRDefault="00801BB6" w:rsidP="00801BB6">
      <w:pPr>
        <w:snapToGrid w:val="0"/>
        <w:spacing w:line="276" w:lineRule="auto"/>
        <w:jc w:val="both"/>
        <w:rPr>
          <w:szCs w:val="24"/>
        </w:rPr>
      </w:pPr>
      <w:r w:rsidRPr="008015D2">
        <w:rPr>
          <w:rFonts w:hint="eastAsia"/>
          <w:szCs w:val="24"/>
        </w:rPr>
        <w:t>在</w:t>
      </w:r>
      <w:r w:rsidRPr="008015D2">
        <w:rPr>
          <w:rFonts w:hint="eastAsia"/>
          <w:b/>
          <w:szCs w:val="24"/>
        </w:rPr>
        <w:t>同質性</w:t>
      </w:r>
      <w:r w:rsidRPr="008015D2">
        <w:rPr>
          <w:rFonts w:hint="eastAsia"/>
          <w:szCs w:val="24"/>
        </w:rPr>
        <w:t>的部分使用</w:t>
      </w:r>
      <w:r w:rsidRPr="008015D2">
        <w:rPr>
          <w:szCs w:val="24"/>
        </w:rPr>
        <w:t>Breusch–Pagan</w:t>
      </w:r>
      <w:r w:rsidRPr="008015D2">
        <w:rPr>
          <w:rFonts w:hint="eastAsia"/>
          <w:szCs w:val="24"/>
        </w:rPr>
        <w:t xml:space="preserve"> t</w:t>
      </w:r>
      <w:r w:rsidRPr="008015D2">
        <w:rPr>
          <w:szCs w:val="24"/>
        </w:rPr>
        <w:t>est</w:t>
      </w:r>
      <w:r w:rsidRPr="008015D2">
        <w:rPr>
          <w:rFonts w:hint="eastAsia"/>
          <w:szCs w:val="24"/>
        </w:rPr>
        <w:t>檢驗殘差是否具有同質性。虛無假設與對立假設如下：</w:t>
      </w:r>
    </w:p>
    <w:p w:rsidR="00801BB6" w:rsidRPr="008015D2" w:rsidRDefault="00801BB6" w:rsidP="00801BB6">
      <w:pPr>
        <w:snapToGrid w:val="0"/>
        <w:spacing w:line="276" w:lineRule="auto"/>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殘差具有同質性</m:t>
          </m:r>
        </m:oMath>
      </m:oMathPara>
    </w:p>
    <w:p w:rsidR="00801BB6" w:rsidRPr="008015D2" w:rsidRDefault="00801BB6" w:rsidP="00801BB6">
      <w:pPr>
        <w:snapToGrid w:val="0"/>
        <w:spacing w:line="276" w:lineRule="auto"/>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801BB6" w:rsidRPr="008015D2" w:rsidRDefault="00801BB6" w:rsidP="00801BB6">
      <w:pPr>
        <w:snapToGrid w:val="0"/>
        <w:spacing w:line="276" w:lineRule="auto"/>
        <w:jc w:val="both"/>
        <w:rPr>
          <w:szCs w:val="24"/>
        </w:rPr>
      </w:pPr>
      <w:r w:rsidRPr="008015D2">
        <w:rPr>
          <w:rFonts w:hint="eastAsia"/>
          <w:szCs w:val="24"/>
        </w:rPr>
        <w:t>而得到的檢定統計量與</w:t>
      </w:r>
      <w:r w:rsidRPr="008015D2">
        <w:rPr>
          <w:rFonts w:hint="eastAsia"/>
          <w:szCs w:val="24"/>
        </w:rPr>
        <w:t>p-value</w:t>
      </w:r>
      <w:r w:rsidRPr="008015D2">
        <w:rPr>
          <w:rFonts w:hint="eastAsia"/>
          <w:szCs w:val="24"/>
        </w:rPr>
        <w:t>分別為</w:t>
      </w:r>
      <m:oMath>
        <m:sSup>
          <m:sSupPr>
            <m:ctrlPr>
              <w:rPr>
                <w:rFonts w:ascii="Cambria Math" w:hAnsi="Cambria Math"/>
                <w:i/>
                <w:szCs w:val="24"/>
              </w:rPr>
            </m:ctrlPr>
          </m:sSupPr>
          <m:e>
            <m:r>
              <w:rPr>
                <w:rFonts w:ascii="Cambria Math" w:hAnsi="Cambria Math"/>
                <w:szCs w:val="24"/>
              </w:rPr>
              <m:t>χ</m:t>
            </m:r>
          </m:e>
          <m:sup>
            <m:r>
              <w:rPr>
                <w:rFonts w:ascii="Cambria Math" w:hAnsi="Cambria Math" w:hint="eastAsia"/>
                <w:szCs w:val="24"/>
              </w:rPr>
              <m:t>2</m:t>
            </m:r>
          </m:sup>
        </m:sSup>
        <m:r>
          <w:rPr>
            <w:rFonts w:ascii="Cambria Math" w:hAnsi="Cambria Math"/>
            <w:szCs w:val="24"/>
          </w:rPr>
          <m:t>=</m:t>
        </m:r>
        <m:r>
          <m:rPr>
            <m:sty m:val="p"/>
          </m:rPr>
          <w:rPr>
            <w:rFonts w:ascii="Cambria Math" w:hAnsi="Cambria Math"/>
            <w:szCs w:val="24"/>
          </w:rPr>
          <m:t>0.</m:t>
        </m:r>
        <m:r>
          <m:rPr>
            <m:sty m:val="p"/>
          </m:rPr>
          <w:rPr>
            <w:rFonts w:ascii="Cambria Math" w:hAnsi="Cambria Math" w:hint="eastAsia"/>
            <w:szCs w:val="24"/>
          </w:rPr>
          <m:t>5272</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4678</m:t>
        </m:r>
      </m:oMath>
      <w:r w:rsidRPr="008015D2">
        <w:rPr>
          <w:rFonts w:hint="eastAsia"/>
          <w:szCs w:val="24"/>
        </w:rPr>
        <w:t>，表示不拒絕虛無假設，我們沒有充分的證據顯示殘差不具同質性。</w:t>
      </w:r>
    </w:p>
    <w:p w:rsidR="00801BB6" w:rsidRPr="008015D2" w:rsidRDefault="00801BB6" w:rsidP="00801BB6">
      <w:pPr>
        <w:snapToGrid w:val="0"/>
        <w:spacing w:line="276" w:lineRule="auto"/>
        <w:jc w:val="both"/>
        <w:rPr>
          <w:szCs w:val="24"/>
          <w:highlight w:val="yellow"/>
        </w:rPr>
      </w:pPr>
    </w:p>
    <w:p w:rsidR="00801BB6" w:rsidRPr="008015D2" w:rsidRDefault="00801BB6" w:rsidP="00801BB6">
      <w:pPr>
        <w:snapToGrid w:val="0"/>
        <w:spacing w:line="276" w:lineRule="auto"/>
        <w:jc w:val="both"/>
        <w:rPr>
          <w:szCs w:val="24"/>
        </w:rPr>
      </w:pPr>
      <w:r w:rsidRPr="008015D2">
        <w:rPr>
          <w:rFonts w:hint="eastAsia"/>
          <w:szCs w:val="24"/>
        </w:rPr>
        <w:t>最後在</w:t>
      </w:r>
      <w:r w:rsidRPr="008015D2">
        <w:rPr>
          <w:rFonts w:hint="eastAsia"/>
          <w:b/>
          <w:szCs w:val="24"/>
        </w:rPr>
        <w:t>無關性</w:t>
      </w:r>
      <w:r>
        <w:rPr>
          <w:rFonts w:hint="eastAsia"/>
          <w:szCs w:val="24"/>
        </w:rPr>
        <w:t>的部分</w:t>
      </w:r>
      <w:r w:rsidRPr="008015D2">
        <w:rPr>
          <w:rFonts w:hint="eastAsia"/>
          <w:szCs w:val="24"/>
        </w:rPr>
        <w:t>使用</w:t>
      </w:r>
      <w:r w:rsidRPr="008015D2">
        <w:rPr>
          <w:rFonts w:hint="eastAsia"/>
          <w:szCs w:val="24"/>
        </w:rPr>
        <w:t>D</w:t>
      </w:r>
      <w:r w:rsidRPr="008015D2">
        <w:rPr>
          <w:szCs w:val="24"/>
        </w:rPr>
        <w:t>urbin</w:t>
      </w:r>
      <w:r w:rsidRPr="008015D2">
        <w:rPr>
          <w:rFonts w:hint="eastAsia"/>
          <w:szCs w:val="24"/>
        </w:rPr>
        <w:t>-</w:t>
      </w:r>
      <w:r w:rsidRPr="008015D2">
        <w:rPr>
          <w:szCs w:val="24"/>
        </w:rPr>
        <w:t>Watson</w:t>
      </w:r>
      <w:r w:rsidRPr="008015D2">
        <w:rPr>
          <w:rFonts w:hint="eastAsia"/>
          <w:szCs w:val="24"/>
        </w:rPr>
        <w:t xml:space="preserve"> t</w:t>
      </w:r>
      <w:r w:rsidRPr="008015D2">
        <w:rPr>
          <w:szCs w:val="24"/>
        </w:rPr>
        <w:t>est</w:t>
      </w:r>
      <w:r w:rsidRPr="008015D2">
        <w:rPr>
          <w:rFonts w:hint="eastAsia"/>
          <w:szCs w:val="24"/>
        </w:rPr>
        <w:t>來檢驗</w:t>
      </w:r>
      <w:r>
        <w:rPr>
          <w:rFonts w:hint="eastAsia"/>
          <w:szCs w:val="24"/>
        </w:rPr>
        <w:t>殘差</w:t>
      </w:r>
      <w:r w:rsidRPr="008015D2">
        <w:rPr>
          <w:rFonts w:hint="eastAsia"/>
          <w:szCs w:val="24"/>
        </w:rPr>
        <w:t>是否有一階自我相關。而其虛無假設與對立假設如下：</w:t>
      </w:r>
    </w:p>
    <w:p w:rsidR="00801BB6" w:rsidRPr="008015D2" w:rsidRDefault="00801BB6" w:rsidP="00801BB6">
      <w:pPr>
        <w:pStyle w:val="a8"/>
        <w:snapToGrid w:val="0"/>
        <w:spacing w:line="276" w:lineRule="auto"/>
        <w:ind w:leftChars="0" w:left="482" w:firstLineChars="200" w:firstLine="480"/>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r>
            <m:rPr>
              <m:sty m:val="p"/>
            </m:rPr>
            <w:rPr>
              <w:rFonts w:ascii="Cambria Math" w:hAnsi="Cambria Math"/>
              <w:szCs w:val="24"/>
            </w:rPr>
            <m:t>:</m:t>
          </m:r>
          <m:r>
            <m:rPr>
              <m:sty m:val="p"/>
            </m:rPr>
            <w:rPr>
              <w:rFonts w:ascii="Cambria Math" w:hAnsi="Cambria Math" w:hint="eastAsia"/>
              <w:szCs w:val="24"/>
            </w:rPr>
            <m:t>殘差不存在一階自我相關</m:t>
          </m:r>
        </m:oMath>
      </m:oMathPara>
    </w:p>
    <w:p w:rsidR="00801BB6" w:rsidRPr="008015D2" w:rsidRDefault="00801BB6" w:rsidP="00801BB6">
      <w:pPr>
        <w:pStyle w:val="a8"/>
        <w:snapToGrid w:val="0"/>
        <w:spacing w:line="276" w:lineRule="auto"/>
        <w:ind w:leftChars="0" w:left="482" w:firstLineChars="200" w:firstLine="480"/>
        <w:jc w:val="both"/>
        <w:rPr>
          <w:szCs w:val="24"/>
        </w:rPr>
      </w:pPr>
      <m:oMathPara>
        <m:oMath>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1</m:t>
              </m:r>
            </m:sub>
          </m:sSub>
          <m:r>
            <m:rPr>
              <m:sty m:val="p"/>
            </m:rPr>
            <w:rPr>
              <w:rFonts w:ascii="Cambria Math" w:hAnsi="Cambria Math"/>
              <w:szCs w:val="24"/>
            </w:rPr>
            <m:t>:</m:t>
          </m:r>
          <m:r>
            <w:rPr>
              <w:rFonts w:ascii="Cambria Math" w:hAnsi="Cambria Math"/>
              <w:szCs w:val="24"/>
            </w:rPr>
            <m:t>not</m:t>
          </m:r>
          <m:r>
            <m:rPr>
              <m:sty m:val="p"/>
            </m:rPr>
            <w:rPr>
              <w:rFonts w:ascii="Cambria Math" w:hAnsi="Cambria Math"/>
              <w:szCs w:val="24"/>
            </w:rPr>
            <m:t xml:space="preserve"> </m:t>
          </m:r>
          <m:sSub>
            <m:sSubPr>
              <m:ctrlPr>
                <w:rPr>
                  <w:rFonts w:ascii="Cambria Math" w:hAnsi="Cambria Math"/>
                  <w:szCs w:val="24"/>
                </w:rPr>
              </m:ctrlPr>
            </m:sSubPr>
            <m:e>
              <m:r>
                <w:rPr>
                  <w:rFonts w:ascii="Cambria Math" w:hAnsi="Cambria Math"/>
                  <w:szCs w:val="24"/>
                </w:rPr>
                <m:t>H</m:t>
              </m:r>
            </m:e>
            <m:sub>
              <m:r>
                <m:rPr>
                  <m:sty m:val="p"/>
                </m:rPr>
                <w:rPr>
                  <w:rFonts w:ascii="Cambria Math" w:hAnsi="Cambria Math"/>
                  <w:szCs w:val="24"/>
                </w:rPr>
                <m:t>0</m:t>
              </m:r>
            </m:sub>
          </m:sSub>
        </m:oMath>
      </m:oMathPara>
    </w:p>
    <w:p w:rsidR="00801BB6" w:rsidRDefault="00801BB6" w:rsidP="00801BB6">
      <w:pPr>
        <w:snapToGrid w:val="0"/>
        <w:spacing w:line="276" w:lineRule="auto"/>
        <w:jc w:val="both"/>
        <w:rPr>
          <w:szCs w:val="24"/>
        </w:rPr>
      </w:pPr>
      <w:r w:rsidRPr="008015D2">
        <w:rPr>
          <w:rFonts w:hint="eastAsia"/>
          <w:szCs w:val="24"/>
        </w:rPr>
        <w:t>而得到的檢定統計量與</w:t>
      </w:r>
      <w:r w:rsidRPr="008015D2">
        <w:rPr>
          <w:rFonts w:hint="eastAsia"/>
          <w:szCs w:val="24"/>
        </w:rPr>
        <w:t>p</w:t>
      </w:r>
      <w:r w:rsidRPr="008015D2">
        <w:rPr>
          <w:szCs w:val="24"/>
        </w:rPr>
        <w:t>-value</w:t>
      </w:r>
      <w:r w:rsidRPr="008015D2">
        <w:rPr>
          <w:rFonts w:hint="eastAsia"/>
          <w:szCs w:val="24"/>
        </w:rPr>
        <w:t>分別為</w:t>
      </w:r>
      <m:oMath>
        <m:r>
          <w:rPr>
            <w:rFonts w:ascii="Cambria Math" w:hAnsi="Cambria Math"/>
            <w:szCs w:val="24"/>
          </w:rPr>
          <m:t>D</m:t>
        </m:r>
        <m:r>
          <m:rPr>
            <m:sty m:val="p"/>
          </m:rPr>
          <w:rPr>
            <w:rFonts w:ascii="Cambria Math" w:hAnsi="Cambria Math"/>
            <w:szCs w:val="24"/>
          </w:rPr>
          <m:t>-</m:t>
        </m:r>
        <m:r>
          <w:rPr>
            <w:rFonts w:ascii="Cambria Math" w:hAnsi="Cambria Math"/>
            <w:szCs w:val="24"/>
          </w:rPr>
          <m:t>W</m:t>
        </m:r>
        <m:r>
          <m:rPr>
            <m:sty m:val="p"/>
          </m:rPr>
          <w:rPr>
            <w:rFonts w:ascii="Cambria Math" w:hAnsi="Cambria Math"/>
            <w:szCs w:val="24"/>
          </w:rPr>
          <m:t>=</m:t>
        </m:r>
        <m:r>
          <m:rPr>
            <m:sty m:val="p"/>
          </m:rPr>
          <w:rPr>
            <w:rFonts w:ascii="Cambria Math" w:hAnsi="Cambria Math" w:hint="eastAsia"/>
            <w:szCs w:val="24"/>
          </w:rPr>
          <m:t>2.1303</m:t>
        </m:r>
        <m:r>
          <m:rPr>
            <m:sty m:val="p"/>
          </m:rPr>
          <w:rPr>
            <w:rFonts w:ascii="Cambria Math" w:hAnsi="Cambria Math"/>
            <w:szCs w:val="24"/>
          </w:rPr>
          <m:t xml:space="preserve"> </m:t>
        </m:r>
        <m:r>
          <w:rPr>
            <w:rFonts w:ascii="Cambria Math" w:hAnsi="Cambria Math"/>
            <w:szCs w:val="24"/>
          </w:rPr>
          <m:t>p</m:t>
        </m:r>
        <m:r>
          <m:rPr>
            <m:sty m:val="p"/>
          </m:rPr>
          <w:rPr>
            <w:rFonts w:ascii="Cambria Math" w:hAnsi="Cambria Math"/>
            <w:szCs w:val="24"/>
          </w:rPr>
          <m:t>-</m:t>
        </m:r>
        <m:r>
          <w:rPr>
            <w:rFonts w:ascii="Cambria Math" w:hAnsi="Cambria Math"/>
            <w:szCs w:val="24"/>
          </w:rPr>
          <m:t>value</m:t>
        </m:r>
        <m:r>
          <m:rPr>
            <m:sty m:val="p"/>
          </m:rPr>
          <w:rPr>
            <w:rFonts w:ascii="Cambria Math" w:hAnsi="Cambria Math"/>
            <w:szCs w:val="24"/>
          </w:rPr>
          <m:t>=0.</m:t>
        </m:r>
        <m:r>
          <m:rPr>
            <m:sty m:val="p"/>
          </m:rPr>
          <w:rPr>
            <w:rFonts w:ascii="Cambria Math" w:hAnsi="Cambria Math" w:hint="eastAsia"/>
            <w:szCs w:val="24"/>
          </w:rPr>
          <m:t>68</m:t>
        </m:r>
        <m:r>
          <m:rPr>
            <m:sty m:val="p"/>
          </m:rPr>
          <w:rPr>
            <w:rFonts w:ascii="Cambria Math" w:hAnsi="Cambria Math" w:hint="eastAsia"/>
            <w:szCs w:val="24"/>
          </w:rPr>
          <m:t>00</m:t>
        </m:r>
      </m:oMath>
      <w:r w:rsidRPr="008015D2">
        <w:rPr>
          <w:rFonts w:hint="eastAsia"/>
          <w:szCs w:val="24"/>
        </w:rPr>
        <w:t>，表示不拒絕虛無假設，我們沒有充分的證據說明殘差有一階自我相關的存在。</w:t>
      </w:r>
    </w:p>
    <w:p w:rsidR="00E06F0D" w:rsidRDefault="00E06F0D" w:rsidP="009708BD">
      <w:pPr>
        <w:snapToGrid w:val="0"/>
        <w:spacing w:line="276" w:lineRule="auto"/>
        <w:jc w:val="both"/>
        <w:rPr>
          <w:szCs w:val="24"/>
        </w:rPr>
      </w:pPr>
    </w:p>
    <w:p w:rsidR="009708BD" w:rsidRPr="009F1685" w:rsidRDefault="009708BD" w:rsidP="009708BD">
      <w:pPr>
        <w:snapToGrid w:val="0"/>
        <w:spacing w:line="276" w:lineRule="auto"/>
        <w:jc w:val="both"/>
        <w:rPr>
          <w:szCs w:val="24"/>
        </w:rPr>
      </w:pPr>
      <w:r w:rsidRPr="009F1685">
        <w:rPr>
          <w:rFonts w:hint="eastAsia"/>
          <w:szCs w:val="24"/>
        </w:rPr>
        <w:t>上述殘差</w:t>
      </w:r>
      <w:r>
        <w:rPr>
          <w:rFonts w:hint="eastAsia"/>
          <w:szCs w:val="24"/>
        </w:rPr>
        <w:t>的前提假設檢定皆</w:t>
      </w:r>
      <w:r w:rsidRPr="009F1685">
        <w:rPr>
          <w:rFonts w:hint="eastAsia"/>
          <w:szCs w:val="24"/>
        </w:rPr>
        <w:t>是通過的，</w:t>
      </w:r>
      <w:r>
        <w:rPr>
          <w:rFonts w:hint="eastAsia"/>
          <w:szCs w:val="24"/>
        </w:rPr>
        <w:t>所以</w:t>
      </w:r>
      <w:r w:rsidRPr="009F1685">
        <w:rPr>
          <w:rFonts w:hint="eastAsia"/>
          <w:szCs w:val="24"/>
        </w:rPr>
        <w:t>進一步做檢定該模型是否</w:t>
      </w:r>
      <w:r>
        <w:rPr>
          <w:rFonts w:hint="eastAsia"/>
          <w:szCs w:val="24"/>
        </w:rPr>
        <w:t>具</w:t>
      </w:r>
      <w:r w:rsidRPr="009F1685">
        <w:rPr>
          <w:rFonts w:hint="eastAsia"/>
          <w:szCs w:val="24"/>
        </w:rPr>
        <w:t>有</w:t>
      </w:r>
      <w:r>
        <w:rPr>
          <w:rFonts w:hint="eastAsia"/>
          <w:szCs w:val="24"/>
        </w:rPr>
        <w:t>解釋能力，</w:t>
      </w:r>
      <w:r w:rsidRPr="009F1685">
        <w:rPr>
          <w:rFonts w:hint="eastAsia"/>
          <w:szCs w:val="24"/>
        </w:rPr>
        <w:t>虛無假設與對立假設如下</w:t>
      </w:r>
      <w:r>
        <w:rPr>
          <w:rFonts w:hint="eastAsia"/>
          <w:szCs w:val="24"/>
        </w:rPr>
        <w:t>：</w:t>
      </w:r>
    </w:p>
    <w:p w:rsidR="009708BD" w:rsidRPr="004F10E1" w:rsidRDefault="009708BD" w:rsidP="009708BD">
      <w:pPr>
        <w:pStyle w:val="a8"/>
        <w:snapToGrid w:val="0"/>
        <w:spacing w:line="276" w:lineRule="auto"/>
        <w:ind w:leftChars="0" w:left="482" w:firstLineChars="200" w:firstLine="480"/>
        <w:jc w:val="both"/>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w:rPr>
              <w:rFonts w:ascii="Cambria Math" w:hAnsi="Cambria Math"/>
              <w:szCs w:val="24"/>
            </w:rPr>
            <m:t>=0 ∀i</m:t>
          </m:r>
        </m:oMath>
      </m:oMathPara>
    </w:p>
    <w:p w:rsidR="009708BD" w:rsidRPr="000E7066" w:rsidRDefault="009708BD" w:rsidP="009708BD">
      <w:pPr>
        <w:pStyle w:val="a8"/>
        <w:snapToGrid w:val="0"/>
        <w:spacing w:line="276" w:lineRule="auto"/>
        <w:ind w:leftChars="0" w:left="482" w:firstLineChars="200" w:firstLine="480"/>
        <w:jc w:val="both"/>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w:rPr>
              <w:rFonts w:ascii="Cambria Math" w:hAnsi="Cambria Math"/>
              <w:szCs w:val="24"/>
            </w:rPr>
            <m:t>≠0,for some i</m:t>
          </m:r>
        </m:oMath>
      </m:oMathPara>
    </w:p>
    <w:p w:rsidR="009708BD" w:rsidRDefault="009708BD" w:rsidP="009708BD">
      <w:pPr>
        <w:snapToGrid w:val="0"/>
        <w:spacing w:line="276" w:lineRule="auto"/>
        <w:jc w:val="both"/>
        <w:rPr>
          <w:szCs w:val="24"/>
        </w:rPr>
      </w:pPr>
      <w:r w:rsidRPr="004F10E1">
        <w:rPr>
          <w:rFonts w:hint="eastAsia"/>
          <w:szCs w:val="24"/>
        </w:rPr>
        <w:t>而得到的檢定統計量與</w:t>
      </w:r>
      <w:r w:rsidRPr="004F10E1">
        <w:rPr>
          <w:rFonts w:hint="eastAsia"/>
          <w:szCs w:val="24"/>
        </w:rPr>
        <w:t>p</w:t>
      </w:r>
      <w:r w:rsidRPr="004F10E1">
        <w:rPr>
          <w:szCs w:val="24"/>
        </w:rPr>
        <w:t>-value</w:t>
      </w:r>
      <w:r w:rsidRPr="004F10E1">
        <w:rPr>
          <w:rFonts w:hint="eastAsia"/>
          <w:szCs w:val="24"/>
        </w:rPr>
        <w:t>分別為</w:t>
      </w:r>
      <m:oMath>
        <m:r>
          <w:rPr>
            <w:rFonts w:ascii="Cambria Math" w:hAnsi="Cambria Math"/>
            <w:szCs w:val="24"/>
          </w:rPr>
          <m:t>F=</m:t>
        </m:r>
        <m:r>
          <w:rPr>
            <w:rFonts w:ascii="Cambria Math" w:hAnsi="Cambria Math" w:hint="eastAsia"/>
            <w:szCs w:val="24"/>
          </w:rPr>
          <m:t>41.86</m:t>
        </m:r>
        <m:r>
          <w:rPr>
            <w:rFonts w:ascii="Cambria Math" w:hAnsi="Cambria Math"/>
            <w:szCs w:val="24"/>
          </w:rPr>
          <m:t xml:space="preserve"> p-value=</m:t>
        </m:r>
        <m:r>
          <w:rPr>
            <w:rFonts w:ascii="Cambria Math" w:hAnsi="Cambria Math" w:hint="eastAsia"/>
            <w:szCs w:val="24"/>
          </w:rPr>
          <m:t>5.601</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r>
              <w:rPr>
                <w:rFonts w:ascii="Cambria Math" w:hAnsi="Cambria Math" w:hint="eastAsia"/>
                <w:szCs w:val="24"/>
              </w:rPr>
              <m:t>12</m:t>
            </m:r>
          </m:sup>
        </m:sSup>
      </m:oMath>
      <w:r>
        <w:rPr>
          <w:rFonts w:hint="eastAsia"/>
          <w:szCs w:val="24"/>
        </w:rPr>
        <w:t>，表示拒絕虛無假設，我們有充分的證據顯示至少有一個</w:t>
      </w:r>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m:rPr>
            <m:sty m:val="p"/>
          </m:rPr>
          <w:rPr>
            <w:rFonts w:ascii="Cambria Math" w:hAnsi="Cambria Math" w:hint="eastAsia"/>
            <w:szCs w:val="24"/>
          </w:rPr>
          <m:t>不為</m:t>
        </m:r>
        <m:r>
          <w:rPr>
            <w:rFonts w:ascii="Cambria Math" w:hAnsi="Cambria Math" w:hint="eastAsia"/>
            <w:szCs w:val="24"/>
          </w:rPr>
          <m:t>0</m:t>
        </m:r>
      </m:oMath>
      <w:r>
        <w:rPr>
          <w:rFonts w:hint="eastAsia"/>
          <w:szCs w:val="24"/>
        </w:rPr>
        <w:t>，至少有一個自變數對於反應變數是有線性關係的。</w:t>
      </w:r>
    </w:p>
    <w:p w:rsidR="009708BD" w:rsidRDefault="009708BD" w:rsidP="009708BD">
      <w:pPr>
        <w:snapToGrid w:val="0"/>
        <w:spacing w:line="276" w:lineRule="auto"/>
        <w:jc w:val="both"/>
        <w:rPr>
          <w:szCs w:val="24"/>
        </w:rPr>
      </w:pPr>
    </w:p>
    <w:p w:rsidR="009708BD" w:rsidRDefault="009708BD" w:rsidP="009708BD">
      <w:pPr>
        <w:snapToGrid w:val="0"/>
        <w:spacing w:line="276" w:lineRule="auto"/>
        <w:jc w:val="both"/>
        <w:rPr>
          <w:szCs w:val="24"/>
        </w:rPr>
      </w:pPr>
    </w:p>
    <w:p w:rsidR="00C7013F" w:rsidRPr="00C7013F" w:rsidRDefault="00C7013F" w:rsidP="00C7013F">
      <w:pPr>
        <w:snapToGrid w:val="0"/>
        <w:spacing w:line="276" w:lineRule="auto"/>
        <w:jc w:val="both"/>
        <w:rPr>
          <w:szCs w:val="24"/>
        </w:rPr>
      </w:pPr>
      <w:r w:rsidRPr="00C7013F">
        <w:rPr>
          <w:rFonts w:hint="eastAsia"/>
          <w:szCs w:val="24"/>
        </w:rPr>
        <w:lastRenderedPageBreak/>
        <w:t>於是我們可以再進一步針對各個參數估計進行檢查，虛無假設與對立假設如下</w:t>
      </w:r>
      <w:r w:rsidRPr="00C7013F">
        <w:rPr>
          <w:rFonts w:hint="eastAsia"/>
          <w:szCs w:val="24"/>
        </w:rPr>
        <w:t>:</w:t>
      </w:r>
    </w:p>
    <w:p w:rsidR="00C7013F" w:rsidRPr="00C7013F" w:rsidRDefault="00C7013F" w:rsidP="00C7013F">
      <w:pPr>
        <w:pStyle w:val="a8"/>
        <w:snapToGrid w:val="0"/>
        <w:spacing w:line="276" w:lineRule="auto"/>
        <w:ind w:leftChars="0" w:left="482" w:firstLineChars="200" w:firstLine="480"/>
        <w:jc w:val="both"/>
        <w:rPr>
          <w:szCs w:val="24"/>
        </w:rPr>
      </w:pPr>
      <m:oMathPara>
        <m:oMathParaPr>
          <m:jc m:val="center"/>
        </m:oMathPara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i0</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w:rPr>
              <w:rFonts w:ascii="Cambria Math" w:hAnsi="Cambria Math"/>
              <w:szCs w:val="24"/>
            </w:rPr>
            <m:t xml:space="preserve">=0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i1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szCs w:val="24"/>
                </w:rPr>
                <m:t>i</m:t>
              </m:r>
            </m:sub>
          </m:sSub>
          <m:r>
            <w:rPr>
              <w:rFonts w:ascii="Cambria Math" w:hAnsi="Cambria Math"/>
              <w:szCs w:val="24"/>
            </w:rPr>
            <m:t>≠</m:t>
          </m:r>
          <m:r>
            <w:rPr>
              <w:rFonts w:ascii="Cambria Math" w:hAnsi="Cambria Math" w:hint="eastAsia"/>
              <w:szCs w:val="24"/>
            </w:rPr>
            <m:t>0</m:t>
          </m:r>
          <m:r>
            <w:rPr>
              <w:rFonts w:ascii="Cambria Math" w:hAnsi="Cambria Math"/>
              <w:szCs w:val="24"/>
            </w:rPr>
            <m:t xml:space="preserve"> i</m:t>
          </m:r>
          <m:r>
            <w:rPr>
              <w:rFonts w:ascii="Cambria Math" w:hAnsi="Cambria Math" w:hint="eastAsia"/>
              <w:szCs w:val="24"/>
            </w:rPr>
            <m:t>=1</m:t>
          </m:r>
          <m:r>
            <w:rPr>
              <w:rFonts w:ascii="Cambria Math" w:hAnsi="Cambria Math"/>
              <w:szCs w:val="24"/>
            </w:rPr>
            <m:t>,2,</m:t>
          </m:r>
          <m:r>
            <w:rPr>
              <w:rFonts w:ascii="Cambria Math" w:hAnsi="Cambria Math" w:hint="eastAsia"/>
              <w:szCs w:val="24"/>
            </w:rPr>
            <m:t>3</m:t>
          </m:r>
        </m:oMath>
      </m:oMathPara>
    </w:p>
    <w:p w:rsidR="00C7013F" w:rsidRDefault="00C7013F" w:rsidP="00C7013F">
      <w:pPr>
        <w:snapToGrid w:val="0"/>
        <w:spacing w:line="276" w:lineRule="auto"/>
        <w:jc w:val="both"/>
        <w:rPr>
          <w:szCs w:val="24"/>
        </w:rPr>
      </w:pPr>
      <w:r w:rsidRPr="00C7013F">
        <w:rPr>
          <w:rFonts w:hint="eastAsia"/>
          <w:szCs w:val="24"/>
        </w:rPr>
        <w:t>下表為各個參數估計量的檢定，透過下表可以看見</w:t>
      </w:r>
      <m:oMath>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1</m:t>
            </m:r>
          </m:sub>
        </m:sSub>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β</m:t>
            </m:r>
          </m:e>
          <m:sub>
            <m:r>
              <w:rPr>
                <w:rFonts w:ascii="Cambria Math" w:hAnsi="Cambria Math" w:hint="eastAsia"/>
                <w:szCs w:val="24"/>
              </w:rPr>
              <m:t>2</m:t>
            </m:r>
          </m:sub>
        </m:sSub>
      </m:oMath>
      <w:r w:rsidRPr="00C7013F">
        <w:rPr>
          <w:rFonts w:hint="eastAsia"/>
          <w:szCs w:val="24"/>
        </w:rPr>
        <w:t>的</w:t>
      </w:r>
      <w:r w:rsidRPr="00C7013F">
        <w:rPr>
          <w:rFonts w:hint="eastAsia"/>
          <w:szCs w:val="24"/>
        </w:rPr>
        <w:t>p</w:t>
      </w:r>
      <w:r w:rsidRPr="00C7013F">
        <w:rPr>
          <w:szCs w:val="24"/>
        </w:rPr>
        <w:t>-value&lt;0.05</w:t>
      </w:r>
      <w:r w:rsidRPr="00C7013F">
        <w:rPr>
          <w:rFonts w:hint="eastAsia"/>
          <w:szCs w:val="24"/>
        </w:rPr>
        <w:t>，拒絕虛無假設，代表鈣濃度與城鎮相對位置是顯著影響我們的反應變數</w:t>
      </w:r>
      <w:r w:rsidRPr="00C7013F">
        <w:rPr>
          <w:rFonts w:hint="eastAsia"/>
          <w:szCs w:val="24"/>
        </w:rPr>
        <w:t>(</w:t>
      </w:r>
      <w:r w:rsidRPr="00C7013F">
        <w:rPr>
          <w:rFonts w:hint="eastAsia"/>
          <w:szCs w:val="24"/>
        </w:rPr>
        <w:t>死亡人數</w:t>
      </w:r>
      <w:r w:rsidRPr="00C7013F">
        <w:rPr>
          <w:rFonts w:hint="eastAsia"/>
          <w:szCs w:val="24"/>
        </w:rPr>
        <w:t>)</w:t>
      </w:r>
      <w:r w:rsidRPr="00C7013F">
        <w:rPr>
          <w:rFonts w:hint="eastAsia"/>
          <w:szCs w:val="24"/>
        </w:rPr>
        <w:t>的。</w:t>
      </w:r>
      <w:r>
        <w:rPr>
          <w:rFonts w:hint="eastAsia"/>
          <w:szCs w:val="24"/>
        </w:rPr>
        <w:t>另外，我們也發現</w:t>
      </w:r>
      <w:r w:rsidR="00F81D86">
        <w:rPr>
          <w:rFonts w:hint="eastAsia"/>
          <w:szCs w:val="24"/>
        </w:rPr>
        <w:t>交互作用並不顯著，這代表我們接受飲用水鈣濃度對死亡人數的影響程度在不同地區是相同的。</w:t>
      </w:r>
    </w:p>
    <w:p w:rsidR="00C7013F" w:rsidRPr="00F81D86" w:rsidRDefault="00C7013F" w:rsidP="009708BD">
      <w:pPr>
        <w:snapToGrid w:val="0"/>
        <w:spacing w:line="276" w:lineRule="auto"/>
        <w:jc w:val="both"/>
        <w:rPr>
          <w:szCs w:val="24"/>
        </w:rPr>
      </w:pPr>
    </w:p>
    <w:tbl>
      <w:tblPr>
        <w:tblStyle w:val="a9"/>
        <w:tblW w:w="0" w:type="auto"/>
        <w:jc w:val="center"/>
        <w:tblLook w:val="04A0" w:firstRow="1" w:lastRow="0" w:firstColumn="1" w:lastColumn="0" w:noHBand="0" w:noVBand="1"/>
      </w:tblPr>
      <w:tblGrid>
        <w:gridCol w:w="1656"/>
        <w:gridCol w:w="1176"/>
        <w:gridCol w:w="996"/>
        <w:gridCol w:w="936"/>
      </w:tblGrid>
      <w:tr w:rsidR="00C7013F" w:rsidTr="0019291A">
        <w:trPr>
          <w:jc w:val="center"/>
        </w:trPr>
        <w:tc>
          <w:tcPr>
            <w:tcW w:w="0" w:type="auto"/>
            <w:vAlign w:val="center"/>
          </w:tcPr>
          <w:p w:rsidR="00C7013F" w:rsidRDefault="00C7013F" w:rsidP="0019291A">
            <w:pPr>
              <w:snapToGrid w:val="0"/>
              <w:spacing w:line="276" w:lineRule="auto"/>
              <w:jc w:val="right"/>
              <w:rPr>
                <w:szCs w:val="24"/>
              </w:rPr>
            </w:pPr>
            <w:r>
              <w:rPr>
                <w:rFonts w:hint="eastAsia"/>
                <w:szCs w:val="24"/>
              </w:rPr>
              <w:t>變數名稱</w:t>
            </w:r>
          </w:p>
        </w:tc>
        <w:tc>
          <w:tcPr>
            <w:tcW w:w="0" w:type="auto"/>
            <w:vAlign w:val="center"/>
          </w:tcPr>
          <w:p w:rsidR="00C7013F" w:rsidRDefault="00C7013F" w:rsidP="0019291A">
            <w:pPr>
              <w:snapToGrid w:val="0"/>
              <w:spacing w:line="276" w:lineRule="auto"/>
              <w:jc w:val="right"/>
              <w:rPr>
                <w:szCs w:val="24"/>
              </w:rPr>
            </w:pPr>
            <w:r>
              <w:rPr>
                <w:rFonts w:hint="eastAsia"/>
                <w:szCs w:val="24"/>
              </w:rPr>
              <w:t>迴歸係數</w:t>
            </w:r>
          </w:p>
        </w:tc>
        <w:tc>
          <w:tcPr>
            <w:tcW w:w="0" w:type="auto"/>
            <w:vAlign w:val="center"/>
          </w:tcPr>
          <w:p w:rsidR="00C7013F" w:rsidRPr="0033284D" w:rsidRDefault="00C7013F" w:rsidP="0019291A">
            <w:pPr>
              <w:snapToGrid w:val="0"/>
              <w:spacing w:line="276" w:lineRule="auto"/>
              <w:jc w:val="right"/>
              <w:rPr>
                <w:szCs w:val="24"/>
              </w:rPr>
            </w:pPr>
            <w:r w:rsidRPr="0033284D">
              <w:rPr>
                <w:rFonts w:hint="eastAsia"/>
                <w:szCs w:val="24"/>
              </w:rPr>
              <w:t>估計量</w:t>
            </w:r>
          </w:p>
        </w:tc>
        <w:tc>
          <w:tcPr>
            <w:tcW w:w="0" w:type="auto"/>
            <w:vAlign w:val="center"/>
          </w:tcPr>
          <w:p w:rsidR="00C7013F" w:rsidRPr="0033284D" w:rsidRDefault="00C7013F" w:rsidP="0019291A">
            <w:pPr>
              <w:snapToGrid w:val="0"/>
              <w:spacing w:line="276" w:lineRule="auto"/>
              <w:jc w:val="right"/>
              <w:rPr>
                <w:szCs w:val="24"/>
              </w:rPr>
            </w:pPr>
            <w:r w:rsidRPr="0033284D">
              <w:rPr>
                <w:rFonts w:hint="eastAsia"/>
                <w:szCs w:val="24"/>
              </w:rPr>
              <w:t>p</w:t>
            </w:r>
            <w:r w:rsidRPr="0033284D">
              <w:rPr>
                <w:szCs w:val="24"/>
              </w:rPr>
              <w:t>-value</w:t>
            </w:r>
          </w:p>
        </w:tc>
      </w:tr>
      <w:tr w:rsidR="00C7013F" w:rsidTr="0019291A">
        <w:trPr>
          <w:jc w:val="center"/>
        </w:trPr>
        <w:tc>
          <w:tcPr>
            <w:tcW w:w="0" w:type="auto"/>
            <w:vAlign w:val="center"/>
          </w:tcPr>
          <w:p w:rsidR="00C7013F" w:rsidRDefault="00812B64" w:rsidP="0019291A">
            <w:pPr>
              <w:snapToGrid w:val="0"/>
              <w:spacing w:line="276" w:lineRule="auto"/>
              <w:jc w:val="right"/>
              <w:rPr>
                <w:szCs w:val="24"/>
              </w:rPr>
            </w:pPr>
            <w:r>
              <w:rPr>
                <w:rFonts w:hint="eastAsia"/>
                <w:szCs w:val="24"/>
              </w:rPr>
              <w:t>飲用水</w:t>
            </w:r>
            <w:r w:rsidR="00C7013F">
              <w:rPr>
                <w:rFonts w:hint="eastAsia"/>
                <w:szCs w:val="24"/>
              </w:rPr>
              <w:t>鈣濃度</w:t>
            </w:r>
          </w:p>
        </w:tc>
        <w:tc>
          <w:tcPr>
            <w:tcW w:w="0" w:type="auto"/>
            <w:vAlign w:val="center"/>
          </w:tcPr>
          <w:p w:rsidR="00C7013F" w:rsidRPr="0033284D" w:rsidRDefault="00C7013F" w:rsidP="0019291A">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oMath>
            </m:oMathPara>
          </w:p>
        </w:tc>
        <w:tc>
          <w:tcPr>
            <w:tcW w:w="0" w:type="auto"/>
            <w:vAlign w:val="center"/>
          </w:tcPr>
          <w:p w:rsidR="00C7013F" w:rsidRPr="0033284D" w:rsidRDefault="00C7013F" w:rsidP="00C7013F">
            <w:pPr>
              <w:snapToGrid w:val="0"/>
              <w:spacing w:line="276" w:lineRule="auto"/>
              <w:jc w:val="right"/>
              <w:rPr>
                <w:szCs w:val="24"/>
              </w:rPr>
            </w:pPr>
            <w:r w:rsidRPr="0033284D">
              <w:rPr>
                <w:rFonts w:hint="eastAsia"/>
                <w:szCs w:val="24"/>
              </w:rPr>
              <w:t>-</w:t>
            </w:r>
            <w:r>
              <w:rPr>
                <w:rFonts w:hint="eastAsia"/>
                <w:szCs w:val="24"/>
              </w:rPr>
              <w:t>2.093</w:t>
            </w:r>
          </w:p>
        </w:tc>
        <w:tc>
          <w:tcPr>
            <w:tcW w:w="0" w:type="auto"/>
            <w:vAlign w:val="center"/>
          </w:tcPr>
          <w:p w:rsidR="00C7013F" w:rsidRPr="0033284D" w:rsidRDefault="00C7013F" w:rsidP="0019291A">
            <w:pPr>
              <w:snapToGrid w:val="0"/>
              <w:jc w:val="right"/>
            </w:pPr>
            <w:r w:rsidRPr="0033284D">
              <w:rPr>
                <w:rFonts w:hint="eastAsia"/>
              </w:rPr>
              <w:t>0</w:t>
            </w:r>
            <w:r>
              <w:rPr>
                <w:rFonts w:hint="eastAsia"/>
              </w:rPr>
              <w:t>.001</w:t>
            </w:r>
          </w:p>
        </w:tc>
      </w:tr>
      <w:tr w:rsidR="00C7013F" w:rsidTr="0019291A">
        <w:trPr>
          <w:jc w:val="center"/>
        </w:trPr>
        <w:tc>
          <w:tcPr>
            <w:tcW w:w="0" w:type="auto"/>
            <w:vAlign w:val="center"/>
          </w:tcPr>
          <w:p w:rsidR="00C7013F" w:rsidRDefault="00C7013F" w:rsidP="0019291A">
            <w:pPr>
              <w:snapToGrid w:val="0"/>
              <w:spacing w:line="276" w:lineRule="auto"/>
              <w:jc w:val="right"/>
              <w:rPr>
                <w:szCs w:val="24"/>
              </w:rPr>
            </w:pPr>
            <w:r>
              <w:rPr>
                <w:rFonts w:hint="eastAsia"/>
                <w:szCs w:val="24"/>
              </w:rPr>
              <w:t>城鎮相對位置</w:t>
            </w:r>
          </w:p>
        </w:tc>
        <w:tc>
          <w:tcPr>
            <w:tcW w:w="0" w:type="auto"/>
            <w:vAlign w:val="center"/>
          </w:tcPr>
          <w:p w:rsidR="00C7013F" w:rsidRPr="0033284D" w:rsidRDefault="00C7013F" w:rsidP="0019291A">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oMath>
            </m:oMathPara>
          </w:p>
        </w:tc>
        <w:tc>
          <w:tcPr>
            <w:tcW w:w="0" w:type="auto"/>
            <w:vAlign w:val="center"/>
          </w:tcPr>
          <w:p w:rsidR="00C7013F" w:rsidRPr="0033284D" w:rsidRDefault="00C7013F" w:rsidP="0019291A">
            <w:pPr>
              <w:snapToGrid w:val="0"/>
              <w:spacing w:line="276" w:lineRule="auto"/>
              <w:jc w:val="right"/>
              <w:rPr>
                <w:szCs w:val="24"/>
              </w:rPr>
            </w:pPr>
            <w:r w:rsidRPr="0033284D">
              <w:rPr>
                <w:rFonts w:hint="eastAsia"/>
                <w:szCs w:val="24"/>
              </w:rPr>
              <w:t>1</w:t>
            </w:r>
            <w:r>
              <w:rPr>
                <w:rFonts w:hint="eastAsia"/>
                <w:szCs w:val="24"/>
              </w:rPr>
              <w:t>69.498</w:t>
            </w:r>
          </w:p>
        </w:tc>
        <w:tc>
          <w:tcPr>
            <w:tcW w:w="0" w:type="auto"/>
            <w:vAlign w:val="center"/>
          </w:tcPr>
          <w:p w:rsidR="00C7013F" w:rsidRPr="0033284D" w:rsidRDefault="00C7013F" w:rsidP="0019291A">
            <w:pPr>
              <w:snapToGrid w:val="0"/>
              <w:jc w:val="right"/>
            </w:pPr>
            <w:r>
              <w:rPr>
                <w:rFonts w:hint="eastAsia"/>
              </w:rPr>
              <w:t>0.005</w:t>
            </w:r>
          </w:p>
        </w:tc>
      </w:tr>
      <w:tr w:rsidR="00C7013F" w:rsidTr="0019291A">
        <w:trPr>
          <w:jc w:val="center"/>
        </w:trPr>
        <w:tc>
          <w:tcPr>
            <w:tcW w:w="0" w:type="auto"/>
            <w:vAlign w:val="center"/>
          </w:tcPr>
          <w:p w:rsidR="00C7013F" w:rsidRDefault="00C7013F" w:rsidP="00C7013F">
            <w:pPr>
              <w:wordWrap w:val="0"/>
              <w:snapToGrid w:val="0"/>
              <w:spacing w:line="276" w:lineRule="auto"/>
              <w:jc w:val="right"/>
              <w:rPr>
                <w:szCs w:val="24"/>
              </w:rPr>
            </w:pPr>
            <w:r>
              <w:rPr>
                <w:rFonts w:hint="eastAsia"/>
                <w:szCs w:val="24"/>
              </w:rPr>
              <w:t>交互作用</w:t>
            </w:r>
          </w:p>
        </w:tc>
        <w:tc>
          <w:tcPr>
            <w:tcW w:w="0" w:type="auto"/>
            <w:vAlign w:val="center"/>
          </w:tcPr>
          <w:p w:rsidR="00C7013F" w:rsidRPr="0033284D" w:rsidRDefault="00C7013F" w:rsidP="0019291A">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3</m:t>
                    </m:r>
                  </m:sub>
                </m:sSub>
              </m:oMath>
            </m:oMathPara>
          </w:p>
        </w:tc>
        <w:tc>
          <w:tcPr>
            <w:tcW w:w="0" w:type="auto"/>
            <w:vAlign w:val="center"/>
          </w:tcPr>
          <w:p w:rsidR="00C7013F" w:rsidRPr="0033284D" w:rsidRDefault="00C7013F" w:rsidP="0019291A">
            <w:pPr>
              <w:snapToGrid w:val="0"/>
              <w:jc w:val="right"/>
            </w:pPr>
            <w:r>
              <w:rPr>
                <w:rFonts w:hint="eastAsia"/>
              </w:rPr>
              <w:t>0.161</w:t>
            </w:r>
          </w:p>
        </w:tc>
        <w:tc>
          <w:tcPr>
            <w:tcW w:w="0" w:type="auto"/>
            <w:vAlign w:val="center"/>
          </w:tcPr>
          <w:p w:rsidR="00C7013F" w:rsidRPr="0033284D" w:rsidRDefault="00C7013F" w:rsidP="0019291A">
            <w:pPr>
              <w:snapToGrid w:val="0"/>
              <w:jc w:val="right"/>
            </w:pPr>
            <w:r>
              <w:rPr>
                <w:rFonts w:hint="eastAsia"/>
              </w:rPr>
              <w:t>0.874</w:t>
            </w:r>
          </w:p>
        </w:tc>
      </w:tr>
    </w:tbl>
    <w:p w:rsidR="00C7013F" w:rsidRDefault="00C7013F" w:rsidP="009708BD">
      <w:pPr>
        <w:snapToGrid w:val="0"/>
        <w:spacing w:line="276" w:lineRule="auto"/>
        <w:jc w:val="both"/>
        <w:rPr>
          <w:rFonts w:hint="eastAsia"/>
          <w:szCs w:val="24"/>
        </w:rPr>
      </w:pPr>
    </w:p>
    <w:p w:rsidR="00C7013F" w:rsidRDefault="0010414C" w:rsidP="009708BD">
      <w:pPr>
        <w:snapToGrid w:val="0"/>
        <w:spacing w:line="276" w:lineRule="auto"/>
        <w:jc w:val="both"/>
        <w:rPr>
          <w:szCs w:val="24"/>
        </w:rPr>
      </w:pPr>
      <w:r>
        <w:rPr>
          <w:rFonts w:hint="eastAsia"/>
          <w:szCs w:val="24"/>
        </w:rPr>
        <w:t>接著在交互作用不顯著的狀況下，我們建立另一個不含交互作用的簡化模型，並對全模型與簡化模型進行</w:t>
      </w:r>
      <w:r>
        <w:rPr>
          <w:rFonts w:hint="eastAsia"/>
          <w:szCs w:val="24"/>
        </w:rPr>
        <w:t xml:space="preserve">LR </w:t>
      </w:r>
      <w:r>
        <w:rPr>
          <w:szCs w:val="24"/>
        </w:rPr>
        <w:t>test</w:t>
      </w:r>
      <w:r>
        <w:rPr>
          <w:rFonts w:hint="eastAsia"/>
          <w:szCs w:val="24"/>
        </w:rPr>
        <w:t>來檢驗是否全模型的解釋能力較佳。虛無假設與對立假設如下：</w:t>
      </w:r>
    </w:p>
    <w:p w:rsidR="0010414C" w:rsidRPr="0010414C" w:rsidRDefault="0010414C" w:rsidP="009708BD">
      <w:pPr>
        <w:snapToGrid w:val="0"/>
        <w:spacing w:line="276" w:lineRule="auto"/>
        <w:jc w:val="both"/>
        <w:rPr>
          <w:szCs w:val="24"/>
        </w:rPr>
      </w:pPr>
      <m:oMathPara>
        <m:oMath>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0</m:t>
              </m:r>
            </m:sub>
          </m:sSub>
          <m:r>
            <m:rPr>
              <m:sty m:val="p"/>
            </m:rPr>
            <w:rPr>
              <w:rFonts w:ascii="Cambria Math" w:hAnsi="Cambria Math" w:hint="eastAsia"/>
              <w:szCs w:val="24"/>
            </w:rPr>
            <m:t>:</m:t>
          </m:r>
          <m:r>
            <m:rPr>
              <m:sty m:val="p"/>
            </m:rPr>
            <w:rPr>
              <w:rFonts w:ascii="Cambria Math" w:hAnsi="Cambria Math" w:hint="eastAsia"/>
              <w:szCs w:val="24"/>
            </w:rPr>
            <m:t>簡化模型解釋能力較佳</m:t>
          </m:r>
        </m:oMath>
      </m:oMathPara>
    </w:p>
    <w:p w:rsidR="0010414C" w:rsidRPr="0010414C" w:rsidRDefault="0010414C" w:rsidP="009708BD">
      <w:pPr>
        <w:snapToGrid w:val="0"/>
        <w:spacing w:line="276" w:lineRule="auto"/>
        <w:jc w:val="both"/>
        <w:rPr>
          <w:szCs w:val="24"/>
        </w:rPr>
      </w:pPr>
      <m:oMathPara>
        <m:oMath>
          <m:sSub>
            <m:sSubPr>
              <m:ctrlPr>
                <w:rPr>
                  <w:rFonts w:ascii="Cambria Math" w:hAnsi="Cambria Math"/>
                  <w:i/>
                  <w:szCs w:val="24"/>
                </w:rPr>
              </m:ctrlPr>
            </m:sSubPr>
            <m:e>
              <m:r>
                <w:rPr>
                  <w:rFonts w:ascii="Cambria Math" w:hAnsi="Cambria Math" w:hint="eastAsia"/>
                  <w:szCs w:val="24"/>
                </w:rPr>
                <m:t>H</m:t>
              </m:r>
              <m:ctrlPr>
                <w:rPr>
                  <w:rFonts w:ascii="Cambria Math" w:hAnsi="Cambria Math" w:hint="eastAsia"/>
                  <w:i/>
                  <w:szCs w:val="24"/>
                </w:rPr>
              </m:ctrlPr>
            </m:e>
            <m:sub>
              <m:r>
                <w:rPr>
                  <w:rFonts w:ascii="Cambria Math" w:hAnsi="Cambria Math" w:hint="eastAsia"/>
                  <w:szCs w:val="24"/>
                </w:rPr>
                <m:t>1</m:t>
              </m:r>
            </m:sub>
          </m:sSub>
          <m:r>
            <m:rPr>
              <m:sty m:val="p"/>
            </m:rPr>
            <w:rPr>
              <w:rFonts w:ascii="Cambria Math" w:hAnsi="Cambria Math" w:hint="eastAsia"/>
              <w:szCs w:val="24"/>
            </w:rPr>
            <m:t>:</m:t>
          </m:r>
          <m:r>
            <m:rPr>
              <m:sty m:val="p"/>
            </m:rPr>
            <w:rPr>
              <w:rFonts w:ascii="Cambria Math" w:hAnsi="Cambria Math" w:hint="eastAsia"/>
              <w:szCs w:val="24"/>
            </w:rPr>
            <m:t>全模型解釋能力較佳</m:t>
          </m:r>
        </m:oMath>
      </m:oMathPara>
    </w:p>
    <w:p w:rsidR="003A767B" w:rsidRDefault="003A767B" w:rsidP="0010414C">
      <w:pPr>
        <w:snapToGrid w:val="0"/>
        <w:spacing w:line="276" w:lineRule="auto"/>
        <w:jc w:val="both"/>
        <w:rPr>
          <w:szCs w:val="24"/>
        </w:rPr>
      </w:pPr>
    </w:p>
    <w:p w:rsidR="0010414C" w:rsidRDefault="0010414C" w:rsidP="0010414C">
      <w:pPr>
        <w:snapToGrid w:val="0"/>
        <w:spacing w:line="276" w:lineRule="auto"/>
        <w:jc w:val="both"/>
        <w:rPr>
          <w:szCs w:val="24"/>
        </w:rPr>
      </w:pPr>
      <w:r w:rsidRPr="0010414C">
        <w:rPr>
          <w:rFonts w:hint="eastAsia"/>
          <w:szCs w:val="24"/>
        </w:rPr>
        <w:t>而得到的檢定統計量與</w:t>
      </w:r>
      <w:r w:rsidRPr="0010414C">
        <w:rPr>
          <w:rFonts w:hint="eastAsia"/>
          <w:szCs w:val="24"/>
        </w:rPr>
        <w:t>p-value</w:t>
      </w:r>
      <w:r w:rsidRPr="0010414C">
        <w:rPr>
          <w:rFonts w:hint="eastAsia"/>
          <w:szCs w:val="24"/>
        </w:rPr>
        <w:t>分別為</w:t>
      </w:r>
      <m:oMath>
        <m:sSup>
          <m:sSupPr>
            <m:ctrlPr>
              <w:rPr>
                <w:rFonts w:ascii="Cambria Math" w:hAnsi="Cambria Math"/>
                <w:i/>
                <w:szCs w:val="24"/>
              </w:rPr>
            </m:ctrlPr>
          </m:sSupPr>
          <m:e>
            <m:r>
              <w:rPr>
                <w:rFonts w:ascii="Cambria Math" w:hAnsi="Cambria Math"/>
                <w:szCs w:val="24"/>
              </w:rPr>
              <m:t>χ</m:t>
            </m:r>
          </m:e>
          <m:sup>
            <m:r>
              <w:rPr>
                <w:rFonts w:ascii="Cambria Math" w:hAnsi="Cambria Math" w:hint="eastAsia"/>
                <w:szCs w:val="24"/>
              </w:rPr>
              <m:t>2</m:t>
            </m:r>
          </m:sup>
        </m:sSup>
        <m:r>
          <m:rPr>
            <m:sty m:val="p"/>
          </m:rPr>
          <w:rPr>
            <w:rFonts w:ascii="Cambria Math" w:hAnsi="Cambria Math" w:hint="eastAsia"/>
            <w:szCs w:val="24"/>
          </w:rPr>
          <m:t xml:space="preserve">=0.03 </m:t>
        </m:r>
        <m:r>
          <m:rPr>
            <m:sty m:val="p"/>
          </m:rPr>
          <w:rPr>
            <w:rFonts w:ascii="Cambria Math" w:hAnsi="Cambria Math"/>
            <w:szCs w:val="24"/>
          </w:rPr>
          <m:t>p-value=0.87</m:t>
        </m:r>
      </m:oMath>
      <w:r w:rsidR="00185779">
        <w:rPr>
          <w:rFonts w:hint="eastAsia"/>
          <w:szCs w:val="24"/>
        </w:rPr>
        <w:t>，</w:t>
      </w:r>
      <w:r w:rsidRPr="0010414C">
        <w:rPr>
          <w:rFonts w:hint="eastAsia"/>
          <w:szCs w:val="24"/>
        </w:rPr>
        <w:t>因此不拒絕虛無假設，</w:t>
      </w:r>
      <w:r w:rsidR="00185779">
        <w:rPr>
          <w:rFonts w:hint="eastAsia"/>
          <w:szCs w:val="24"/>
        </w:rPr>
        <w:t>沒有充分的證據顯示全模型的解釋能力較佳</w:t>
      </w:r>
      <w:r w:rsidRPr="0010414C">
        <w:rPr>
          <w:rFonts w:hint="eastAsia"/>
          <w:szCs w:val="24"/>
        </w:rPr>
        <w:t>。</w:t>
      </w:r>
      <w:r w:rsidR="005713D7">
        <w:rPr>
          <w:rFonts w:hint="eastAsia"/>
          <w:szCs w:val="24"/>
        </w:rPr>
        <w:t>簡化模型的參數估計如下。</w:t>
      </w:r>
    </w:p>
    <w:tbl>
      <w:tblPr>
        <w:tblStyle w:val="a9"/>
        <w:tblW w:w="0" w:type="auto"/>
        <w:jc w:val="center"/>
        <w:tblLook w:val="04A0" w:firstRow="1" w:lastRow="0" w:firstColumn="1" w:lastColumn="0" w:noHBand="0" w:noVBand="1"/>
      </w:tblPr>
      <w:tblGrid>
        <w:gridCol w:w="1656"/>
        <w:gridCol w:w="1176"/>
        <w:gridCol w:w="988"/>
        <w:gridCol w:w="936"/>
      </w:tblGrid>
      <w:tr w:rsidR="005713D7" w:rsidTr="0019291A">
        <w:trPr>
          <w:jc w:val="center"/>
        </w:trPr>
        <w:tc>
          <w:tcPr>
            <w:tcW w:w="0" w:type="auto"/>
            <w:vAlign w:val="center"/>
          </w:tcPr>
          <w:p w:rsidR="005713D7" w:rsidRDefault="005713D7" w:rsidP="0019291A">
            <w:pPr>
              <w:snapToGrid w:val="0"/>
              <w:spacing w:line="276" w:lineRule="auto"/>
              <w:jc w:val="right"/>
              <w:rPr>
                <w:szCs w:val="24"/>
              </w:rPr>
            </w:pPr>
            <w:r>
              <w:rPr>
                <w:rFonts w:hint="eastAsia"/>
                <w:szCs w:val="24"/>
              </w:rPr>
              <w:t>變數名稱</w:t>
            </w:r>
          </w:p>
        </w:tc>
        <w:tc>
          <w:tcPr>
            <w:tcW w:w="0" w:type="auto"/>
            <w:vAlign w:val="center"/>
          </w:tcPr>
          <w:p w:rsidR="005713D7" w:rsidRDefault="005713D7" w:rsidP="0019291A">
            <w:pPr>
              <w:snapToGrid w:val="0"/>
              <w:spacing w:line="276" w:lineRule="auto"/>
              <w:jc w:val="right"/>
              <w:rPr>
                <w:szCs w:val="24"/>
              </w:rPr>
            </w:pPr>
            <w:r>
              <w:rPr>
                <w:rFonts w:hint="eastAsia"/>
                <w:szCs w:val="24"/>
              </w:rPr>
              <w:t>迴歸係數</w:t>
            </w:r>
          </w:p>
        </w:tc>
        <w:tc>
          <w:tcPr>
            <w:tcW w:w="0" w:type="auto"/>
            <w:vAlign w:val="center"/>
          </w:tcPr>
          <w:p w:rsidR="005713D7" w:rsidRPr="0033284D" w:rsidRDefault="005713D7" w:rsidP="0019291A">
            <w:pPr>
              <w:snapToGrid w:val="0"/>
              <w:spacing w:line="276" w:lineRule="auto"/>
              <w:jc w:val="right"/>
              <w:rPr>
                <w:szCs w:val="24"/>
              </w:rPr>
            </w:pPr>
            <w:r w:rsidRPr="0033284D">
              <w:rPr>
                <w:rFonts w:hint="eastAsia"/>
                <w:szCs w:val="24"/>
              </w:rPr>
              <w:t>估計量</w:t>
            </w:r>
          </w:p>
        </w:tc>
        <w:tc>
          <w:tcPr>
            <w:tcW w:w="0" w:type="auto"/>
            <w:vAlign w:val="center"/>
          </w:tcPr>
          <w:p w:rsidR="005713D7" w:rsidRPr="0033284D" w:rsidRDefault="005713D7" w:rsidP="0019291A">
            <w:pPr>
              <w:snapToGrid w:val="0"/>
              <w:spacing w:line="276" w:lineRule="auto"/>
              <w:jc w:val="right"/>
              <w:rPr>
                <w:szCs w:val="24"/>
              </w:rPr>
            </w:pPr>
            <w:r w:rsidRPr="0033284D">
              <w:rPr>
                <w:rFonts w:hint="eastAsia"/>
                <w:szCs w:val="24"/>
              </w:rPr>
              <w:t>p</w:t>
            </w:r>
            <w:r w:rsidRPr="0033284D">
              <w:rPr>
                <w:szCs w:val="24"/>
              </w:rPr>
              <w:t>-value</w:t>
            </w:r>
          </w:p>
        </w:tc>
      </w:tr>
      <w:tr w:rsidR="005713D7" w:rsidTr="0019291A">
        <w:trPr>
          <w:jc w:val="center"/>
        </w:trPr>
        <w:tc>
          <w:tcPr>
            <w:tcW w:w="0" w:type="auto"/>
            <w:vAlign w:val="center"/>
          </w:tcPr>
          <w:p w:rsidR="005713D7" w:rsidRDefault="005713D7" w:rsidP="0019291A">
            <w:pPr>
              <w:snapToGrid w:val="0"/>
              <w:spacing w:line="276" w:lineRule="auto"/>
              <w:jc w:val="right"/>
              <w:rPr>
                <w:szCs w:val="24"/>
              </w:rPr>
            </w:pPr>
            <w:r>
              <w:rPr>
                <w:rFonts w:hint="eastAsia"/>
                <w:szCs w:val="24"/>
              </w:rPr>
              <w:t>飲用水鈣濃度</w:t>
            </w:r>
          </w:p>
        </w:tc>
        <w:tc>
          <w:tcPr>
            <w:tcW w:w="0" w:type="auto"/>
            <w:vAlign w:val="center"/>
          </w:tcPr>
          <w:p w:rsidR="005713D7" w:rsidRPr="0033284D" w:rsidRDefault="005713D7" w:rsidP="0019291A">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1</m:t>
                    </m:r>
                  </m:sub>
                </m:sSub>
              </m:oMath>
            </m:oMathPara>
          </w:p>
        </w:tc>
        <w:tc>
          <w:tcPr>
            <w:tcW w:w="0" w:type="auto"/>
            <w:vAlign w:val="center"/>
          </w:tcPr>
          <w:p w:rsidR="005713D7" w:rsidRPr="0033284D" w:rsidRDefault="005713D7" w:rsidP="0019291A">
            <w:pPr>
              <w:snapToGrid w:val="0"/>
              <w:spacing w:line="276" w:lineRule="auto"/>
              <w:jc w:val="right"/>
              <w:rPr>
                <w:szCs w:val="24"/>
              </w:rPr>
            </w:pPr>
            <w:r w:rsidRPr="0033284D">
              <w:rPr>
                <w:rFonts w:hint="eastAsia"/>
                <w:szCs w:val="24"/>
              </w:rPr>
              <w:t>-</w:t>
            </w:r>
            <w:r>
              <w:rPr>
                <w:rFonts w:hint="eastAsia"/>
                <w:szCs w:val="24"/>
              </w:rPr>
              <w:t>2.034</w:t>
            </w:r>
          </w:p>
        </w:tc>
        <w:tc>
          <w:tcPr>
            <w:tcW w:w="0" w:type="auto"/>
            <w:vAlign w:val="center"/>
          </w:tcPr>
          <w:p w:rsidR="005713D7" w:rsidRPr="0033284D" w:rsidRDefault="005713D7" w:rsidP="0019291A">
            <w:pPr>
              <w:snapToGrid w:val="0"/>
              <w:jc w:val="right"/>
            </w:pPr>
            <w:r>
              <w:rPr>
                <w:rFonts w:hint="eastAsia"/>
              </w:rPr>
              <w:t>&lt;</w:t>
            </w:r>
            <w:r w:rsidRPr="0033284D">
              <w:rPr>
                <w:rFonts w:hint="eastAsia"/>
              </w:rPr>
              <w:t>0</w:t>
            </w:r>
            <w:r>
              <w:rPr>
                <w:rFonts w:hint="eastAsia"/>
              </w:rPr>
              <w:t>.001</w:t>
            </w:r>
          </w:p>
        </w:tc>
      </w:tr>
      <w:tr w:rsidR="005713D7" w:rsidTr="0019291A">
        <w:trPr>
          <w:jc w:val="center"/>
        </w:trPr>
        <w:tc>
          <w:tcPr>
            <w:tcW w:w="0" w:type="auto"/>
            <w:vAlign w:val="center"/>
          </w:tcPr>
          <w:p w:rsidR="005713D7" w:rsidRDefault="005713D7" w:rsidP="0019291A">
            <w:pPr>
              <w:snapToGrid w:val="0"/>
              <w:spacing w:line="276" w:lineRule="auto"/>
              <w:jc w:val="right"/>
              <w:rPr>
                <w:szCs w:val="24"/>
              </w:rPr>
            </w:pPr>
            <w:r>
              <w:rPr>
                <w:rFonts w:hint="eastAsia"/>
                <w:szCs w:val="24"/>
              </w:rPr>
              <w:t>城鎮相對位置</w:t>
            </w:r>
          </w:p>
        </w:tc>
        <w:tc>
          <w:tcPr>
            <w:tcW w:w="0" w:type="auto"/>
            <w:vAlign w:val="center"/>
          </w:tcPr>
          <w:p w:rsidR="005713D7" w:rsidRPr="0033284D" w:rsidRDefault="005713D7" w:rsidP="0019291A">
            <w:pPr>
              <w:snapToGrid w:val="0"/>
              <w:spacing w:line="276" w:lineRule="auto"/>
              <w:jc w:val="right"/>
              <w:rPr>
                <w:i/>
                <w:szCs w:val="24"/>
              </w:rPr>
            </w:pPr>
            <m:oMathPara>
              <m:oMath>
                <m:sSub>
                  <m:sSubPr>
                    <m:ctrlPr>
                      <w:rPr>
                        <w:rFonts w:ascii="Cambria Math" w:hAnsi="Cambria Math"/>
                        <w:i/>
                        <w:szCs w:val="24"/>
                      </w:rPr>
                    </m:ctrlPr>
                  </m:sSubPr>
                  <m:e>
                    <m:r>
                      <w:rPr>
                        <w:rFonts w:ascii="Cambria Math" w:hAnsi="Cambria Math"/>
                        <w:szCs w:val="24"/>
                      </w:rPr>
                      <m:t>β</m:t>
                    </m:r>
                  </m:e>
                  <m:sub>
                    <m:r>
                      <w:rPr>
                        <w:rFonts w:ascii="Cambria Math" w:hAnsi="Cambria Math"/>
                        <w:szCs w:val="24"/>
                      </w:rPr>
                      <m:t>2</m:t>
                    </m:r>
                  </m:sub>
                </m:sSub>
              </m:oMath>
            </m:oMathPara>
          </w:p>
        </w:tc>
        <w:tc>
          <w:tcPr>
            <w:tcW w:w="0" w:type="auto"/>
            <w:vAlign w:val="center"/>
          </w:tcPr>
          <w:p w:rsidR="005713D7" w:rsidRPr="0033284D" w:rsidRDefault="005713D7" w:rsidP="0019291A">
            <w:pPr>
              <w:snapToGrid w:val="0"/>
              <w:spacing w:line="276" w:lineRule="auto"/>
              <w:jc w:val="right"/>
              <w:rPr>
                <w:szCs w:val="24"/>
              </w:rPr>
            </w:pPr>
            <w:r w:rsidRPr="0033284D">
              <w:rPr>
                <w:rFonts w:hint="eastAsia"/>
                <w:szCs w:val="24"/>
              </w:rPr>
              <w:t>1</w:t>
            </w:r>
            <w:r>
              <w:rPr>
                <w:rFonts w:hint="eastAsia"/>
                <w:szCs w:val="24"/>
              </w:rPr>
              <w:t>76.711</w:t>
            </w:r>
          </w:p>
        </w:tc>
        <w:tc>
          <w:tcPr>
            <w:tcW w:w="0" w:type="auto"/>
            <w:vAlign w:val="center"/>
          </w:tcPr>
          <w:p w:rsidR="005713D7" w:rsidRPr="0033284D" w:rsidRDefault="005713D7" w:rsidP="0019291A">
            <w:pPr>
              <w:snapToGrid w:val="0"/>
              <w:jc w:val="right"/>
            </w:pPr>
            <w:r>
              <w:rPr>
                <w:rFonts w:hint="eastAsia"/>
              </w:rPr>
              <w:t>&lt;</w:t>
            </w:r>
            <w:r w:rsidRPr="0033284D">
              <w:rPr>
                <w:rFonts w:hint="eastAsia"/>
              </w:rPr>
              <w:t>0</w:t>
            </w:r>
            <w:r>
              <w:rPr>
                <w:rFonts w:hint="eastAsia"/>
              </w:rPr>
              <w:t>.001</w:t>
            </w:r>
          </w:p>
        </w:tc>
      </w:tr>
    </w:tbl>
    <w:p w:rsidR="007E0E0B" w:rsidRPr="0010414C" w:rsidRDefault="007E0E0B" w:rsidP="0010414C">
      <w:pPr>
        <w:snapToGrid w:val="0"/>
        <w:spacing w:line="276" w:lineRule="auto"/>
        <w:jc w:val="both"/>
        <w:rPr>
          <w:rFonts w:hint="eastAsia"/>
          <w:szCs w:val="24"/>
        </w:rPr>
      </w:pPr>
    </w:p>
    <w:p w:rsidR="00F81D86" w:rsidRPr="00185779" w:rsidRDefault="001B0ACD" w:rsidP="00F81D86">
      <w:pPr>
        <w:snapToGrid w:val="0"/>
        <w:spacing w:line="276" w:lineRule="auto"/>
        <w:jc w:val="both"/>
        <w:rPr>
          <w:szCs w:val="24"/>
        </w:rPr>
      </w:pPr>
      <w:r w:rsidRPr="00185779">
        <w:rPr>
          <w:rFonts w:hint="eastAsia"/>
          <w:szCs w:val="24"/>
        </w:rPr>
        <w:t>結論</w:t>
      </w:r>
      <w:r w:rsidR="00185779">
        <w:rPr>
          <w:rFonts w:hint="eastAsia"/>
          <w:szCs w:val="24"/>
        </w:rPr>
        <w:t>：</w:t>
      </w:r>
    </w:p>
    <w:p w:rsidR="001B0ACD" w:rsidRPr="007E0E0B" w:rsidRDefault="0010414C" w:rsidP="00F81D86">
      <w:pPr>
        <w:snapToGrid w:val="0"/>
        <w:spacing w:line="276" w:lineRule="auto"/>
        <w:jc w:val="both"/>
        <w:rPr>
          <w:szCs w:val="24"/>
        </w:rPr>
      </w:pPr>
      <w:r w:rsidRPr="007E0E0B">
        <w:rPr>
          <w:rFonts w:hint="eastAsia"/>
          <w:szCs w:val="24"/>
        </w:rPr>
        <w:t>最終</w:t>
      </w:r>
      <w:r w:rsidR="007E0E0B" w:rsidRPr="007E0E0B">
        <w:rPr>
          <w:rFonts w:hint="eastAsia"/>
          <w:szCs w:val="24"/>
        </w:rPr>
        <w:t>由</w:t>
      </w:r>
      <w:r w:rsidR="007E0E0B" w:rsidRPr="007E0E0B">
        <w:rPr>
          <w:rFonts w:hint="eastAsia"/>
          <w:szCs w:val="24"/>
        </w:rPr>
        <w:t>LR t</w:t>
      </w:r>
      <w:r w:rsidR="007E0E0B" w:rsidRPr="007E0E0B">
        <w:rPr>
          <w:szCs w:val="24"/>
        </w:rPr>
        <w:t>est</w:t>
      </w:r>
      <w:r w:rsidR="007E0E0B" w:rsidRPr="007E0E0B">
        <w:rPr>
          <w:rFonts w:hint="eastAsia"/>
          <w:szCs w:val="24"/>
        </w:rPr>
        <w:t>的結果我們推薦使用簡化模型作為解釋依據，</w:t>
      </w:r>
      <w:r w:rsidR="001B0ACD" w:rsidRPr="007E0E0B">
        <w:rPr>
          <w:rFonts w:hint="eastAsia"/>
          <w:szCs w:val="24"/>
        </w:rPr>
        <w:t>迴歸模型如下</w:t>
      </w:r>
      <w:r w:rsidR="001B0ACD" w:rsidRPr="007E0E0B">
        <w:rPr>
          <w:rFonts w:hint="eastAsia"/>
          <w:szCs w:val="24"/>
        </w:rPr>
        <w:t>:</w:t>
      </w:r>
    </w:p>
    <w:p w:rsidR="001B0ACD" w:rsidRPr="007E0E0B" w:rsidRDefault="00971ACC" w:rsidP="00B95D0C">
      <w:pPr>
        <w:pStyle w:val="a8"/>
        <w:snapToGrid w:val="0"/>
        <w:spacing w:line="276" w:lineRule="auto"/>
        <w:ind w:leftChars="0" w:left="482" w:firstLineChars="200" w:firstLine="480"/>
        <w:jc w:val="both"/>
        <w:rPr>
          <w:szCs w:val="24"/>
        </w:rPr>
      </w:pPr>
      <m:oMathPara>
        <m:oMath>
          <m:acc>
            <m:accPr>
              <m:ctrlPr>
                <w:rPr>
                  <w:rFonts w:ascii="Cambria Math" w:hAnsi="Cambria Math"/>
                  <w:i/>
                  <w:szCs w:val="24"/>
                </w:rPr>
              </m:ctrlPr>
            </m:accPr>
            <m:e>
              <m:r>
                <w:rPr>
                  <w:rFonts w:ascii="Cambria Math" w:hAnsi="Cambria Math"/>
                  <w:szCs w:val="24"/>
                </w:rPr>
                <m:t>Y</m:t>
              </m:r>
            </m:e>
          </m:acc>
          <m:r>
            <w:rPr>
              <w:rFonts w:ascii="Cambria Math" w:hAnsi="Cambria Math"/>
              <w:szCs w:val="24"/>
            </w:rPr>
            <m:t>=1518.73-2.03</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+176.71</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oMath>
      </m:oMathPara>
    </w:p>
    <w:p w:rsidR="001B0ACD" w:rsidRPr="007E0E0B" w:rsidRDefault="001B0ACD" w:rsidP="00B95D0C">
      <w:pPr>
        <w:pStyle w:val="a8"/>
        <w:snapToGrid w:val="0"/>
        <w:spacing w:line="276" w:lineRule="auto"/>
        <w:ind w:leftChars="0" w:left="482" w:firstLineChars="200" w:firstLine="480"/>
        <w:jc w:val="both"/>
        <w:rPr>
          <w:szCs w:val="24"/>
        </w:rPr>
      </w:pPr>
      <m:oMathPara>
        <m:oMath>
          <m:r>
            <w:rPr>
              <w:rFonts w:ascii="Cambria Math" w:hAnsi="Cambria Math"/>
              <w:szCs w:val="24"/>
            </w:rPr>
            <m:t>x</m:t>
          </m:r>
          <m:r>
            <m:rPr>
              <m:sty m:val="p"/>
            </m:rPr>
            <w:rPr>
              <w:rFonts w:ascii="Cambria Math" w:hAnsi="Cambria Math"/>
              <w:szCs w:val="24"/>
            </w:rPr>
            <m:t>1:</m:t>
          </m:r>
          <m:r>
            <m:rPr>
              <m:sty m:val="p"/>
            </m:rPr>
            <w:rPr>
              <w:rFonts w:ascii="Cambria Math" w:hAnsi="Cambria Math" w:hint="eastAsia"/>
              <w:szCs w:val="24"/>
            </w:rPr>
            <m:t>水中鈣濃度</m:t>
          </m:r>
          <m:r>
            <m:rPr>
              <m:sty m:val="p"/>
            </m:rPr>
            <w:rPr>
              <w:rFonts w:ascii="Cambria Math" w:hAnsi="Cambria Math" w:hint="eastAsia"/>
              <w:szCs w:val="24"/>
            </w:rPr>
            <m:t xml:space="preserve"> </m:t>
          </m:r>
          <m:sSub>
            <m:sSubPr>
              <m:ctrlPr>
                <w:rPr>
                  <w:rFonts w:ascii="Cambria Math" w:hAnsi="Cambria Math"/>
                  <w:szCs w:val="24"/>
                </w:rPr>
              </m:ctrlPr>
            </m:sSubPr>
            <m:e>
              <m:r>
                <w:rPr>
                  <w:rFonts w:ascii="Cambria Math" w:hAnsi="Cambria Math"/>
                  <w:szCs w:val="24"/>
                </w:rPr>
                <m:t>x</m:t>
              </m:r>
            </m:e>
            <m:sub>
              <m:r>
                <m:rPr>
                  <m:sty m:val="p"/>
                </m:rPr>
                <w:rPr>
                  <w:rFonts w:ascii="Cambria Math" w:hAnsi="Cambria Math"/>
                  <w:szCs w:val="24"/>
                </w:rPr>
                <m:t>2</m:t>
              </m:r>
            </m:sub>
          </m:sSub>
          <m:r>
            <m:rPr>
              <m:sty m:val="p"/>
            </m:rPr>
            <w:rPr>
              <w:rFonts w:ascii="Cambria Math" w:hAnsi="Cambria Math"/>
              <w:szCs w:val="24"/>
            </w:rPr>
            <m:t>:</m:t>
          </m:r>
          <m:r>
            <m:rPr>
              <m:sty m:val="p"/>
            </m:rPr>
            <w:rPr>
              <w:rFonts w:ascii="Cambria Math" w:hAnsi="Cambria Math" w:hint="eastAsia"/>
              <w:szCs w:val="24"/>
            </w:rPr>
            <m:t>城鎮相對位置</m:t>
          </m:r>
          <m:r>
            <m:rPr>
              <m:sty m:val="p"/>
            </m:rPr>
            <w:rPr>
              <w:rFonts w:ascii="Cambria Math" w:hAnsi="Cambria Math" w:hint="eastAsia"/>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m:rPr>
                      <m:sty m:val="p"/>
                    </m:rPr>
                    <w:rPr>
                      <w:rFonts w:ascii="Cambria Math" w:hAnsi="Cambria Math" w:hint="eastAsia"/>
                      <w:szCs w:val="24"/>
                    </w:rPr>
                    <m:t>1=</m:t>
                  </m:r>
                  <m:r>
                    <m:rPr>
                      <m:sty m:val="p"/>
                    </m:rPr>
                    <w:rPr>
                      <w:rFonts w:ascii="Cambria Math" w:hAnsi="Cambria Math" w:hint="eastAsia"/>
                      <w:szCs w:val="24"/>
                    </w:rPr>
                    <m:t>北方</m:t>
                  </m:r>
                </m:e>
                <m:e>
                  <m:r>
                    <m:rPr>
                      <m:sty m:val="p"/>
                    </m:rPr>
                    <w:rPr>
                      <w:rFonts w:ascii="Cambria Math" w:hAnsi="Cambria Math" w:hint="eastAsia"/>
                      <w:szCs w:val="24"/>
                    </w:rPr>
                    <m:t>0=</m:t>
                  </m:r>
                  <m:r>
                    <m:rPr>
                      <m:sty m:val="p"/>
                    </m:rPr>
                    <w:rPr>
                      <w:rFonts w:ascii="Cambria Math" w:hAnsi="Cambria Math" w:hint="eastAsia"/>
                      <w:szCs w:val="24"/>
                    </w:rPr>
                    <m:t>南方</m:t>
                  </m:r>
                </m:e>
              </m:eqArr>
            </m:e>
          </m:d>
          <m:r>
            <m:rPr>
              <m:sty m:val="p"/>
            </m:rPr>
            <w:rPr>
              <w:rFonts w:ascii="Cambria Math" w:hAnsi="Cambria Math" w:hint="eastAsia"/>
              <w:szCs w:val="24"/>
            </w:rPr>
            <m:t xml:space="preserve"> </m:t>
          </m:r>
        </m:oMath>
      </m:oMathPara>
    </w:p>
    <w:p w:rsidR="001B0ACD" w:rsidRDefault="001B0ACD" w:rsidP="007E0E0B">
      <w:pPr>
        <w:snapToGrid w:val="0"/>
        <w:spacing w:line="276" w:lineRule="auto"/>
        <w:jc w:val="both"/>
        <w:rPr>
          <w:szCs w:val="24"/>
        </w:rPr>
      </w:pPr>
      <w:r w:rsidRPr="007E0E0B">
        <w:rPr>
          <w:rFonts w:hint="eastAsia"/>
          <w:szCs w:val="24"/>
        </w:rPr>
        <w:t>當</w:t>
      </w:r>
      <w:r w:rsidR="007E0E0B" w:rsidRPr="007E0E0B">
        <w:rPr>
          <w:rFonts w:hint="eastAsia"/>
          <w:szCs w:val="24"/>
        </w:rPr>
        <w:t>固定城鎮的相對位置時</w:t>
      </w:r>
      <w:r w:rsidRPr="007E0E0B">
        <w:rPr>
          <w:rFonts w:hint="eastAsia"/>
          <w:szCs w:val="24"/>
        </w:rPr>
        <w:t>，水中鈣濃度每上升一單位</w:t>
      </w:r>
      <w:r w:rsidR="007E0E0B" w:rsidRPr="007E0E0B">
        <w:rPr>
          <w:rFonts w:hint="eastAsia"/>
          <w:szCs w:val="24"/>
        </w:rPr>
        <w:t>(p</w:t>
      </w:r>
      <w:r w:rsidR="007E0E0B" w:rsidRPr="007E0E0B">
        <w:rPr>
          <w:szCs w:val="24"/>
        </w:rPr>
        <w:t>pm</w:t>
      </w:r>
      <w:r w:rsidR="007E0E0B" w:rsidRPr="007E0E0B">
        <w:rPr>
          <w:rFonts w:hint="eastAsia"/>
          <w:szCs w:val="24"/>
        </w:rPr>
        <w:t>)</w:t>
      </w:r>
      <w:r w:rsidRPr="007E0E0B">
        <w:rPr>
          <w:rFonts w:hint="eastAsia"/>
          <w:szCs w:val="24"/>
        </w:rPr>
        <w:t>時</w:t>
      </w:r>
      <w:r w:rsidR="007E0E0B" w:rsidRPr="007E0E0B">
        <w:rPr>
          <w:rFonts w:hint="eastAsia"/>
          <w:szCs w:val="24"/>
        </w:rPr>
        <w:t>，平均死亡人數</w:t>
      </w:r>
      <w:r w:rsidRPr="007E0E0B">
        <w:rPr>
          <w:rFonts w:hint="eastAsia"/>
          <w:szCs w:val="24"/>
        </w:rPr>
        <w:t>減少</w:t>
      </w:r>
      <w:r w:rsidRPr="007E0E0B">
        <w:rPr>
          <w:rFonts w:hint="eastAsia"/>
          <w:szCs w:val="24"/>
        </w:rPr>
        <w:t>2</w:t>
      </w:r>
      <w:r w:rsidR="007E0E0B" w:rsidRPr="007E0E0B">
        <w:rPr>
          <w:rFonts w:hint="eastAsia"/>
          <w:szCs w:val="24"/>
        </w:rPr>
        <w:t>.03</w:t>
      </w:r>
      <w:r w:rsidRPr="007E0E0B">
        <w:rPr>
          <w:rFonts w:hint="eastAsia"/>
          <w:szCs w:val="24"/>
        </w:rPr>
        <w:t>人</w:t>
      </w:r>
      <w:r w:rsidR="007E0E0B" w:rsidRPr="007E0E0B">
        <w:rPr>
          <w:rFonts w:hint="eastAsia"/>
          <w:szCs w:val="24"/>
        </w:rPr>
        <w:t>；</w:t>
      </w:r>
      <w:r w:rsidRPr="007E0E0B">
        <w:rPr>
          <w:rFonts w:hint="eastAsia"/>
          <w:szCs w:val="24"/>
        </w:rPr>
        <w:t>當</w:t>
      </w:r>
      <w:r w:rsidR="007E0E0B" w:rsidRPr="007E0E0B">
        <w:rPr>
          <w:rFonts w:hint="eastAsia"/>
          <w:szCs w:val="24"/>
        </w:rPr>
        <w:t>固定飲用水鈣濃度</w:t>
      </w:r>
      <w:r w:rsidRPr="007E0E0B">
        <w:rPr>
          <w:rFonts w:hint="eastAsia"/>
          <w:szCs w:val="24"/>
        </w:rPr>
        <w:t>時，位在北方城鎮的</w:t>
      </w:r>
      <w:r w:rsidR="007E0E0B" w:rsidRPr="007E0E0B">
        <w:rPr>
          <w:rFonts w:hint="eastAsia"/>
          <w:szCs w:val="24"/>
        </w:rPr>
        <w:t>平均死亡人數會比</w:t>
      </w:r>
      <w:r w:rsidRPr="007E0E0B">
        <w:rPr>
          <w:rFonts w:hint="eastAsia"/>
          <w:szCs w:val="24"/>
        </w:rPr>
        <w:t>位在南方城鎮的</w:t>
      </w:r>
      <w:r w:rsidR="007E0E0B" w:rsidRPr="007E0E0B">
        <w:rPr>
          <w:rFonts w:hint="eastAsia"/>
          <w:szCs w:val="24"/>
        </w:rPr>
        <w:t>平均</w:t>
      </w:r>
      <w:r w:rsidRPr="007E0E0B">
        <w:rPr>
          <w:rFonts w:hint="eastAsia"/>
          <w:szCs w:val="24"/>
        </w:rPr>
        <w:t>死亡人數多</w:t>
      </w:r>
      <w:r w:rsidRPr="007E0E0B">
        <w:rPr>
          <w:rFonts w:hint="eastAsia"/>
          <w:szCs w:val="24"/>
        </w:rPr>
        <w:t>176</w:t>
      </w:r>
      <w:r w:rsidR="007E0E0B" w:rsidRPr="007E0E0B">
        <w:rPr>
          <w:rFonts w:hint="eastAsia"/>
          <w:szCs w:val="24"/>
        </w:rPr>
        <w:t>.71</w:t>
      </w:r>
      <w:r w:rsidRPr="007E0E0B">
        <w:rPr>
          <w:rFonts w:hint="eastAsia"/>
          <w:szCs w:val="24"/>
        </w:rPr>
        <w:t>人</w:t>
      </w:r>
      <w:r w:rsidR="00D63B3A" w:rsidRPr="007E0E0B">
        <w:rPr>
          <w:rFonts w:hint="eastAsia"/>
          <w:szCs w:val="24"/>
        </w:rPr>
        <w:t>。</w:t>
      </w:r>
    </w:p>
    <w:p w:rsidR="00D63B3A" w:rsidRPr="00BD51DA" w:rsidRDefault="00605F9B" w:rsidP="00BD51DA">
      <w:pPr>
        <w:snapToGrid w:val="0"/>
        <w:spacing w:line="276" w:lineRule="auto"/>
        <w:jc w:val="both"/>
        <w:rPr>
          <w:szCs w:val="24"/>
        </w:rPr>
      </w:pPr>
      <w:r w:rsidRPr="005114A2">
        <w:rPr>
          <w:rFonts w:hint="eastAsia"/>
          <w:szCs w:val="24"/>
        </w:rPr>
        <w:t>由本次分析結果可以知道，飲用水中的鈣濃度對死亡人數是有負相關的，代表當濃度升高，平均死亡人數會下降</w:t>
      </w:r>
      <w:r w:rsidR="005114A2" w:rsidRPr="005114A2">
        <w:rPr>
          <w:rFonts w:hint="eastAsia"/>
          <w:szCs w:val="24"/>
        </w:rPr>
        <w:t>，因此我們建議可以對飲用水進一步處理提高鈣濃度，不過想當然並非無上限的提高，在我們的資料當中，鈣濃度最低為</w:t>
      </w:r>
      <w:r w:rsidR="005114A2" w:rsidRPr="005114A2">
        <w:rPr>
          <w:rFonts w:hint="eastAsia"/>
          <w:szCs w:val="24"/>
        </w:rPr>
        <w:t>5</w:t>
      </w:r>
      <w:r w:rsidR="005114A2" w:rsidRPr="005114A2">
        <w:rPr>
          <w:szCs w:val="24"/>
        </w:rPr>
        <w:t>ppm</w:t>
      </w:r>
      <w:r w:rsidR="005114A2" w:rsidRPr="005114A2">
        <w:rPr>
          <w:rFonts w:hint="eastAsia"/>
          <w:szCs w:val="24"/>
        </w:rPr>
        <w:t>最高為</w:t>
      </w:r>
      <w:r w:rsidR="005114A2" w:rsidRPr="005114A2">
        <w:rPr>
          <w:rFonts w:hint="eastAsia"/>
          <w:szCs w:val="24"/>
        </w:rPr>
        <w:t>138</w:t>
      </w:r>
      <w:r w:rsidR="005114A2" w:rsidRPr="005114A2">
        <w:rPr>
          <w:szCs w:val="24"/>
        </w:rPr>
        <w:t>ppm</w:t>
      </w:r>
      <w:r w:rsidR="005114A2" w:rsidRPr="005114A2">
        <w:rPr>
          <w:rFonts w:hint="eastAsia"/>
          <w:szCs w:val="24"/>
        </w:rPr>
        <w:t>，所以我們只能保證在</w:t>
      </w:r>
      <w:r w:rsidR="005114A2" w:rsidRPr="005114A2">
        <w:rPr>
          <w:rFonts w:hint="eastAsia"/>
          <w:szCs w:val="24"/>
        </w:rPr>
        <w:t>5</w:t>
      </w:r>
      <w:r w:rsidR="005114A2" w:rsidRPr="005114A2">
        <w:rPr>
          <w:szCs w:val="24"/>
        </w:rPr>
        <w:t>ppm</w:t>
      </w:r>
      <w:r w:rsidR="005114A2" w:rsidRPr="005114A2">
        <w:rPr>
          <w:rFonts w:hint="eastAsia"/>
          <w:szCs w:val="24"/>
        </w:rPr>
        <w:t>到</w:t>
      </w:r>
      <w:r w:rsidR="005114A2" w:rsidRPr="005114A2">
        <w:rPr>
          <w:rFonts w:hint="eastAsia"/>
          <w:szCs w:val="24"/>
        </w:rPr>
        <w:t>138</w:t>
      </w:r>
      <w:r w:rsidR="005114A2" w:rsidRPr="005114A2">
        <w:rPr>
          <w:szCs w:val="24"/>
        </w:rPr>
        <w:t>ppm</w:t>
      </w:r>
      <w:r w:rsidR="005114A2" w:rsidRPr="005114A2">
        <w:rPr>
          <w:rFonts w:hint="eastAsia"/>
          <w:szCs w:val="24"/>
        </w:rPr>
        <w:t>之間，提升鈣濃度是會帶來上述的影響</w:t>
      </w:r>
      <w:r w:rsidRPr="005114A2">
        <w:rPr>
          <w:rFonts w:hint="eastAsia"/>
          <w:szCs w:val="24"/>
        </w:rPr>
        <w:t>。</w:t>
      </w:r>
      <w:r w:rsidR="00D63B3A" w:rsidRPr="005114A2">
        <w:rPr>
          <w:rFonts w:hint="eastAsia"/>
          <w:szCs w:val="24"/>
        </w:rPr>
        <w:t>而城鎮的相對位置對於死亡人數也有所影響，位於北方城鎮的死</w:t>
      </w:r>
      <w:r w:rsidR="00D63B3A" w:rsidRPr="005114A2">
        <w:rPr>
          <w:rFonts w:hint="eastAsia"/>
          <w:szCs w:val="24"/>
        </w:rPr>
        <w:lastRenderedPageBreak/>
        <w:t>亡人數較多，認為可能是北方城鎮有著其他影響死亡的因素存在，</w:t>
      </w:r>
      <w:r w:rsidR="005114A2" w:rsidRPr="005114A2">
        <w:rPr>
          <w:rFonts w:hint="eastAsia"/>
          <w:szCs w:val="24"/>
        </w:rPr>
        <w:t>例如氣候、飲食等等</w:t>
      </w:r>
      <w:r w:rsidR="00D63B3A" w:rsidRPr="005114A2">
        <w:rPr>
          <w:rFonts w:hint="eastAsia"/>
          <w:szCs w:val="24"/>
        </w:rPr>
        <w:t>導致其死亡人數較多。</w:t>
      </w:r>
    </w:p>
    <w:sectPr w:rsidR="00D63B3A" w:rsidRPr="00BD51DA" w:rsidSect="00B95D0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73E" w:rsidRDefault="0003573E" w:rsidP="00D567D0">
      <w:r>
        <w:separator/>
      </w:r>
    </w:p>
  </w:endnote>
  <w:endnote w:type="continuationSeparator" w:id="0">
    <w:p w:rsidR="0003573E" w:rsidRDefault="0003573E" w:rsidP="00D56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73E" w:rsidRDefault="0003573E" w:rsidP="00D567D0">
      <w:r>
        <w:separator/>
      </w:r>
    </w:p>
  </w:footnote>
  <w:footnote w:type="continuationSeparator" w:id="0">
    <w:p w:rsidR="0003573E" w:rsidRDefault="0003573E" w:rsidP="00D567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78D416"/>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36541B5"/>
    <w:multiLevelType w:val="hybridMultilevel"/>
    <w:tmpl w:val="A30EC210"/>
    <w:lvl w:ilvl="0" w:tplc="43F2FC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A30CEE"/>
    <w:multiLevelType w:val="hybridMultilevel"/>
    <w:tmpl w:val="61BAAFC6"/>
    <w:lvl w:ilvl="0" w:tplc="0409001B">
      <w:start w:val="1"/>
      <w:numFmt w:val="lowerRoman"/>
      <w:lvlText w:val="%1."/>
      <w:lvlJc w:val="right"/>
      <w:pPr>
        <w:ind w:left="1442" w:hanging="480"/>
      </w:p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3" w15:restartNumberingAfterBreak="0">
    <w:nsid w:val="2738463F"/>
    <w:multiLevelType w:val="hybridMultilevel"/>
    <w:tmpl w:val="D5BC4846"/>
    <w:lvl w:ilvl="0" w:tplc="187A4AA8">
      <w:start w:val="1"/>
      <w:numFmt w:val="lowerRoman"/>
      <w:lvlText w:val="%1."/>
      <w:lvlJc w:val="right"/>
      <w:pPr>
        <w:ind w:left="1442" w:hanging="480"/>
      </w:pPr>
      <w:rPr>
        <w:i w:val="0"/>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4" w15:restartNumberingAfterBreak="0">
    <w:nsid w:val="35E30FC1"/>
    <w:multiLevelType w:val="hybridMultilevel"/>
    <w:tmpl w:val="B8E0FF94"/>
    <w:lvl w:ilvl="0" w:tplc="CA0A8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BE60B54"/>
    <w:multiLevelType w:val="hybridMultilevel"/>
    <w:tmpl w:val="F050C858"/>
    <w:lvl w:ilvl="0" w:tplc="5290D2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C132A41"/>
    <w:multiLevelType w:val="hybridMultilevel"/>
    <w:tmpl w:val="D5BC4846"/>
    <w:lvl w:ilvl="0" w:tplc="187A4AA8">
      <w:start w:val="1"/>
      <w:numFmt w:val="lowerRoman"/>
      <w:lvlText w:val="%1."/>
      <w:lvlJc w:val="right"/>
      <w:pPr>
        <w:ind w:left="1442" w:hanging="480"/>
      </w:pPr>
      <w:rPr>
        <w:i w:val="0"/>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7" w15:restartNumberingAfterBreak="0">
    <w:nsid w:val="52B51F80"/>
    <w:multiLevelType w:val="hybridMultilevel"/>
    <w:tmpl w:val="DB307F1A"/>
    <w:lvl w:ilvl="0" w:tplc="733C5D12">
      <w:start w:val="1"/>
      <w:numFmt w:val="decimal"/>
      <w:lvlText w:val="%1."/>
      <w:lvlJc w:val="left"/>
      <w:pPr>
        <w:ind w:left="480" w:hanging="480"/>
      </w:pPr>
      <w:rPr>
        <w:i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5D5599E"/>
    <w:multiLevelType w:val="hybridMultilevel"/>
    <w:tmpl w:val="D5BC4846"/>
    <w:lvl w:ilvl="0" w:tplc="187A4AA8">
      <w:start w:val="1"/>
      <w:numFmt w:val="lowerRoman"/>
      <w:lvlText w:val="%1."/>
      <w:lvlJc w:val="right"/>
      <w:pPr>
        <w:ind w:left="1442" w:hanging="480"/>
      </w:pPr>
      <w:rPr>
        <w:i w:val="0"/>
      </w:r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9" w15:restartNumberingAfterBreak="0">
    <w:nsid w:val="65DC6F89"/>
    <w:multiLevelType w:val="hybridMultilevel"/>
    <w:tmpl w:val="70D2804E"/>
    <w:lvl w:ilvl="0" w:tplc="D35C22A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FB672D5"/>
    <w:multiLevelType w:val="hybridMultilevel"/>
    <w:tmpl w:val="626E74D6"/>
    <w:lvl w:ilvl="0" w:tplc="0409001B">
      <w:start w:val="1"/>
      <w:numFmt w:val="lowerRoman"/>
      <w:lvlText w:val="%1."/>
      <w:lvlJc w:val="right"/>
      <w:pPr>
        <w:ind w:left="1442" w:hanging="480"/>
      </w:pPr>
    </w:lvl>
    <w:lvl w:ilvl="1" w:tplc="04090019" w:tentative="1">
      <w:start w:val="1"/>
      <w:numFmt w:val="ideographTraditional"/>
      <w:lvlText w:val="%2、"/>
      <w:lvlJc w:val="left"/>
      <w:pPr>
        <w:ind w:left="1922" w:hanging="480"/>
      </w:pPr>
    </w:lvl>
    <w:lvl w:ilvl="2" w:tplc="0409001B" w:tentative="1">
      <w:start w:val="1"/>
      <w:numFmt w:val="lowerRoman"/>
      <w:lvlText w:val="%3."/>
      <w:lvlJc w:val="right"/>
      <w:pPr>
        <w:ind w:left="2402" w:hanging="480"/>
      </w:pPr>
    </w:lvl>
    <w:lvl w:ilvl="3" w:tplc="0409000F" w:tentative="1">
      <w:start w:val="1"/>
      <w:numFmt w:val="decimal"/>
      <w:lvlText w:val="%4."/>
      <w:lvlJc w:val="left"/>
      <w:pPr>
        <w:ind w:left="2882" w:hanging="480"/>
      </w:pPr>
    </w:lvl>
    <w:lvl w:ilvl="4" w:tplc="04090019" w:tentative="1">
      <w:start w:val="1"/>
      <w:numFmt w:val="ideographTraditional"/>
      <w:lvlText w:val="%5、"/>
      <w:lvlJc w:val="left"/>
      <w:pPr>
        <w:ind w:left="3362" w:hanging="480"/>
      </w:pPr>
    </w:lvl>
    <w:lvl w:ilvl="5" w:tplc="0409001B" w:tentative="1">
      <w:start w:val="1"/>
      <w:numFmt w:val="lowerRoman"/>
      <w:lvlText w:val="%6."/>
      <w:lvlJc w:val="right"/>
      <w:pPr>
        <w:ind w:left="3842" w:hanging="480"/>
      </w:pPr>
    </w:lvl>
    <w:lvl w:ilvl="6" w:tplc="0409000F" w:tentative="1">
      <w:start w:val="1"/>
      <w:numFmt w:val="decimal"/>
      <w:lvlText w:val="%7."/>
      <w:lvlJc w:val="left"/>
      <w:pPr>
        <w:ind w:left="4322" w:hanging="480"/>
      </w:pPr>
    </w:lvl>
    <w:lvl w:ilvl="7" w:tplc="04090019" w:tentative="1">
      <w:start w:val="1"/>
      <w:numFmt w:val="ideographTraditional"/>
      <w:lvlText w:val="%8、"/>
      <w:lvlJc w:val="left"/>
      <w:pPr>
        <w:ind w:left="4802" w:hanging="480"/>
      </w:pPr>
    </w:lvl>
    <w:lvl w:ilvl="8" w:tplc="0409001B" w:tentative="1">
      <w:start w:val="1"/>
      <w:numFmt w:val="lowerRoman"/>
      <w:lvlText w:val="%9."/>
      <w:lvlJc w:val="right"/>
      <w:pPr>
        <w:ind w:left="5282" w:hanging="480"/>
      </w:pPr>
    </w:lvl>
  </w:abstractNum>
  <w:abstractNum w:abstractNumId="11" w15:restartNumberingAfterBreak="0">
    <w:nsid w:val="720465A1"/>
    <w:multiLevelType w:val="hybridMultilevel"/>
    <w:tmpl w:val="2326D0B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9"/>
  </w:num>
  <w:num w:numId="3">
    <w:abstractNumId w:val="10"/>
  </w:num>
  <w:num w:numId="4">
    <w:abstractNumId w:val="6"/>
  </w:num>
  <w:num w:numId="5">
    <w:abstractNumId w:val="7"/>
  </w:num>
  <w:num w:numId="6">
    <w:abstractNumId w:val="11"/>
  </w:num>
  <w:num w:numId="7">
    <w:abstractNumId w:val="2"/>
  </w:num>
  <w:num w:numId="8">
    <w:abstractNumId w:val="3"/>
  </w:num>
  <w:num w:numId="9">
    <w:abstractNumId w:val="8"/>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2B"/>
    <w:rsid w:val="0001625D"/>
    <w:rsid w:val="0003573E"/>
    <w:rsid w:val="0004565E"/>
    <w:rsid w:val="00063479"/>
    <w:rsid w:val="000763ED"/>
    <w:rsid w:val="000776EC"/>
    <w:rsid w:val="00085DBB"/>
    <w:rsid w:val="000C091D"/>
    <w:rsid w:val="000D16F9"/>
    <w:rsid w:val="000E7066"/>
    <w:rsid w:val="0010414C"/>
    <w:rsid w:val="00106593"/>
    <w:rsid w:val="00120A9C"/>
    <w:rsid w:val="001629CF"/>
    <w:rsid w:val="00166BB8"/>
    <w:rsid w:val="00185779"/>
    <w:rsid w:val="00185D59"/>
    <w:rsid w:val="0019291A"/>
    <w:rsid w:val="0019731E"/>
    <w:rsid w:val="001B0ACD"/>
    <w:rsid w:val="001B3DDB"/>
    <w:rsid w:val="001C01ED"/>
    <w:rsid w:val="001E0F40"/>
    <w:rsid w:val="001E41B4"/>
    <w:rsid w:val="00226DF5"/>
    <w:rsid w:val="00237239"/>
    <w:rsid w:val="00280620"/>
    <w:rsid w:val="00293C1A"/>
    <w:rsid w:val="00297E2E"/>
    <w:rsid w:val="002C558D"/>
    <w:rsid w:val="002E0CCE"/>
    <w:rsid w:val="002E4B5C"/>
    <w:rsid w:val="003318B6"/>
    <w:rsid w:val="0033284D"/>
    <w:rsid w:val="00363531"/>
    <w:rsid w:val="003715B9"/>
    <w:rsid w:val="003A767B"/>
    <w:rsid w:val="003B34DB"/>
    <w:rsid w:val="003B4528"/>
    <w:rsid w:val="003C3E5D"/>
    <w:rsid w:val="003E4C03"/>
    <w:rsid w:val="00406B7C"/>
    <w:rsid w:val="00422F31"/>
    <w:rsid w:val="004471B9"/>
    <w:rsid w:val="004546A5"/>
    <w:rsid w:val="00454792"/>
    <w:rsid w:val="004A1AA2"/>
    <w:rsid w:val="004C6200"/>
    <w:rsid w:val="004D51BE"/>
    <w:rsid w:val="004D6209"/>
    <w:rsid w:val="004F10E1"/>
    <w:rsid w:val="005114A2"/>
    <w:rsid w:val="00550A33"/>
    <w:rsid w:val="005713D7"/>
    <w:rsid w:val="005A01C7"/>
    <w:rsid w:val="005C7511"/>
    <w:rsid w:val="005F2317"/>
    <w:rsid w:val="00605F9B"/>
    <w:rsid w:val="0060659A"/>
    <w:rsid w:val="00617505"/>
    <w:rsid w:val="00623B20"/>
    <w:rsid w:val="00632C8C"/>
    <w:rsid w:val="0064741A"/>
    <w:rsid w:val="00657EE3"/>
    <w:rsid w:val="00666907"/>
    <w:rsid w:val="006736A3"/>
    <w:rsid w:val="0067726F"/>
    <w:rsid w:val="0068289A"/>
    <w:rsid w:val="006832CB"/>
    <w:rsid w:val="00690873"/>
    <w:rsid w:val="006F39BF"/>
    <w:rsid w:val="00717A8F"/>
    <w:rsid w:val="0072793E"/>
    <w:rsid w:val="00731510"/>
    <w:rsid w:val="00740856"/>
    <w:rsid w:val="0075375B"/>
    <w:rsid w:val="007A6A76"/>
    <w:rsid w:val="007B3B8B"/>
    <w:rsid w:val="007B63D0"/>
    <w:rsid w:val="007E0E0B"/>
    <w:rsid w:val="007F3FC6"/>
    <w:rsid w:val="00800E73"/>
    <w:rsid w:val="008015D2"/>
    <w:rsid w:val="00801BB6"/>
    <w:rsid w:val="00807B19"/>
    <w:rsid w:val="00812B64"/>
    <w:rsid w:val="00817D6E"/>
    <w:rsid w:val="00831A28"/>
    <w:rsid w:val="00835A62"/>
    <w:rsid w:val="0085444C"/>
    <w:rsid w:val="008729C9"/>
    <w:rsid w:val="008807EE"/>
    <w:rsid w:val="00896CEA"/>
    <w:rsid w:val="008B7EFE"/>
    <w:rsid w:val="008D4A1B"/>
    <w:rsid w:val="008F4472"/>
    <w:rsid w:val="008F63B1"/>
    <w:rsid w:val="0090537C"/>
    <w:rsid w:val="0090574D"/>
    <w:rsid w:val="00916D88"/>
    <w:rsid w:val="00930D03"/>
    <w:rsid w:val="0093204D"/>
    <w:rsid w:val="00951D24"/>
    <w:rsid w:val="00952037"/>
    <w:rsid w:val="00962EDD"/>
    <w:rsid w:val="009708BD"/>
    <w:rsid w:val="00971ACC"/>
    <w:rsid w:val="009B1E6E"/>
    <w:rsid w:val="009B5D50"/>
    <w:rsid w:val="009C3560"/>
    <w:rsid w:val="009D02B3"/>
    <w:rsid w:val="009D2B40"/>
    <w:rsid w:val="009D6231"/>
    <w:rsid w:val="009F1685"/>
    <w:rsid w:val="00A12E86"/>
    <w:rsid w:val="00A30740"/>
    <w:rsid w:val="00A43482"/>
    <w:rsid w:val="00A619BE"/>
    <w:rsid w:val="00A6413C"/>
    <w:rsid w:val="00AA57C5"/>
    <w:rsid w:val="00AA65F3"/>
    <w:rsid w:val="00AB21F5"/>
    <w:rsid w:val="00AB325F"/>
    <w:rsid w:val="00AD38A9"/>
    <w:rsid w:val="00B051F1"/>
    <w:rsid w:val="00B17EAD"/>
    <w:rsid w:val="00B35155"/>
    <w:rsid w:val="00B37C75"/>
    <w:rsid w:val="00B40A03"/>
    <w:rsid w:val="00B854A5"/>
    <w:rsid w:val="00B94E07"/>
    <w:rsid w:val="00B95D0C"/>
    <w:rsid w:val="00BC3E57"/>
    <w:rsid w:val="00BC6195"/>
    <w:rsid w:val="00BD022B"/>
    <w:rsid w:val="00BD51DA"/>
    <w:rsid w:val="00BF08A9"/>
    <w:rsid w:val="00C21063"/>
    <w:rsid w:val="00C24A5C"/>
    <w:rsid w:val="00C26AFC"/>
    <w:rsid w:val="00C42512"/>
    <w:rsid w:val="00C523B4"/>
    <w:rsid w:val="00C56972"/>
    <w:rsid w:val="00C7013F"/>
    <w:rsid w:val="00C75C26"/>
    <w:rsid w:val="00C929C6"/>
    <w:rsid w:val="00C95F7F"/>
    <w:rsid w:val="00CB3D6E"/>
    <w:rsid w:val="00CB7CBF"/>
    <w:rsid w:val="00CD5CBE"/>
    <w:rsid w:val="00CF7D12"/>
    <w:rsid w:val="00D0371F"/>
    <w:rsid w:val="00D11539"/>
    <w:rsid w:val="00D15084"/>
    <w:rsid w:val="00D15EE1"/>
    <w:rsid w:val="00D248C1"/>
    <w:rsid w:val="00D377B9"/>
    <w:rsid w:val="00D5191F"/>
    <w:rsid w:val="00D567D0"/>
    <w:rsid w:val="00D56C33"/>
    <w:rsid w:val="00D623D6"/>
    <w:rsid w:val="00D63B3A"/>
    <w:rsid w:val="00D63FD8"/>
    <w:rsid w:val="00D86F7C"/>
    <w:rsid w:val="00DB61BE"/>
    <w:rsid w:val="00DC3421"/>
    <w:rsid w:val="00DF4397"/>
    <w:rsid w:val="00E06F0D"/>
    <w:rsid w:val="00E12544"/>
    <w:rsid w:val="00E62C26"/>
    <w:rsid w:val="00E72C5A"/>
    <w:rsid w:val="00E76DBC"/>
    <w:rsid w:val="00E81CCB"/>
    <w:rsid w:val="00E96945"/>
    <w:rsid w:val="00ED2EEC"/>
    <w:rsid w:val="00EF34CF"/>
    <w:rsid w:val="00EF3EE0"/>
    <w:rsid w:val="00F201DF"/>
    <w:rsid w:val="00F540B8"/>
    <w:rsid w:val="00F81D86"/>
    <w:rsid w:val="00F966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56E314"/>
  <w15:chartTrackingRefBased/>
  <w15:docId w15:val="{E5A0B97D-C494-46EF-83A8-7EC395E49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015D2"/>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567D0"/>
    <w:pPr>
      <w:tabs>
        <w:tab w:val="center" w:pos="4153"/>
        <w:tab w:val="right" w:pos="8306"/>
      </w:tabs>
      <w:snapToGrid w:val="0"/>
    </w:pPr>
    <w:rPr>
      <w:sz w:val="20"/>
      <w:szCs w:val="20"/>
    </w:rPr>
  </w:style>
  <w:style w:type="character" w:customStyle="1" w:styleId="a5">
    <w:name w:val="頁首 字元"/>
    <w:basedOn w:val="a1"/>
    <w:link w:val="a4"/>
    <w:uiPriority w:val="99"/>
    <w:rsid w:val="00D567D0"/>
    <w:rPr>
      <w:sz w:val="20"/>
      <w:szCs w:val="20"/>
    </w:rPr>
  </w:style>
  <w:style w:type="paragraph" w:styleId="a6">
    <w:name w:val="footer"/>
    <w:basedOn w:val="a0"/>
    <w:link w:val="a7"/>
    <w:uiPriority w:val="99"/>
    <w:unhideWhenUsed/>
    <w:rsid w:val="00D567D0"/>
    <w:pPr>
      <w:tabs>
        <w:tab w:val="center" w:pos="4153"/>
        <w:tab w:val="right" w:pos="8306"/>
      </w:tabs>
      <w:snapToGrid w:val="0"/>
    </w:pPr>
    <w:rPr>
      <w:sz w:val="20"/>
      <w:szCs w:val="20"/>
    </w:rPr>
  </w:style>
  <w:style w:type="character" w:customStyle="1" w:styleId="a7">
    <w:name w:val="頁尾 字元"/>
    <w:basedOn w:val="a1"/>
    <w:link w:val="a6"/>
    <w:uiPriority w:val="99"/>
    <w:rsid w:val="00D567D0"/>
    <w:rPr>
      <w:sz w:val="20"/>
      <w:szCs w:val="20"/>
    </w:rPr>
  </w:style>
  <w:style w:type="paragraph" w:styleId="a8">
    <w:name w:val="List Paragraph"/>
    <w:basedOn w:val="a0"/>
    <w:uiPriority w:val="34"/>
    <w:qFormat/>
    <w:rsid w:val="00D567D0"/>
    <w:pPr>
      <w:ind w:leftChars="200" w:left="480"/>
    </w:pPr>
  </w:style>
  <w:style w:type="table" w:styleId="a9">
    <w:name w:val="Table Grid"/>
    <w:basedOn w:val="a2"/>
    <w:uiPriority w:val="39"/>
    <w:rsid w:val="00D567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2"/>
    <w:uiPriority w:val="52"/>
    <w:rsid w:val="00D567D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styleId="aa">
    <w:name w:val="Placeholder Text"/>
    <w:basedOn w:val="a1"/>
    <w:uiPriority w:val="99"/>
    <w:semiHidden/>
    <w:rsid w:val="005A01C7"/>
    <w:rPr>
      <w:color w:val="808080"/>
    </w:rPr>
  </w:style>
  <w:style w:type="table" w:styleId="1-5">
    <w:name w:val="Grid Table 1 Light Accent 5"/>
    <w:basedOn w:val="a2"/>
    <w:uiPriority w:val="46"/>
    <w:rsid w:val="003B34DB"/>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7">
    <w:name w:val="Grid Table 7 Colorful"/>
    <w:basedOn w:val="a2"/>
    <w:uiPriority w:val="52"/>
    <w:rsid w:val="00DC342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
    <w:name w:val="List Bullet"/>
    <w:basedOn w:val="a0"/>
    <w:uiPriority w:val="99"/>
    <w:unhideWhenUsed/>
    <w:rsid w:val="0010414C"/>
    <w:pPr>
      <w:numPr>
        <w:numId w:val="1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028879">
      <w:bodyDiv w:val="1"/>
      <w:marLeft w:val="0"/>
      <w:marRight w:val="0"/>
      <w:marTop w:val="0"/>
      <w:marBottom w:val="0"/>
      <w:divBdr>
        <w:top w:val="none" w:sz="0" w:space="0" w:color="auto"/>
        <w:left w:val="none" w:sz="0" w:space="0" w:color="auto"/>
        <w:bottom w:val="none" w:sz="0" w:space="0" w:color="auto"/>
        <w:right w:val="none" w:sz="0" w:space="0" w:color="auto"/>
      </w:divBdr>
    </w:div>
    <w:div w:id="112809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3A55B-E5AC-4304-8ADD-0A9EFB86F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11</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承翰 楊</dc:creator>
  <cp:keywords/>
  <dc:description/>
  <cp:lastModifiedBy>冠中</cp:lastModifiedBy>
  <cp:revision>53</cp:revision>
  <dcterms:created xsi:type="dcterms:W3CDTF">2021-03-25T05:59:00Z</dcterms:created>
  <dcterms:modified xsi:type="dcterms:W3CDTF">2021-03-25T14:17:00Z</dcterms:modified>
</cp:coreProperties>
</file>