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랭킹 시스템 구축 요구사항 명세서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w="4680" w:type="dxa"/>
          </w:tcPr>
          <w:p>
            <w:r>
              <w:t xml:space="preserve">과업명</w:t>
            </w:r>
          </w:p>
        </w:tc>
        <w:tc>
          <w:tcPr>
            <w:tcW w:w="4680" w:type="dxa"/>
          </w:tcPr>
          <w:p>
            <w:r>
              <w:t xml:space="preserve">랭킹 시스템 구축</w:t>
            </w:r>
          </w:p>
        </w:tc>
      </w:tr>
      <w:tr>
        <w:tc>
          <w:tcPr>
            <w:tcW w:w="4680" w:type="dxa"/>
          </w:tcPr>
          <w:p>
            <w:r>
              <w:t xml:space="preserve">발신 → 수신</w:t>
            </w:r>
          </w:p>
        </w:tc>
        <w:tc>
          <w:tcPr>
            <w:tcW w:w="4680" w:type="dxa"/>
          </w:tcPr>
          <w:p>
            <w:r>
              <w:t xml:space="preserve">기획팀 → 서버 개발 담당</w:t>
            </w:r>
          </w:p>
        </w:tc>
      </w:tr>
      <w:tr>
        <w:tc>
          <w:tcPr>
            <w:tcW w:w="4680" w:type="dxa"/>
          </w:tcPr>
          <w:p>
            <w:r>
              <w:t xml:space="preserve">작성 근거</w:t>
            </w:r>
          </w:p>
        </w:tc>
        <w:tc>
          <w:tcPr>
            <w:tcW w:w="4680" w:type="dxa"/>
          </w:tcPr>
          <w:p>
            <w:r>
              <w:t xml:space="preserve">기획팀 과업 지시서</w:t>
            </w:r>
          </w:p>
        </w:tc>
      </w:tr>
      <w:tr>
        <w:tc>
          <w:tcPr>
            <w:tcW w:w="4680" w:type="dxa"/>
          </w:tcPr>
          <w:p>
            <w:r>
              <w:t xml:space="preserve">납기</w:t>
            </w:r>
          </w:p>
        </w:tc>
        <w:tc>
          <w:tcPr>
            <w:tcW w:w="4680" w:type="dxa"/>
          </w:tcPr>
          <w:p>
            <w:r>
              <w:t xml:space="preserve">오늘 02 파트 끝</w:t>
            </w:r>
          </w:p>
        </w:tc>
      </w:tr>
      <w:tr>
        <w:tc>
          <w:tcPr>
            <w:tcW w:w="4680" w:type="dxa"/>
          </w:tcPr>
          <w:p>
            <w:r>
              <w:t xml:space="preserve">버전</w:t>
            </w:r>
          </w:p>
        </w:tc>
        <w:tc>
          <w:tcPr>
            <w:tcW w:w="4680" w:type="dxa"/>
          </w:tcPr>
          <w:p>
            <w:r>
              <w:t xml:space="preserve">1.0</w:t>
            </w:r>
          </w:p>
        </w:tc>
      </w:tr>
    </w:tbl>
    <w:p>
      <w:pPr>
        <w:pStyle w:val="Heading2"/>
      </w:pPr>
      <w:r>
        <w:t xml:space="preserve">1. 개요</w:t>
      </w:r>
    </w:p>
    <w:p>
      <w:pPr>
        <w:pStyle w:val="Heading3"/>
      </w:pPr>
      <w:r>
        <w:t xml:space="preserve">1.1 목적</w:t>
      </w:r>
    </w:p>
    <w:p>
      <w:r>
        <w:t xml:space="preserve">이 문서는 플레이어 점수를 저장하고 다른 플레이어와 비교할 수 있는 랭킹 기능을 제공하기 위하여 갖추어야 할 요구사항을 정의한다. 이 문서는 기획팀의 과업 지시서를 근거로 작성하였으며, 시스템이 "무엇을 해야 하는가"만을 다룬다.</w:t>
      </w:r>
    </w:p>
    <w:p>
      <w:pPr>
        <w:pStyle w:val="Heading3"/>
      </w:pPr>
      <w:r>
        <w:t xml:space="preserve">1.2 배경</w:t>
      </w:r>
    </w:p>
    <w:p>
      <w:pPr>
        <w:pStyle w:val="ListParagraph"/>
        <w:numPr>
          <w:ilvl w:val="0"/>
          <w:numId w:val="1"/>
        </w:numPr>
      </w:pPr>
      <w:r>
        <w:t xml:space="preserve">현재 플레이어가 점수를 올려도 이를 저장할 곳이 없다.</w:t>
      </w:r>
    </w:p>
    <w:p>
      <w:pPr>
        <w:pStyle w:val="ListParagraph"/>
        <w:numPr>
          <w:ilvl w:val="0"/>
          <w:numId w:val="1"/>
        </w:numPr>
      </w:pPr>
      <w:r>
        <w:t xml:space="preserve">다른 플레이어와 점수를 비교할 화면이 없다.</w:t>
      </w:r>
    </w:p>
    <w:p>
      <w:pPr>
        <w:pStyle w:val="ListParagraph"/>
        <w:numPr>
          <w:ilvl w:val="0"/>
          <w:numId w:val="1"/>
        </w:numPr>
      </w:pPr>
      <w:r>
        <w:t xml:space="preserve">교실 밖에서 게임을 켜도 같은 랭킹이 보여야 한다.</w:t>
      </w:r>
    </w:p>
    <w:p>
      <w:pPr>
        <w:pStyle w:val="Heading3"/>
      </w:pPr>
      <w:r>
        <w:t xml:space="preserve">1.3 범위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대상</w:t>
            </w:r>
          </w:p>
        </w:tc>
      </w:tr>
      <w:tr>
        <w:tc>
          <w:tcPr>
            <w:tcW w:w="4680" w:type="dxa"/>
          </w:tcPr>
          <w:p>
            <w:r>
              <w:t xml:space="preserve">범위 내</w:t>
            </w:r>
          </w:p>
        </w:tc>
        <w:tc>
          <w:tcPr>
            <w:tcW w:w="4680" w:type="dxa"/>
          </w:tcPr>
          <w:p>
            <w:r>
              <w:t xml:space="preserve">서버(dotnet)</w:t>
            </w:r>
          </w:p>
          <w:p>
            <w:r>
              <w:t xml:space="preserve">DB(SQLite)</w:t>
            </w:r>
          </w:p>
          <w:p>
            <w:r>
              <w:t xml:space="preserve">클라이언트(Unity)</w:t>
            </w:r>
          </w:p>
          <w:p>
            <w:r>
              <w:t xml:space="preserve">배포 서버</w:t>
            </w:r>
          </w:p>
        </w:tc>
      </w:tr>
      <w:tr>
        <w:tc>
          <w:tcPr>
            <w:tcW w:w="4680" w:type="dxa"/>
          </w:tcPr>
          <w:p>
            <w:r>
              <w:t xml:space="preserve">범위 외</w:t>
            </w:r>
          </w:p>
        </w:tc>
        <w:tc>
          <w:tcPr>
            <w:tcW w:w="4680" w:type="dxa"/>
          </w:tcPr>
          <w:p>
            <w:r>
              <w:t xml:space="preserve">새 도구 도입</w:t>
            </w:r>
          </w:p>
          <w:p>
            <w:r>
              <w:t xml:space="preserve">설계 세부 사항(설계 단계에서 결정한다)</w:t>
            </w:r>
          </w:p>
        </w:tc>
      </w:tr>
    </w:tbl>
    <w:p>
      <w:pPr>
        <w:pStyle w:val="Heading3"/>
      </w:pPr>
      <w:r>
        <w:t xml:space="preserve">1.4 용어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정의</w:t>
            </w:r>
          </w:p>
        </w:tc>
      </w:tr>
      <w:tr>
        <w:tc>
          <w:tcPr>
            <w:tcW w:w="4680" w:type="dxa"/>
          </w:tcPr>
          <w:p>
            <w:r>
              <w:t xml:space="preserve">플레이어</w:t>
            </w:r>
          </w:p>
        </w:tc>
        <w:tc>
          <w:tcPr>
            <w:tcW w:w="4680" w:type="dxa"/>
          </w:tcPr>
          <w:p>
            <w:r>
              <w:t xml:space="preserve">게임(Unity)을 이용하여 이름과 점수를 등록하는 사용자</w:t>
            </w:r>
          </w:p>
        </w:tc>
      </w:tr>
      <w:tr>
        <w:tc>
          <w:tcPr>
            <w:tcW w:w="4680" w:type="dxa"/>
          </w:tcPr>
          <w:p>
            <w:r>
              <w:t xml:space="preserve">점수</w:t>
            </w:r>
          </w:p>
        </w:tc>
        <w:tc>
          <w:tcPr>
            <w:tcW w:w="4680" w:type="dxa"/>
          </w:tcPr>
          <w:p>
            <w:r>
              <w:t xml:space="preserve">플레이어가 이름과 함께 서버에 등록하는 값</w:t>
            </w:r>
          </w:p>
        </w:tc>
      </w:tr>
      <w:tr>
        <w:tc>
          <w:tcPr>
            <w:tcW w:w="4680" w:type="dxa"/>
          </w:tcPr>
          <w:p>
            <w:r>
              <w:t xml:space="preserve">랭킹</w:t>
            </w:r>
          </w:p>
        </w:tc>
        <w:tc>
          <w:tcPr>
            <w:tcW w:w="4680" w:type="dxa"/>
          </w:tcPr>
          <w:p>
            <w:r>
              <w:t xml:space="preserve">등록된 점수를 높은 순으로 정렬한 상위 10명의 목록과 각자의 순위</w:t>
            </w:r>
          </w:p>
        </w:tc>
      </w:tr>
      <w:tr>
        <w:tc>
          <w:tcPr>
            <w:tcW w:w="4680" w:type="dxa"/>
          </w:tcPr>
          <w:p>
            <w:r>
              <w:t xml:space="preserve">배포 주소</w:t>
            </w:r>
          </w:p>
        </w:tc>
        <w:tc>
          <w:tcPr>
            <w:tcW w:w="4680" w:type="dxa"/>
          </w:tcPr>
          <w:p>
            <w:r>
              <w:t xml:space="preserve">배포된 서버에 외부에서 접속할 수 있는 주소</w:t>
            </w:r>
          </w:p>
        </w:tc>
      </w:tr>
      <w:tr>
        <w:tc>
          <w:tcPr>
            <w:tcW w:w="4680" w:type="dxa"/>
          </w:tcPr>
          <w:p>
            <w:r>
              <w:t xml:space="preserve">수용 기준</w:t>
            </w:r>
          </w:p>
        </w:tc>
        <w:tc>
          <w:tcPr>
            <w:tcW w:w="4680" w:type="dxa"/>
          </w:tcPr>
          <w:p>
            <w:r>
              <w:t xml:space="preserve">과업 완료 여부를 판단하는 확인 항목(A1~A5). 모두 충족되면 과업이 완료된다</w:t>
            </w:r>
          </w:p>
        </w:tc>
      </w:tr>
    </w:tbl>
    <w:p>
      <w:pPr>
        <w:pStyle w:val="Heading2"/>
      </w:pPr>
      <w:r>
        <w:t xml:space="preserve">2. 기능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요구사항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상세 설명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관련 수용 기준</w:t>
            </w:r>
          </w:p>
        </w:tc>
      </w:tr>
      <w:tr>
        <w:tc>
          <w:tcPr>
            <w:tcW w:w="2340" w:type="dxa"/>
          </w:tcPr>
          <w:p>
            <w:r>
              <w:t xml:space="preserve">FR-01</w:t>
            </w:r>
          </w:p>
        </w:tc>
        <w:tc>
          <w:tcPr>
            <w:tcW w:w="2340" w:type="dxa"/>
          </w:tcPr>
          <w:p>
            <w:r>
              <w:t xml:space="preserve">점수 등록</w:t>
            </w:r>
          </w:p>
        </w:tc>
        <w:tc>
          <w:tcPr>
            <w:tcW w:w="2340" w:type="dxa"/>
          </w:tcPr>
          <w:p>
            <w:r>
              <w:t xml:space="preserve">플레이어가 이름과 점수를 서버에 보내면 시스템은 이를 저장하고, 저장된 내용을 고유 번호와 함께 돌려주어야 한다. 성공 시 201을 응답해야 한다.</w:t>
            </w:r>
          </w:p>
        </w:tc>
        <w:tc>
          <w:tcPr>
            <w:tcW w:w="2340" w:type="dxa"/>
          </w:tcPr>
          <w:p>
            <w:r>
              <w:t xml:space="preserve">A1</w:t>
            </w:r>
          </w:p>
        </w:tc>
      </w:tr>
      <w:tr>
        <w:tc>
          <w:tcPr>
            <w:tcW w:w="2340" w:type="dxa"/>
          </w:tcPr>
          <w:p>
            <w:r>
              <w:t xml:space="preserve">FR-02</w:t>
            </w:r>
          </w:p>
        </w:tc>
        <w:tc>
          <w:tcPr>
            <w:tcW w:w="2340" w:type="dxa"/>
          </w:tcPr>
          <w:p>
            <w:r>
              <w:t xml:space="preserve">입력 검증</w:t>
            </w:r>
          </w:p>
        </w:tc>
        <w:tc>
          <w:tcPr>
            <w:tcW w:w="2340" w:type="dxa"/>
          </w:tcPr>
          <w:p>
            <w:r>
              <w:t xml:space="preserve">이름이 비었거나 점수가 음수이면 시스템은 저장하지 않고 거절해야 하며, 거절 이유를 글자로 돌려주어야 한다. 이때 400을 응답해야 한다.</w:t>
            </w:r>
          </w:p>
        </w:tc>
        <w:tc>
          <w:tcPr>
            <w:tcW w:w="2340" w:type="dxa"/>
          </w:tcPr>
          <w:p>
            <w:r>
              <w:t xml:space="preserve">A2</w:t>
            </w:r>
          </w:p>
        </w:tc>
      </w:tr>
      <w:tr>
        <w:tc>
          <w:tcPr>
            <w:tcW w:w="2340" w:type="dxa"/>
          </w:tcPr>
          <w:p>
            <w:r>
              <w:t xml:space="preserve">FR-03</w:t>
            </w:r>
          </w:p>
        </w:tc>
        <w:tc>
          <w:tcPr>
            <w:tcW w:w="2340" w:type="dxa"/>
          </w:tcPr>
          <w:p>
            <w:r>
              <w:t xml:space="preserve">랭킹 조회</w:t>
            </w:r>
          </w:p>
        </w:tc>
        <w:tc>
          <w:tcPr>
            <w:tcW w:w="2340" w:type="dxa"/>
          </w:tcPr>
          <w:p>
            <w:r>
              <w:t xml:space="preserve">시스템은 점수가 높은 순으로 상위 10명을 순위와 함께 돌려주어야 한다. 조회는 /scores에서 할 수 있어야 한다.</w:t>
            </w:r>
          </w:p>
        </w:tc>
        <w:tc>
          <w:tcPr>
            <w:tcW w:w="2340" w:type="dxa"/>
          </w:tcPr>
          <w:p>
            <w:r>
              <w:t xml:space="preserve">A3</w:t>
            </w:r>
          </w:p>
        </w:tc>
      </w:tr>
      <w:tr>
        <w:tc>
          <w:tcPr>
            <w:tcW w:w="2340" w:type="dxa"/>
          </w:tcPr>
          <w:p>
            <w:r>
              <w:t xml:space="preserve">FR-04</w:t>
            </w:r>
          </w:p>
        </w:tc>
        <w:tc>
          <w:tcPr>
            <w:tcW w:w="2340" w:type="dxa"/>
          </w:tcPr>
          <w:p>
            <w:r>
              <w:t xml:space="preserve">Unity 연동</w:t>
            </w:r>
          </w:p>
        </w:tc>
        <w:tc>
          <w:tcPr>
            <w:tcW w:w="2340" w:type="dxa"/>
          </w:tcPr>
          <w:p>
            <w:r>
              <w:t xml:space="preserve">플레이어는 게임(Unity) 화면에서 점수 등록과 랭킹 조회를 할 수 있어야 한다.</w:t>
            </w:r>
          </w:p>
        </w:tc>
        <w:tc>
          <w:tcPr>
            <w:tcW w:w="2340" w:type="dxa"/>
          </w:tcPr>
          <w:p>
            <w:r>
              <w:t xml:space="preserve">A1, A3</w:t>
            </w:r>
          </w:p>
        </w:tc>
      </w:tr>
      <w:tr>
        <w:tc>
          <w:tcPr>
            <w:tcW w:w="2340" w:type="dxa"/>
          </w:tcPr>
          <w:p>
            <w:r>
              <w:t xml:space="preserve">FR-05</w:t>
            </w:r>
          </w:p>
        </w:tc>
        <w:tc>
          <w:tcPr>
            <w:tcW w:w="2340" w:type="dxa"/>
          </w:tcPr>
          <w:p>
            <w:r>
              <w:t xml:space="preserve">배포 환경 동작</w:t>
            </w:r>
          </w:p>
        </w:tc>
        <w:tc>
          <w:tcPr>
            <w:tcW w:w="2340" w:type="dxa"/>
          </w:tcPr>
          <w:p>
            <w:r>
              <w:t xml:space="preserve">배포된 서버에서도 FR-01~FR-04가 동일하게 동작해야 한다.</w:t>
            </w:r>
          </w:p>
        </w:tc>
        <w:tc>
          <w:tcPr>
            <w:tcW w:w="2340" w:type="dxa"/>
          </w:tcPr>
          <w:p>
            <w:r>
              <w:t xml:space="preserve">A5</w:t>
            </w:r>
          </w:p>
        </w:tc>
      </w:tr>
    </w:tbl>
    <w:p>
      <w:pPr>
        <w:pStyle w:val="Heading2"/>
      </w:pPr>
      <w:r>
        <w:t xml:space="preserve">3. 비기능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요구사항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관련 기준</w:t>
            </w:r>
          </w:p>
        </w:tc>
      </w:tr>
      <w:tr>
        <w:tc>
          <w:tcPr>
            <w:tcW w:w="2340" w:type="dxa"/>
          </w:tcPr>
          <w:p>
            <w:r>
              <w:t xml:space="preserve">NFR-01</w:t>
            </w:r>
          </w:p>
        </w:tc>
        <w:tc>
          <w:tcPr>
            <w:tcW w:w="2340" w:type="dxa"/>
          </w:tcPr>
          <w:p>
            <w:r>
              <w:t xml:space="preserve">영속성</w:t>
            </w:r>
          </w:p>
        </w:tc>
        <w:tc>
          <w:tcPr>
            <w:tcW w:w="2340" w:type="dxa"/>
          </w:tcPr>
          <w:p>
            <w:r>
              <w:t xml:space="preserve">서버를 껐다 켜도 등록된 점수가 남아 있어야 한다.</w:t>
            </w:r>
          </w:p>
        </w:tc>
        <w:tc>
          <w:tcPr>
            <w:tcW w:w="2340" w:type="dxa"/>
          </w:tcPr>
          <w:p>
            <w:r>
              <w:t xml:space="preserve">A4</w:t>
            </w:r>
          </w:p>
        </w:tc>
      </w:tr>
      <w:tr>
        <w:tc>
          <w:tcPr>
            <w:tcW w:w="2340" w:type="dxa"/>
          </w:tcPr>
          <w:p>
            <w:r>
              <w:t xml:space="preserve">NFR-02</w:t>
            </w:r>
          </w:p>
        </w:tc>
        <w:tc>
          <w:tcPr>
            <w:tcW w:w="2340" w:type="dxa"/>
          </w:tcPr>
          <w:p>
            <w:r>
              <w:t xml:space="preserve">접근성/가용성</w:t>
            </w:r>
          </w:p>
        </w:tc>
        <w:tc>
          <w:tcPr>
            <w:tcW w:w="2340" w:type="dxa"/>
          </w:tcPr>
          <w:p>
            <w:r>
              <w:t xml:space="preserve">교실 밖(다른 네트워크, 친구 폰 브라우저 등)에서도 같은 랭킹이 보여야 한다.</w:t>
            </w:r>
          </w:p>
        </w:tc>
        <w:tc>
          <w:tcPr>
            <w:tcW w:w="2340" w:type="dxa"/>
          </w:tcPr>
          <w:p>
            <w:r>
              <w:t xml:space="preserve">A5</w:t>
            </w:r>
          </w:p>
        </w:tc>
      </w:tr>
      <w:tr>
        <w:tc>
          <w:tcPr>
            <w:tcW w:w="2340" w:type="dxa"/>
          </w:tcPr>
          <w:p>
            <w:r>
              <w:t xml:space="preserve">NFR-03</w:t>
            </w:r>
          </w:p>
        </w:tc>
        <w:tc>
          <w:tcPr>
            <w:tcW w:w="2340" w:type="dxa"/>
          </w:tcPr>
          <w:p>
            <w:r>
              <w:t xml:space="preserve">일관성</w:t>
            </w:r>
          </w:p>
        </w:tc>
        <w:tc>
          <w:tcPr>
            <w:tcW w:w="2340" w:type="dxa"/>
          </w:tcPr>
          <w:p>
            <w:r>
              <w:t xml:space="preserve">어디에서 접속하더라도 같은 데이터, 즉 같은 랭킹을 보아야 한다.</w:t>
            </w:r>
          </w:p>
        </w:tc>
        <w:tc>
          <w:tcPr>
            <w:tcW w:w="2340" w:type="dxa"/>
          </w:tcPr>
          <w:p>
            <w:r>
              <w:t xml:space="preserve">A5</w:t>
            </w:r>
          </w:p>
        </w:tc>
      </w:tr>
    </w:tbl>
    <w:p>
      <w:pPr>
        <w:pStyle w:val="Heading2"/>
      </w:pPr>
      <w:r>
        <w:t xml:space="preserve">4. 제약 조건</w:t>
      </w:r>
    </w:p>
    <w:p>
      <w:pPr>
        <w:pStyle w:val="ListParagraph"/>
        <w:numPr>
          <w:ilvl w:val="0"/>
          <w:numId w:val="1"/>
        </w:numPr>
      </w:pPr>
      <w:r>
        <w:t xml:space="preserve">지금 사용하는 서버(dotnet), DB(SQLite), 클라이언트(Unity)만 사용해야 한다.</w:t>
      </w:r>
    </w:p>
    <w:p>
      <w:pPr>
        <w:pStyle w:val="ListParagraph"/>
        <w:numPr>
          <w:ilvl w:val="0"/>
          <w:numId w:val="1"/>
        </w:numPr>
      </w:pPr>
      <w:r>
        <w:t xml:space="preserve">새 도구는 도입하지 않는다.</w:t>
      </w:r>
    </w:p>
    <w:p>
      <w:pPr>
        <w:pStyle w:val="ListParagraph"/>
        <w:numPr>
          <w:ilvl w:val="0"/>
          <w:numId w:val="1"/>
        </w:numPr>
      </w:pPr>
      <w:r>
        <w:t xml:space="preserve">점수 데이터는 서버를 재시작한 뒤에도 유지되어야 한다.</w:t>
      </w:r>
    </w:p>
    <w:p>
      <w:pPr>
        <w:pStyle w:val="ListParagraph"/>
        <w:numPr>
          <w:ilvl w:val="0"/>
          <w:numId w:val="1"/>
        </w:numPr>
      </w:pPr>
      <w:r>
        <w:t xml:space="preserve">시작 조건: 과업 착수 시점에 현재까지 제작한 프로젝트가 동작하는 상태여야 한다.</w:t>
      </w:r>
    </w:p>
    <w:p>
      <w:pPr>
        <w:pStyle w:val="Heading2"/>
      </w:pPr>
      <w:r>
        <w:t xml:space="preserve">5. 수용 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번호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기준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확인 방법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  <w:bCs/>
              </w:rPr>
              <w:t xml:space="preserve">관련 요구사항</w:t>
            </w:r>
          </w:p>
        </w:tc>
      </w:tr>
      <w:tr>
        <w:tc>
          <w:tcPr>
            <w:tcW w:w="2340" w:type="dxa"/>
          </w:tcPr>
          <w:p>
            <w:r>
              <w:t xml:space="preserve">A1</w:t>
            </w:r>
          </w:p>
        </w:tc>
        <w:tc>
          <w:tcPr>
            <w:tcW w:w="2340" w:type="dxa"/>
          </w:tcPr>
          <w:p>
            <w:r>
              <w:t xml:space="preserve">이름과 점수를 보내면 저장되고, 저장된 것이 번호와 함께 돌아온다.</w:t>
            </w:r>
          </w:p>
        </w:tc>
        <w:tc>
          <w:tcPr>
            <w:tcW w:w="2340" w:type="dxa"/>
          </w:tcPr>
          <w:p>
            <w:r>
              <w:t xml:space="preserve">Unity에서 등록하면 201</w:t>
            </w:r>
          </w:p>
        </w:tc>
        <w:tc>
          <w:tcPr>
            <w:tcW w:w="2340" w:type="dxa"/>
          </w:tcPr>
          <w:p>
            <w:r>
              <w:t xml:space="preserve">FR-01, FR-04</w:t>
            </w:r>
          </w:p>
        </w:tc>
      </w:tr>
      <w:tr>
        <w:tc>
          <w:tcPr>
            <w:tcW w:w="2340" w:type="dxa"/>
          </w:tcPr>
          <w:p>
            <w:r>
              <w:t xml:space="preserve">A2</w:t>
            </w:r>
          </w:p>
        </w:tc>
        <w:tc>
          <w:tcPr>
            <w:tcW w:w="2340" w:type="dxa"/>
          </w:tcPr>
          <w:p>
            <w:r>
              <w:t xml:space="preserve">이름이 비거나 점수가 음수이면 거절하고 이유를 돌려준다.</w:t>
            </w:r>
          </w:p>
        </w:tc>
        <w:tc>
          <w:tcPr>
            <w:tcW w:w="2340" w:type="dxa"/>
          </w:tcPr>
          <w:p>
            <w:r>
              <w:t xml:space="preserve">빈 이름으로 등록하면 400과 이유 글자</w:t>
            </w:r>
          </w:p>
        </w:tc>
        <w:tc>
          <w:tcPr>
            <w:tcW w:w="2340" w:type="dxa"/>
          </w:tcPr>
          <w:p>
            <w:r>
              <w:t xml:space="preserve">FR-02</w:t>
            </w:r>
          </w:p>
        </w:tc>
      </w:tr>
      <w:tr>
        <w:tc>
          <w:tcPr>
            <w:tcW w:w="2340" w:type="dxa"/>
          </w:tcPr>
          <w:p>
            <w:r>
              <w:t xml:space="preserve">A3</w:t>
            </w:r>
          </w:p>
        </w:tc>
        <w:tc>
          <w:tcPr>
            <w:tcW w:w="2340" w:type="dxa"/>
          </w:tcPr>
          <w:p>
            <w:r>
              <w:t xml:space="preserve">점수 높은 순 상위 10명이 순위와 함께 온다.</w:t>
            </w:r>
          </w:p>
        </w:tc>
        <w:tc>
          <w:tcPr>
            <w:tcW w:w="2340" w:type="dxa"/>
          </w:tcPr>
          <w:p>
            <w:r>
              <w:t xml:space="preserve">브라우저에서 /scores</w:t>
            </w:r>
          </w:p>
        </w:tc>
        <w:tc>
          <w:tcPr>
            <w:tcW w:w="2340" w:type="dxa"/>
          </w:tcPr>
          <w:p>
            <w:r>
              <w:t xml:space="preserve">FR-03, FR-04</w:t>
            </w:r>
          </w:p>
        </w:tc>
      </w:tr>
      <w:tr>
        <w:tc>
          <w:tcPr>
            <w:tcW w:w="2340" w:type="dxa"/>
          </w:tcPr>
          <w:p>
            <w:r>
              <w:t xml:space="preserve">A4</w:t>
            </w:r>
          </w:p>
        </w:tc>
        <w:tc>
          <w:tcPr>
            <w:tcW w:w="2340" w:type="dxa"/>
          </w:tcPr>
          <w:p>
            <w:r>
              <w:t xml:space="preserve">서버를 껐다 켜도 점수가 남는다.</w:t>
            </w:r>
          </w:p>
        </w:tc>
        <w:tc>
          <w:tcPr>
            <w:tcW w:w="2340" w:type="dxa"/>
          </w:tcPr>
          <w:p>
            <w:r>
              <w:t xml:space="preserve">재시작 뒤 랭킹 새로고침</w:t>
            </w:r>
          </w:p>
        </w:tc>
        <w:tc>
          <w:tcPr>
            <w:tcW w:w="2340" w:type="dxa"/>
          </w:tcPr>
          <w:p>
            <w:r>
              <w:t xml:space="preserve">NFR-01</w:t>
            </w:r>
          </w:p>
        </w:tc>
      </w:tr>
      <w:tr>
        <w:tc>
          <w:tcPr>
            <w:tcW w:w="2340" w:type="dxa"/>
          </w:tcPr>
          <w:p>
            <w:r>
              <w:t xml:space="preserve">A5</w:t>
            </w:r>
          </w:p>
        </w:tc>
        <w:tc>
          <w:tcPr>
            <w:tcW w:w="2340" w:type="dxa"/>
          </w:tcPr>
          <w:p>
            <w:r>
              <w:t xml:space="preserve">배포 주소에서도 등록과 조회가 된다.</w:t>
            </w:r>
          </w:p>
        </w:tc>
        <w:tc>
          <w:tcPr>
            <w:tcW w:w="2340" w:type="dxa"/>
          </w:tcPr>
          <w:p>
            <w:r>
              <w:t xml:space="preserve">친구 폰에서 /scores</w:t>
            </w:r>
          </w:p>
        </w:tc>
        <w:tc>
          <w:tcPr>
            <w:tcW w:w="2340" w:type="dxa"/>
          </w:tcPr>
          <w:p>
            <w:r>
              <w:t xml:space="preserve">FR-05, NFR-02, NFR-03</w:t>
            </w:r>
          </w:p>
        </w:tc>
      </w:tr>
    </w:tbl>
    <w:p>
      <w:r>
        <w:t xml:space="preserve">2-3 단계부터 2-5 단계까지 단계마다 위 번호(A1~A5)로 충족 여부를 확인한다. A1~A5가 모두 충족되면 과업이 완료된 것으로 본다.</w:t>
      </w:r>
    </w:p>
    <w:p>
      <w:pPr>
        <w:pStyle w:val="Heading2"/>
      </w:pPr>
      <w:r>
        <w:t xml:space="preserve">6. 산출물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rPr>
                <w:b/>
                <w:bCs/>
              </w:rPr>
              <w:t xml:space="preserve">산출물</w:t>
            </w:r>
          </w:p>
        </w:tc>
        <w:tc>
          <w:tcPr>
            <w:tcW w:w="3120" w:type="dxa"/>
            <w:shd w:val="clear" w:color="auto" w:fill="F2F2F2"/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w="3120" w:type="dxa"/>
            <w:shd w:val="clear" w:color="auto" w:fill="F2F2F2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w="3120" w:type="dxa"/>
          </w:tcPr>
          <w:p>
            <w:r>
              <w:t xml:space="preserve">서버 코드</w:t>
            </w:r>
          </w:p>
        </w:tc>
        <w:tc>
          <w:tcPr>
            <w:tcW w:w="3120" w:type="dxa"/>
          </w:tcPr>
          <w:p>
            <w:r>
              <w:t xml:space="preserve">점수 등록·검증·랭킹 조회 기능을 구현한 서버 코드</w:t>
            </w:r>
          </w:p>
        </w:tc>
        <w:tc>
          <w:tcPr>
            <w:tcW w:w="3120" w:type="dxa"/>
          </w:tcPr>
          <w:p>
            <w:r>
              <w:t xml:space="preserve">GitHub에 push</w:t>
            </w:r>
          </w:p>
        </w:tc>
      </w:tr>
      <w:tr>
        <w:tc>
          <w:tcPr>
            <w:tcW w:w="3120" w:type="dxa"/>
          </w:tcPr>
          <w:p>
            <w:r>
              <w:t xml:space="preserve">Unity 화면</w:t>
            </w:r>
          </w:p>
        </w:tc>
        <w:tc>
          <w:tcPr>
            <w:tcW w:w="3120" w:type="dxa"/>
          </w:tcPr>
          <w:p>
            <w:r>
              <w:t xml:space="preserve">점수 등록 및 랭킹 조회 화면</w:t>
            </w:r>
          </w:p>
        </w:tc>
        <w:tc>
          <w:tcPr>
            <w:tcW w:w="3120" w:type="dxa"/>
          </w:tcPr>
          <w:p>
            <w:r>
              <w:t xml:space="preserve">게임(Unity) 내에서 동작</w:t>
            </w:r>
          </w:p>
        </w:tc>
      </w:tr>
      <w:tr>
        <w:tc>
          <w:tcPr>
            <w:tcW w:w="3120" w:type="dxa"/>
          </w:tcPr>
          <w:p>
            <w:r>
              <w:t xml:space="preserve">배포 주소</w:t>
            </w:r>
          </w:p>
        </w:tc>
        <w:tc>
          <w:tcPr>
            <w:tcW w:w="3120" w:type="dxa"/>
          </w:tcPr>
          <w:p>
            <w:r>
              <w:t xml:space="preserve">외부에서 접속할 수 있는 서버 주소</w:t>
            </w:r>
          </w:p>
        </w:tc>
        <w:tc>
          <w:tcPr>
            <w:tcW w:w="3120" w:type="dxa"/>
          </w:tcPr>
          <w:p>
            <w:r>
              <w:t xml:space="preserve">교실 밖에서 확인 가능해야 함</w:t>
            </w:r>
          </w:p>
        </w:tc>
      </w:tr>
      <w:tr>
        <w:tc>
          <w:tcPr>
            <w:tcW w:w="3120" w:type="dxa"/>
          </w:tcPr>
          <w:p>
            <w:r>
              <w:t xml:space="preserve">요청/응답 예시 메모</w:t>
            </w:r>
          </w:p>
        </w:tc>
        <w:tc>
          <w:tcPr>
            <w:tcW w:w="3120" w:type="dxa"/>
          </w:tcPr>
          <w:p>
            <w:r>
              <w:t xml:space="preserve">등록·조회 요청과 응답의 예시</w:t>
            </w:r>
          </w:p>
        </w:tc>
        <w:tc>
          <w:tcPr>
            <w:tcW w:w="3120" w:type="dxa"/>
          </w:tcPr>
          <w:p>
            <w:r>
              <w:t xml:space="preserve">04 파트 API.md의 재료</w:t>
            </w:r>
          </w:p>
        </w:tc>
      </w:tr>
    </w:tbl>
    <w:p>
      <w:pPr>
        <w:pStyle w:val="Heading2"/>
      </w:pPr>
      <w:r>
        <w:t xml:space="preserve">7. 요구사항 추적표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rPr>
                <w:b/>
                <w:bCs/>
              </w:rPr>
              <w:t xml:space="preserve">수용 기준</w:t>
            </w:r>
          </w:p>
        </w:tc>
        <w:tc>
          <w:tcPr>
            <w:tcW w:w="3120" w:type="dxa"/>
            <w:shd w:val="clear" w:color="auto" w:fill="F2F2F2"/>
          </w:tcPr>
          <w:p>
            <w:r>
              <w:rPr>
                <w:b/>
                <w:bCs/>
              </w:rPr>
              <w:t xml:space="preserve">요구사항 ID</w:t>
            </w:r>
          </w:p>
        </w:tc>
        <w:tc>
          <w:tcPr>
            <w:tcW w:w="3120" w:type="dxa"/>
            <w:shd w:val="clear" w:color="auto" w:fill="F2F2F2"/>
          </w:tcPr>
          <w:p>
            <w:r>
              <w:rPr>
                <w:b/>
                <w:bCs/>
              </w:rPr>
              <w:t xml:space="preserve">산출물</w:t>
            </w:r>
          </w:p>
        </w:tc>
      </w:tr>
      <w:tr>
        <w:tc>
          <w:tcPr>
            <w:tcW w:w="3120" w:type="dxa"/>
          </w:tcPr>
          <w:p>
            <w:r>
              <w:t xml:space="preserve">A1</w:t>
            </w:r>
          </w:p>
        </w:tc>
        <w:tc>
          <w:tcPr>
            <w:tcW w:w="3120" w:type="dxa"/>
          </w:tcPr>
          <w:p>
            <w:r>
              <w:t xml:space="preserve">FR-01, FR-04</w:t>
            </w:r>
          </w:p>
        </w:tc>
        <w:tc>
          <w:tcPr>
            <w:tcW w:w="3120" w:type="dxa"/>
          </w:tcPr>
          <w:p>
            <w:r>
              <w:t xml:space="preserve">Unity 화면, 서버 코드</w:t>
            </w:r>
          </w:p>
        </w:tc>
      </w:tr>
      <w:tr>
        <w:tc>
          <w:tcPr>
            <w:tcW w:w="3120" w:type="dxa"/>
          </w:tcPr>
          <w:p>
            <w:r>
              <w:t xml:space="preserve">A2</w:t>
            </w:r>
          </w:p>
        </w:tc>
        <w:tc>
          <w:tcPr>
            <w:tcW w:w="3120" w:type="dxa"/>
          </w:tcPr>
          <w:p>
            <w:r>
              <w:t xml:space="preserve">FR-02</w:t>
            </w:r>
          </w:p>
        </w:tc>
        <w:tc>
          <w:tcPr>
            <w:tcW w:w="3120" w:type="dxa"/>
          </w:tcPr>
          <w:p>
            <w:r>
              <w:t xml:space="preserve">서버 코드, 요청/응답 예시 메모</w:t>
            </w:r>
          </w:p>
        </w:tc>
      </w:tr>
      <w:tr>
        <w:tc>
          <w:tcPr>
            <w:tcW w:w="3120" w:type="dxa"/>
          </w:tcPr>
          <w:p>
            <w:r>
              <w:t xml:space="preserve">A3</w:t>
            </w:r>
          </w:p>
        </w:tc>
        <w:tc>
          <w:tcPr>
            <w:tcW w:w="3120" w:type="dxa"/>
          </w:tcPr>
          <w:p>
            <w:r>
              <w:t xml:space="preserve">FR-03, FR-04</w:t>
            </w:r>
          </w:p>
        </w:tc>
        <w:tc>
          <w:tcPr>
            <w:tcW w:w="3120" w:type="dxa"/>
          </w:tcPr>
          <w:p>
            <w:r>
              <w:t xml:space="preserve">서버 코드, Unity 화면</w:t>
            </w:r>
          </w:p>
        </w:tc>
      </w:tr>
      <w:tr>
        <w:tc>
          <w:tcPr>
            <w:tcW w:w="3120" w:type="dxa"/>
          </w:tcPr>
          <w:p>
            <w:r>
              <w:t xml:space="preserve">A4</w:t>
            </w:r>
          </w:p>
        </w:tc>
        <w:tc>
          <w:tcPr>
            <w:tcW w:w="3120" w:type="dxa"/>
          </w:tcPr>
          <w:p>
            <w:r>
              <w:t xml:space="preserve">NFR-01</w:t>
            </w:r>
          </w:p>
        </w:tc>
        <w:tc>
          <w:tcPr>
            <w:tcW w:w="3120" w:type="dxa"/>
          </w:tcPr>
          <w:p>
            <w:r>
              <w:t xml:space="preserve">서버 코드(SQLite)</w:t>
            </w:r>
          </w:p>
        </w:tc>
      </w:tr>
      <w:tr>
        <w:tc>
          <w:tcPr>
            <w:tcW w:w="3120" w:type="dxa"/>
          </w:tcPr>
          <w:p>
            <w:r>
              <w:t xml:space="preserve">A5</w:t>
            </w:r>
          </w:p>
        </w:tc>
        <w:tc>
          <w:tcPr>
            <w:tcW w:w="3120" w:type="dxa"/>
          </w:tcPr>
          <w:p>
            <w:r>
              <w:t xml:space="preserve">FR-05, NFR-02</w:t>
            </w:r>
          </w:p>
        </w:tc>
        <w:tc>
          <w:tcPr>
            <w:tcW w:w="3120" w:type="dxa"/>
          </w:tcPr>
          <w:p>
            <w:r>
              <w:t xml:space="preserve">배포 주소</w:t>
            </w:r>
          </w:p>
        </w:tc>
      </w:tr>
    </w:tbl>
    <w:p>
      <w:pPr>
        <w:pStyle w:val="Heading2"/>
      </w:pPr>
      <w:r>
        <w:t xml:space="preserve">8. 설계 단계로 넘기는 결정 사항</w:t>
      </w:r>
    </w:p>
    <w:p>
      <w:r>
        <w:t xml:space="preserve">과업 지시서는 시스템이 "무엇이 되어야 하는가"만 정의한다. 다음 사항은 이 문서에서 정하지 않으며, 다음 단계인 설계에서 개발 담당이 결정한다.</w:t>
      </w:r>
    </w:p>
    <w:p>
      <w:pPr>
        <w:pStyle w:val="ListParagraph"/>
        <w:numPr>
          <w:ilvl w:val="0"/>
          <w:numId w:val="1"/>
        </w:numPr>
      </w:pPr>
      <w:r>
        <w:t xml:space="preserve">표 구조: DB(SQLite)에 점수를 저장할 표를 어떻게 구성할지</w:t>
      </w:r>
    </w:p>
    <w:p>
      <w:pPr>
        <w:pStyle w:val="ListParagraph"/>
        <w:numPr>
          <w:ilvl w:val="0"/>
          <w:numId w:val="1"/>
        </w:numPr>
      </w:pPr>
      <w:r>
        <w:t xml:space="preserve">주소(엔드포인트) 구성: 등록과 조회에 어떤 주소를 쓸지(수용 기준에 명시된 /scores 조회는 제외)</w:t>
      </w:r>
    </w:p>
    <w:p>
      <w:pPr>
        <w:pStyle w:val="ListParagraph"/>
        <w:numPr>
          <w:ilvl w:val="0"/>
          <w:numId w:val="1"/>
        </w:numPr>
      </w:pPr>
      <w:r>
        <w:t xml:space="preserve">화면 배치: Unity 화면에서 등록과 조회 요소를 어떻게 놓을지</w:t>
      </w:r>
    </w:p>
    <w:p>
      <w:pPr>
        <w:pStyle w:val="Heading2"/>
      </w:pPr>
      <w:r>
        <w:t xml:space="preserve">9. 기획팀 확인 필요 사항</w:t>
      </w:r>
    </w:p>
    <w:p>
      <w:r>
        <w:t xml:space="preserve">다음 항목은 과업 지시서만으로는 판단하기 모호한 부분이다. 코드를 작성한 뒤에 확인하면 늦으므로 코드 작성 전에 강사(기획팀)에게 질문해야 한다. 아래 내용은 질문 목록이며 확정된 요구사항이 아니다.</w:t>
      </w:r>
    </w:p>
    <w:p>
      <w:pPr>
        <w:pStyle w:val="ListParagraph"/>
        <w:numPr>
          <w:ilvl w:val="0"/>
          <w:numId w:val="1"/>
        </w:numPr>
      </w:pPr>
      <w:r>
        <w:t xml:space="preserve">같은 이름으로 여러 번 등록하면 모두 기록하는가, 최고 점수만 남기는가?</w:t>
      </w:r>
    </w:p>
    <w:p>
      <w:pPr>
        <w:pStyle w:val="ListParagraph"/>
        <w:numPr>
          <w:ilvl w:val="0"/>
          <w:numId w:val="1"/>
        </w:numPr>
      </w:pPr>
      <w:r>
        <w:t xml:space="preserve">점수가 같을 때 순위는 어떻게 정하는가(먼저 등록한 순 등)?</w:t>
      </w:r>
    </w:p>
    <w:p>
      <w:pPr>
        <w:pStyle w:val="ListParagraph"/>
        <w:numPr>
          <w:ilvl w:val="0"/>
          <w:numId w:val="1"/>
        </w:numPr>
      </w:pPr>
      <w:r>
        <w:t xml:space="preserve">이름의 최대 길이나 허용 문자 제한이 있는가? 공백만 있는 이름은 '빈 이름'으로 보는가?</w:t>
      </w:r>
    </w:p>
    <w:p>
      <w:pPr>
        <w:pStyle w:val="ListParagraph"/>
        <w:numPr>
          <w:ilvl w:val="0"/>
          <w:numId w:val="1"/>
        </w:numPr>
      </w:pPr>
      <w:r>
        <w:t xml:space="preserve">점수에 상한이 있는가? 소수 점수를 허용하는가?</w:t>
      </w:r>
    </w:p>
    <w:p>
      <w:pPr>
        <w:pStyle w:val="ListParagraph"/>
        <w:numPr>
          <w:ilvl w:val="0"/>
          <w:numId w:val="1"/>
        </w:numPr>
      </w:pPr>
      <w:r>
        <w:t xml:space="preserve">점수 삭제·수정 기능이 필요한가?</w:t>
      </w:r>
    </w:p>
    <w:p>
      <w:pPr>
        <w:pStyle w:val="ListParagraph"/>
        <w:numPr>
          <w:ilvl w:val="0"/>
          <w:numId w:val="1"/>
        </w:numPr>
      </w:pPr>
      <w:r>
        <w:t xml:space="preserve">상위 10명 외에 '내 순위' 표시가 필요한가?</w:t>
      </w:r>
    </w:p>
    <w:p>
      <w:pPr>
        <w:pStyle w:val="Heading2"/>
      </w:pPr>
      <w:r>
        <w:t xml:space="preserve">10. 일정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w="4680" w:type="dxa"/>
          </w:tcPr>
          <w:p>
            <w:r>
              <w:t xml:space="preserve">착수 전</w:t>
            </w:r>
          </w:p>
        </w:tc>
        <w:tc>
          <w:tcPr>
            <w:tcW w:w="4680" w:type="dxa"/>
          </w:tcPr>
          <w:p>
            <w:r>
              <w:t xml:space="preserve">현재까지 제작한 프로젝트 동작 확인, 9장의 확인 필요 사항 질의</w:t>
            </w:r>
          </w:p>
        </w:tc>
      </w:tr>
      <w:tr>
        <w:tc>
          <w:tcPr>
            <w:tcW w:w="4680" w:type="dxa"/>
          </w:tcPr>
          <w:p>
            <w:r>
              <w:t xml:space="preserve">2-3 ~ 2-5 단계</w:t>
            </w:r>
          </w:p>
        </w:tc>
        <w:tc>
          <w:tcPr>
            <w:tcW w:w="4680" w:type="dxa"/>
          </w:tcPr>
          <w:p>
            <w:r>
              <w:t xml:space="preserve">단계마다 수용 기준(A1~A5)으로 충족 여부 확인</w:t>
            </w:r>
          </w:p>
        </w:tc>
      </w:tr>
      <w:tr>
        <w:tc>
          <w:tcPr>
            <w:tcW w:w="4680" w:type="dxa"/>
          </w:tcPr>
          <w:p>
            <w:r>
              <w:t xml:space="preserve">납기</w:t>
            </w:r>
          </w:p>
        </w:tc>
        <w:tc>
          <w:tcPr>
            <w:tcW w:w="4680" w:type="dxa"/>
          </w:tcPr>
          <w:p>
            <w:r>
              <w:t xml:space="preserve">오늘 02 파트 종료 시점</w:t>
            </w:r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Malgun Gothic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