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6C1738" w14:textId="5F40EA05" w:rsidR="00A645A5" w:rsidRPr="004D76AE" w:rsidRDefault="00A645A5" w:rsidP="00D42B10">
      <w:pPr>
        <w:pStyle w:val="paragraph"/>
        <w:spacing w:before="0" w:beforeAutospacing="0" w:after="0" w:afterAutospacing="0" w:line="360" w:lineRule="auto"/>
        <w:ind w:right="180"/>
        <w:jc w:val="center"/>
        <w:textAlignment w:val="baseline"/>
        <w:rPr>
          <w:rStyle w:val="normaltextrun"/>
          <w:b/>
          <w:sz w:val="36"/>
          <w:szCs w:val="36"/>
        </w:rPr>
      </w:pPr>
      <w:r w:rsidRPr="004D76AE">
        <w:rPr>
          <w:rStyle w:val="normaltextrun"/>
          <w:b/>
          <w:sz w:val="36"/>
          <w:szCs w:val="36"/>
        </w:rPr>
        <w:t xml:space="preserve">Principles of </w:t>
      </w:r>
      <w:r w:rsidR="008358DB" w:rsidRPr="004D76AE">
        <w:rPr>
          <w:rStyle w:val="normaltextrun"/>
          <w:b/>
          <w:sz w:val="36"/>
          <w:szCs w:val="36"/>
        </w:rPr>
        <w:t xml:space="preserve">Business </w:t>
      </w:r>
      <w:r w:rsidR="009522EE" w:rsidRPr="004D76AE">
        <w:rPr>
          <w:rStyle w:val="normaltextrun"/>
          <w:b/>
          <w:sz w:val="36"/>
          <w:szCs w:val="36"/>
        </w:rPr>
        <w:t>Data Mining</w:t>
      </w:r>
    </w:p>
    <w:p w14:paraId="7C0EC377" w14:textId="0FE6024F" w:rsidR="009522EE" w:rsidRPr="004D76AE" w:rsidRDefault="009522EE" w:rsidP="00D42B10">
      <w:pPr>
        <w:pStyle w:val="paragraph"/>
        <w:spacing w:before="0" w:beforeAutospacing="0" w:after="0" w:afterAutospacing="0" w:line="360" w:lineRule="auto"/>
        <w:ind w:right="180"/>
        <w:jc w:val="center"/>
        <w:textAlignment w:val="baseline"/>
        <w:rPr>
          <w:rStyle w:val="normaltextrun"/>
          <w:b/>
          <w:sz w:val="36"/>
          <w:szCs w:val="36"/>
        </w:rPr>
      </w:pPr>
      <w:r w:rsidRPr="004D76AE">
        <w:rPr>
          <w:rStyle w:val="normaltextrun"/>
          <w:b/>
          <w:sz w:val="36"/>
          <w:szCs w:val="36"/>
        </w:rPr>
        <w:t xml:space="preserve">Project </w:t>
      </w:r>
      <w:r w:rsidR="00804973" w:rsidRPr="004D76AE">
        <w:rPr>
          <w:rStyle w:val="normaltextrun"/>
          <w:b/>
          <w:sz w:val="36"/>
          <w:szCs w:val="36"/>
        </w:rPr>
        <w:t>Report</w:t>
      </w:r>
    </w:p>
    <w:p w14:paraId="00EA6391" w14:textId="77777777" w:rsidR="00A645A5" w:rsidRPr="00C42E97" w:rsidRDefault="00A645A5" w:rsidP="00D42B10">
      <w:pPr>
        <w:pStyle w:val="paragraph"/>
        <w:spacing w:before="0" w:beforeAutospacing="0" w:after="0" w:afterAutospacing="0" w:line="360" w:lineRule="auto"/>
        <w:ind w:right="180"/>
        <w:jc w:val="center"/>
        <w:textAlignment w:val="baseline"/>
        <w:rPr>
          <w:rStyle w:val="normaltextrun"/>
          <w:b/>
        </w:rPr>
      </w:pPr>
    </w:p>
    <w:p w14:paraId="74DF3858" w14:textId="0A838377" w:rsidR="00A645A5" w:rsidRPr="00C42E97" w:rsidRDefault="00A645A5" w:rsidP="00D42B10">
      <w:pPr>
        <w:ind w:right="180"/>
        <w:jc w:val="center"/>
        <w:rPr>
          <w:rFonts w:ascii="Times New Roman" w:eastAsia="Times New Roman" w:hAnsi="Times New Roman" w:cs="Times New Roman"/>
          <w:b/>
          <w:sz w:val="24"/>
          <w:szCs w:val="24"/>
          <w:u w:val="single"/>
        </w:rPr>
      </w:pPr>
      <w:r w:rsidRPr="004D76AE">
        <w:rPr>
          <w:rFonts w:ascii="Times New Roman" w:eastAsia="Times New Roman" w:hAnsi="Times New Roman" w:cs="Times New Roman"/>
          <w:b/>
          <w:sz w:val="40"/>
          <w:szCs w:val="40"/>
          <w:u w:val="single"/>
        </w:rPr>
        <w:t xml:space="preserve">Terrorism In </w:t>
      </w:r>
      <w:r w:rsidR="466705E4" w:rsidRPr="004D76AE">
        <w:rPr>
          <w:rFonts w:ascii="Times New Roman" w:eastAsia="Times New Roman" w:hAnsi="Times New Roman" w:cs="Times New Roman"/>
          <w:b/>
          <w:bCs/>
          <w:sz w:val="40"/>
          <w:szCs w:val="40"/>
          <w:u w:val="single"/>
        </w:rPr>
        <w:t>the</w:t>
      </w:r>
      <w:r w:rsidRPr="004D76AE">
        <w:rPr>
          <w:rFonts w:ascii="Times New Roman" w:eastAsia="Times New Roman" w:hAnsi="Times New Roman" w:cs="Times New Roman"/>
          <w:b/>
          <w:sz w:val="40"/>
          <w:szCs w:val="40"/>
          <w:u w:val="single"/>
        </w:rPr>
        <w:t xml:space="preserve"> United States</w:t>
      </w:r>
    </w:p>
    <w:p w14:paraId="1EE6D11A" w14:textId="77777777" w:rsidR="00A645A5" w:rsidRPr="00C42E97" w:rsidRDefault="00A645A5" w:rsidP="00D42B10">
      <w:pPr>
        <w:ind w:right="180"/>
        <w:jc w:val="center"/>
        <w:rPr>
          <w:rFonts w:ascii="Times New Roman" w:eastAsia="Times New Roman" w:hAnsi="Times New Roman" w:cs="Times New Roman"/>
          <w:b/>
          <w:sz w:val="24"/>
          <w:szCs w:val="24"/>
          <w:u w:val="single"/>
        </w:rPr>
      </w:pPr>
    </w:p>
    <w:p w14:paraId="2CF86DEB" w14:textId="23CC4283" w:rsidR="00A645A5" w:rsidRPr="00C42E97" w:rsidRDefault="567D29AE" w:rsidP="004D76AE">
      <w:pPr>
        <w:ind w:right="180"/>
        <w:jc w:val="center"/>
        <w:rPr>
          <w:rFonts w:ascii="Times New Roman" w:eastAsia="Times New Roman" w:hAnsi="Times New Roman" w:cs="Times New Roman"/>
          <w:sz w:val="24"/>
          <w:szCs w:val="24"/>
          <w:u w:val="single"/>
        </w:rPr>
      </w:pPr>
      <w:r>
        <w:rPr>
          <w:noProof/>
        </w:rPr>
        <w:drawing>
          <wp:inline distT="0" distB="0" distL="0" distR="0" wp14:anchorId="6E206FF5" wp14:editId="27F2279A">
            <wp:extent cx="5937250" cy="4171950"/>
            <wp:effectExtent l="0" t="0" r="6350" b="0"/>
            <wp:docPr id="233725910" name="Picture 233725910" descr="A group of men holding gu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725910"/>
                    <pic:cNvPicPr/>
                  </pic:nvPicPr>
                  <pic:blipFill>
                    <a:blip r:embed="rId10">
                      <a:extLst>
                        <a:ext uri="{28A0092B-C50C-407E-A947-70E740481C1C}">
                          <a14:useLocalDpi xmlns:a14="http://schemas.microsoft.com/office/drawing/2010/main" val="0"/>
                        </a:ext>
                      </a:extLst>
                    </a:blip>
                    <a:stretch>
                      <a:fillRect/>
                    </a:stretch>
                  </pic:blipFill>
                  <pic:spPr>
                    <a:xfrm>
                      <a:off x="0" y="0"/>
                      <a:ext cx="5937939" cy="4172434"/>
                    </a:xfrm>
                    <a:prstGeom prst="rect">
                      <a:avLst/>
                    </a:prstGeom>
                  </pic:spPr>
                </pic:pic>
              </a:graphicData>
            </a:graphic>
          </wp:inline>
        </w:drawing>
      </w:r>
    </w:p>
    <w:p w14:paraId="4F8E8BFD" w14:textId="77777777" w:rsidR="00A645A5" w:rsidRPr="00C42E97" w:rsidRDefault="00A645A5" w:rsidP="00D42B10">
      <w:pPr>
        <w:ind w:right="180"/>
        <w:jc w:val="center"/>
        <w:rPr>
          <w:rFonts w:ascii="Times New Roman" w:eastAsia="Times New Roman" w:hAnsi="Times New Roman" w:cs="Times New Roman"/>
          <w:sz w:val="24"/>
          <w:szCs w:val="24"/>
          <w:u w:val="single"/>
        </w:rPr>
      </w:pPr>
    </w:p>
    <w:p w14:paraId="58B18CE4" w14:textId="5E3D222D" w:rsidR="00A645A5" w:rsidRPr="00514D7C" w:rsidRDefault="00A645A5" w:rsidP="00D42B10">
      <w:pPr>
        <w:ind w:right="180"/>
        <w:jc w:val="center"/>
        <w:rPr>
          <w:rFonts w:ascii="Times New Roman" w:eastAsia="Times New Roman" w:hAnsi="Times New Roman" w:cs="Times New Roman"/>
          <w:sz w:val="48"/>
          <w:szCs w:val="48"/>
        </w:rPr>
      </w:pPr>
      <w:r w:rsidRPr="00514D7C">
        <w:rPr>
          <w:rFonts w:ascii="Times New Roman" w:eastAsia="Times New Roman" w:hAnsi="Times New Roman" w:cs="Times New Roman"/>
          <w:sz w:val="48"/>
          <w:szCs w:val="48"/>
        </w:rPr>
        <w:t xml:space="preserve">Sanika Acharekar </w:t>
      </w:r>
    </w:p>
    <w:p w14:paraId="62CDDC70" w14:textId="4827FCAE" w:rsidR="00A645A5" w:rsidRDefault="00A645A5" w:rsidP="75F5CA3C">
      <w:pPr>
        <w:spacing w:after="0" w:line="360" w:lineRule="auto"/>
        <w:ind w:right="180"/>
        <w:jc w:val="center"/>
        <w:textAlignment w:val="baseline"/>
        <w:rPr>
          <w:rFonts w:ascii="Times New Roman" w:eastAsia="Times New Roman" w:hAnsi="Times New Roman" w:cs="Times New Roman"/>
          <w:sz w:val="24"/>
          <w:szCs w:val="24"/>
        </w:rPr>
      </w:pPr>
    </w:p>
    <w:p w14:paraId="115CE462" w14:textId="77777777" w:rsidR="00514D7C" w:rsidRDefault="00514D7C" w:rsidP="75F5CA3C">
      <w:pPr>
        <w:spacing w:after="0" w:line="360" w:lineRule="auto"/>
        <w:ind w:right="180"/>
        <w:jc w:val="center"/>
        <w:textAlignment w:val="baseline"/>
        <w:rPr>
          <w:rFonts w:ascii="Times New Roman" w:eastAsia="Times New Roman" w:hAnsi="Times New Roman" w:cs="Times New Roman"/>
          <w:sz w:val="24"/>
          <w:szCs w:val="24"/>
        </w:rPr>
      </w:pPr>
    </w:p>
    <w:p w14:paraId="571A4A62" w14:textId="77777777" w:rsidR="00514D7C" w:rsidRDefault="00514D7C" w:rsidP="75F5CA3C">
      <w:pPr>
        <w:spacing w:after="0" w:line="360" w:lineRule="auto"/>
        <w:ind w:right="180"/>
        <w:jc w:val="center"/>
        <w:textAlignment w:val="baseline"/>
        <w:rPr>
          <w:rFonts w:ascii="Times New Roman" w:eastAsia="Times New Roman" w:hAnsi="Times New Roman" w:cs="Times New Roman"/>
          <w:sz w:val="24"/>
          <w:szCs w:val="24"/>
        </w:rPr>
      </w:pPr>
    </w:p>
    <w:p w14:paraId="10BFB16D" w14:textId="77777777" w:rsidR="00514D7C" w:rsidRPr="008358DB" w:rsidRDefault="00514D7C" w:rsidP="75F5CA3C">
      <w:pPr>
        <w:spacing w:after="0" w:line="360" w:lineRule="auto"/>
        <w:ind w:right="180"/>
        <w:jc w:val="center"/>
        <w:textAlignment w:val="baseline"/>
        <w:rPr>
          <w:rFonts w:ascii="Times New Roman" w:eastAsia="Times New Roman" w:hAnsi="Times New Roman" w:cs="Times New Roman"/>
          <w:sz w:val="24"/>
          <w:szCs w:val="24"/>
        </w:rPr>
      </w:pPr>
    </w:p>
    <w:p w14:paraId="51569168" w14:textId="530EE742" w:rsidR="00812D7A" w:rsidRPr="008358DB" w:rsidRDefault="00812D7A" w:rsidP="75F5CA3C">
      <w:pPr>
        <w:spacing w:after="0" w:line="360" w:lineRule="auto"/>
        <w:ind w:right="180"/>
        <w:jc w:val="center"/>
        <w:textAlignment w:val="baseline"/>
        <w:rPr>
          <w:rFonts w:ascii="Times New Roman" w:eastAsia="Times New Roman" w:hAnsi="Times New Roman" w:cs="Times New Roman"/>
          <w:sz w:val="24"/>
          <w:szCs w:val="24"/>
        </w:rPr>
      </w:pPr>
    </w:p>
    <w:p w14:paraId="37883293" w14:textId="33204240" w:rsidR="00812D7A" w:rsidRPr="008358DB" w:rsidRDefault="00812D7A" w:rsidP="75F5CA3C">
      <w:pPr>
        <w:spacing w:after="0" w:line="360" w:lineRule="auto"/>
        <w:ind w:right="180"/>
        <w:jc w:val="center"/>
        <w:textAlignment w:val="baseline"/>
        <w:rPr>
          <w:rFonts w:ascii="Times New Roman" w:eastAsia="Times New Roman" w:hAnsi="Times New Roman" w:cs="Times New Roman"/>
          <w:sz w:val="24"/>
          <w:szCs w:val="24"/>
        </w:rPr>
      </w:pPr>
    </w:p>
    <w:p w14:paraId="25C3D143" w14:textId="2B495A6F" w:rsidR="00812D7A" w:rsidRPr="008358DB" w:rsidRDefault="00812D7A" w:rsidP="004D76AE">
      <w:pPr>
        <w:spacing w:after="0" w:line="360" w:lineRule="auto"/>
        <w:ind w:right="180"/>
        <w:textAlignment w:val="baseline"/>
        <w:rPr>
          <w:rFonts w:ascii="Times New Roman" w:eastAsia="Times New Roman" w:hAnsi="Times New Roman" w:cs="Times New Roman"/>
          <w:sz w:val="24"/>
          <w:szCs w:val="24"/>
        </w:rPr>
      </w:pPr>
    </w:p>
    <w:p w14:paraId="76712F24" w14:textId="3431FB11" w:rsidR="00812D7A" w:rsidRPr="008358DB" w:rsidRDefault="00812D7A" w:rsidP="75F5CA3C">
      <w:pPr>
        <w:spacing w:after="0" w:line="360" w:lineRule="auto"/>
        <w:ind w:right="180"/>
        <w:jc w:val="center"/>
        <w:textAlignment w:val="baseline"/>
        <w:rPr>
          <w:rFonts w:ascii="Times New Roman" w:eastAsia="Times New Roman" w:hAnsi="Times New Roman" w:cs="Times New Roman"/>
          <w:sz w:val="24"/>
          <w:szCs w:val="24"/>
        </w:rPr>
      </w:pPr>
    </w:p>
    <w:p w14:paraId="3D9EEA80" w14:textId="080F1C74" w:rsidR="00812D7A" w:rsidRPr="008358DB" w:rsidRDefault="00812D7A" w:rsidP="75F5CA3C">
      <w:pPr>
        <w:spacing w:after="0" w:line="360" w:lineRule="auto"/>
        <w:ind w:right="180"/>
        <w:jc w:val="center"/>
        <w:textAlignment w:val="baseline"/>
        <w:rPr>
          <w:rFonts w:ascii="Times New Roman" w:eastAsia="Times New Roman" w:hAnsi="Times New Roman" w:cs="Times New Roman"/>
          <w:sz w:val="24"/>
          <w:szCs w:val="24"/>
        </w:rPr>
      </w:pPr>
    </w:p>
    <w:p w14:paraId="5D610E03" w14:textId="256844FB" w:rsidR="00812D7A" w:rsidRPr="004D76AE" w:rsidRDefault="2662EAB9" w:rsidP="75F5CA3C">
      <w:pPr>
        <w:spacing w:after="0" w:line="360" w:lineRule="auto"/>
        <w:ind w:right="180"/>
        <w:jc w:val="center"/>
        <w:textAlignment w:val="baseline"/>
        <w:rPr>
          <w:rFonts w:ascii="Times New Roman" w:eastAsia="Times New Roman" w:hAnsi="Times New Roman" w:cs="Times New Roman"/>
          <w:b/>
          <w:bCs/>
          <w:sz w:val="32"/>
          <w:szCs w:val="32"/>
        </w:rPr>
      </w:pPr>
      <w:r w:rsidRPr="004D76AE">
        <w:rPr>
          <w:rFonts w:ascii="Times New Roman" w:eastAsia="Times New Roman" w:hAnsi="Times New Roman" w:cs="Times New Roman"/>
          <w:b/>
          <w:bCs/>
          <w:sz w:val="32"/>
          <w:szCs w:val="32"/>
        </w:rPr>
        <w:t>INDEX</w:t>
      </w:r>
    </w:p>
    <w:p w14:paraId="51440C6C" w14:textId="2A14FC38" w:rsidR="00812D7A" w:rsidRPr="008358DB" w:rsidRDefault="68239A45" w:rsidP="004D76AE">
      <w:pPr>
        <w:pStyle w:val="paragraph"/>
        <w:spacing w:before="0" w:beforeAutospacing="0" w:after="0" w:afterAutospacing="0" w:line="720" w:lineRule="auto"/>
        <w:ind w:right="180"/>
        <w:jc w:val="both"/>
        <w:textAlignment w:val="baseline"/>
        <w:rPr>
          <w:rStyle w:val="normaltextrun"/>
        </w:rPr>
      </w:pPr>
      <w:r w:rsidRPr="75F5CA3C">
        <w:rPr>
          <w:rStyle w:val="normaltextrun"/>
        </w:rPr>
        <w:t>Business background</w:t>
      </w:r>
      <w:r w:rsidR="00812D7A">
        <w:tab/>
      </w:r>
      <w:r w:rsidR="00812D7A">
        <w:tab/>
      </w:r>
      <w:r w:rsidR="00812D7A">
        <w:tab/>
      </w:r>
      <w:r w:rsidR="00812D7A">
        <w:tab/>
      </w:r>
      <w:r w:rsidR="00812D7A">
        <w:tab/>
      </w:r>
      <w:r w:rsidR="00812D7A">
        <w:tab/>
      </w:r>
      <w:r w:rsidR="00812D7A">
        <w:tab/>
      </w:r>
      <w:r w:rsidR="00812D7A">
        <w:tab/>
      </w:r>
      <w:r w:rsidR="00812D7A">
        <w:tab/>
      </w:r>
      <w:r w:rsidR="00812D7A">
        <w:tab/>
      </w:r>
      <w:r w:rsidR="00812D7A">
        <w:tab/>
      </w:r>
      <w:r w:rsidR="2BB6DD91" w:rsidRPr="75F5CA3C">
        <w:rPr>
          <w:rStyle w:val="normaltextrun"/>
        </w:rPr>
        <w:t xml:space="preserve"> </w:t>
      </w:r>
      <w:r w:rsidR="00812D7A">
        <w:tab/>
      </w:r>
      <w:r w:rsidRPr="75F5CA3C">
        <w:rPr>
          <w:rStyle w:val="normaltextrun"/>
        </w:rPr>
        <w:t>3</w:t>
      </w:r>
    </w:p>
    <w:p w14:paraId="1E0F7901" w14:textId="209FA081" w:rsidR="00812D7A" w:rsidRPr="008358DB" w:rsidRDefault="6280913F" w:rsidP="004D76AE">
      <w:pPr>
        <w:pStyle w:val="paragraph"/>
        <w:spacing w:before="0" w:beforeAutospacing="0" w:after="0" w:afterAutospacing="0" w:line="720" w:lineRule="auto"/>
        <w:ind w:right="180"/>
        <w:jc w:val="both"/>
        <w:textAlignment w:val="baseline"/>
        <w:rPr>
          <w:rStyle w:val="normaltextrun"/>
        </w:rPr>
      </w:pPr>
      <w:r w:rsidRPr="75F5CA3C">
        <w:rPr>
          <w:rStyle w:val="normaltextrun"/>
        </w:rPr>
        <w:t>Business problem</w:t>
      </w:r>
      <w:r w:rsidR="00812D7A">
        <w:tab/>
      </w:r>
      <w:r w:rsidR="00812D7A">
        <w:tab/>
      </w:r>
      <w:r w:rsidR="00812D7A">
        <w:tab/>
      </w:r>
      <w:r w:rsidR="00812D7A">
        <w:tab/>
      </w:r>
      <w:r w:rsidR="00812D7A">
        <w:tab/>
      </w:r>
      <w:r w:rsidR="00812D7A">
        <w:tab/>
      </w:r>
      <w:r w:rsidR="00812D7A">
        <w:tab/>
      </w:r>
      <w:r w:rsidR="00812D7A">
        <w:tab/>
      </w:r>
      <w:r w:rsidR="00812D7A">
        <w:tab/>
      </w:r>
      <w:r w:rsidR="00812D7A">
        <w:tab/>
      </w:r>
      <w:r w:rsidR="00812D7A">
        <w:tab/>
      </w:r>
      <w:r w:rsidR="00812D7A">
        <w:tab/>
      </w:r>
      <w:r w:rsidR="657B9DC2" w:rsidRPr="75F5CA3C">
        <w:rPr>
          <w:rStyle w:val="normaltextrun"/>
        </w:rPr>
        <w:t>4</w:t>
      </w:r>
    </w:p>
    <w:p w14:paraId="64DC3D2C" w14:textId="3C7BE0AE" w:rsidR="00812D7A" w:rsidRPr="008358DB" w:rsidRDefault="6C63FAF4" w:rsidP="004D76AE">
      <w:pPr>
        <w:pStyle w:val="paragraph"/>
        <w:spacing w:before="0" w:beforeAutospacing="0" w:after="0" w:afterAutospacing="0" w:line="720" w:lineRule="auto"/>
        <w:ind w:right="180"/>
        <w:jc w:val="both"/>
        <w:textAlignment w:val="baseline"/>
        <w:rPr>
          <w:rStyle w:val="normaltextrun"/>
        </w:rPr>
      </w:pPr>
      <w:r w:rsidRPr="75F5CA3C">
        <w:rPr>
          <w:rStyle w:val="normaltextrun"/>
        </w:rPr>
        <w:t>O</w:t>
      </w:r>
      <w:r w:rsidR="01832C31" w:rsidRPr="75F5CA3C">
        <w:rPr>
          <w:rStyle w:val="normaltextrun"/>
        </w:rPr>
        <w:t xml:space="preserve">bjectives </w:t>
      </w:r>
      <w:r w:rsidR="00812D7A">
        <w:tab/>
      </w:r>
      <w:r w:rsidR="00812D7A">
        <w:tab/>
      </w:r>
      <w:r w:rsidR="00812D7A">
        <w:tab/>
      </w:r>
      <w:r w:rsidR="00812D7A">
        <w:tab/>
      </w:r>
      <w:r w:rsidR="00812D7A">
        <w:tab/>
      </w:r>
      <w:r w:rsidR="00812D7A">
        <w:tab/>
      </w:r>
      <w:r w:rsidR="00812D7A">
        <w:tab/>
      </w:r>
      <w:r w:rsidR="00812D7A">
        <w:tab/>
      </w:r>
      <w:r w:rsidR="00812D7A">
        <w:tab/>
      </w:r>
      <w:r w:rsidR="00812D7A">
        <w:tab/>
      </w:r>
      <w:r w:rsidR="00812D7A">
        <w:tab/>
      </w:r>
      <w:r w:rsidR="00812D7A">
        <w:tab/>
      </w:r>
      <w:r w:rsidR="00812D7A">
        <w:tab/>
      </w:r>
      <w:r w:rsidR="42E48EBE" w:rsidRPr="75F5CA3C">
        <w:rPr>
          <w:rStyle w:val="normaltextrun"/>
        </w:rPr>
        <w:t>5</w:t>
      </w:r>
    </w:p>
    <w:p w14:paraId="07C81E08" w14:textId="7609A2FB" w:rsidR="00812D7A" w:rsidRPr="008358DB" w:rsidRDefault="42E48EBE" w:rsidP="004D76AE">
      <w:pPr>
        <w:pStyle w:val="paragraph"/>
        <w:spacing w:before="0" w:beforeAutospacing="0" w:after="0" w:afterAutospacing="0" w:line="720" w:lineRule="auto"/>
        <w:ind w:right="180"/>
        <w:jc w:val="both"/>
        <w:textAlignment w:val="baseline"/>
        <w:rPr>
          <w:rStyle w:val="normaltextrun"/>
        </w:rPr>
      </w:pPr>
      <w:r w:rsidRPr="75F5CA3C">
        <w:rPr>
          <w:rStyle w:val="normaltextrun"/>
        </w:rPr>
        <w:t>D</w:t>
      </w:r>
      <w:r w:rsidR="01832C31" w:rsidRPr="75F5CA3C">
        <w:rPr>
          <w:rStyle w:val="normaltextrun"/>
        </w:rPr>
        <w:t>ataset description</w:t>
      </w:r>
      <w:r w:rsidR="00812D7A">
        <w:tab/>
      </w:r>
      <w:r w:rsidR="00812D7A">
        <w:tab/>
      </w:r>
      <w:r w:rsidR="00812D7A">
        <w:tab/>
      </w:r>
      <w:r w:rsidR="00812D7A">
        <w:tab/>
      </w:r>
      <w:r w:rsidR="00812D7A">
        <w:tab/>
      </w:r>
      <w:r w:rsidR="00812D7A">
        <w:tab/>
      </w:r>
      <w:r w:rsidR="00812D7A">
        <w:tab/>
      </w:r>
      <w:r w:rsidR="00812D7A">
        <w:tab/>
      </w:r>
      <w:r w:rsidR="00812D7A">
        <w:tab/>
      </w:r>
      <w:r w:rsidR="00812D7A">
        <w:tab/>
      </w:r>
      <w:r w:rsidR="00812D7A">
        <w:tab/>
      </w:r>
      <w:r w:rsidR="00812D7A">
        <w:tab/>
      </w:r>
      <w:r w:rsidR="2EB2108F" w:rsidRPr="75F5CA3C">
        <w:rPr>
          <w:rStyle w:val="normaltextrun"/>
        </w:rPr>
        <w:t>6</w:t>
      </w:r>
    </w:p>
    <w:p w14:paraId="1399A01B" w14:textId="55CB6A26" w:rsidR="00812D7A" w:rsidRPr="008358DB" w:rsidRDefault="01832C31" w:rsidP="004D76AE">
      <w:pPr>
        <w:pStyle w:val="paragraph"/>
        <w:spacing w:before="0" w:beforeAutospacing="0" w:after="0" w:afterAutospacing="0" w:line="720" w:lineRule="auto"/>
        <w:ind w:right="180"/>
        <w:jc w:val="both"/>
        <w:textAlignment w:val="baseline"/>
        <w:rPr>
          <w:rStyle w:val="normaltextrun"/>
        </w:rPr>
      </w:pPr>
      <w:r w:rsidRPr="75F5CA3C">
        <w:rPr>
          <w:rStyle w:val="normaltextrun"/>
        </w:rPr>
        <w:t xml:space="preserve">Data </w:t>
      </w:r>
      <w:r w:rsidR="0B2A1149" w:rsidRPr="75F5CA3C">
        <w:rPr>
          <w:rStyle w:val="normaltextrun"/>
        </w:rPr>
        <w:t>preprocessing</w:t>
      </w:r>
      <w:r w:rsidRPr="75F5CA3C">
        <w:rPr>
          <w:rStyle w:val="normaltextrun"/>
        </w:rPr>
        <w:t xml:space="preserve"> </w:t>
      </w:r>
      <w:r w:rsidR="00812D7A">
        <w:tab/>
      </w:r>
      <w:r w:rsidR="00812D7A">
        <w:tab/>
      </w:r>
      <w:r w:rsidR="00812D7A">
        <w:tab/>
      </w:r>
      <w:r w:rsidR="00812D7A">
        <w:tab/>
      </w:r>
      <w:r w:rsidR="00812D7A">
        <w:tab/>
      </w:r>
      <w:r w:rsidR="00812D7A">
        <w:tab/>
      </w:r>
      <w:r w:rsidR="00812D7A">
        <w:tab/>
      </w:r>
      <w:r w:rsidR="00812D7A">
        <w:tab/>
      </w:r>
      <w:r w:rsidR="00812D7A">
        <w:tab/>
      </w:r>
      <w:r w:rsidR="00812D7A">
        <w:tab/>
      </w:r>
      <w:r w:rsidR="00812D7A">
        <w:tab/>
      </w:r>
      <w:r w:rsidR="00812D7A">
        <w:tab/>
      </w:r>
      <w:r w:rsidR="68A0B2CE" w:rsidRPr="75F5CA3C">
        <w:rPr>
          <w:rStyle w:val="normaltextrun"/>
        </w:rPr>
        <w:t>8</w:t>
      </w:r>
    </w:p>
    <w:p w14:paraId="4EC2B7F5" w14:textId="39879D46" w:rsidR="00812D7A" w:rsidRPr="008358DB" w:rsidRDefault="01832C31" w:rsidP="004D76AE">
      <w:pPr>
        <w:pStyle w:val="paragraph"/>
        <w:spacing w:before="0" w:beforeAutospacing="0" w:after="0" w:afterAutospacing="0" w:line="720" w:lineRule="auto"/>
        <w:ind w:right="180"/>
        <w:jc w:val="both"/>
        <w:textAlignment w:val="baseline"/>
        <w:rPr>
          <w:rStyle w:val="normaltextrun"/>
        </w:rPr>
      </w:pPr>
      <w:r w:rsidRPr="75F5CA3C">
        <w:rPr>
          <w:rStyle w:val="normaltextrun"/>
        </w:rPr>
        <w:t>Expected Initial results</w:t>
      </w:r>
      <w:r w:rsidR="00812D7A">
        <w:tab/>
      </w:r>
      <w:r w:rsidR="00812D7A">
        <w:tab/>
      </w:r>
      <w:r w:rsidR="00812D7A">
        <w:tab/>
      </w:r>
      <w:r w:rsidR="00812D7A">
        <w:tab/>
      </w:r>
      <w:r w:rsidR="00812D7A">
        <w:tab/>
      </w:r>
      <w:r w:rsidR="00812D7A">
        <w:tab/>
      </w:r>
      <w:r w:rsidR="00812D7A">
        <w:tab/>
      </w:r>
      <w:r w:rsidR="00812D7A">
        <w:tab/>
      </w:r>
      <w:r w:rsidR="00812D7A">
        <w:tab/>
      </w:r>
      <w:r w:rsidR="00812D7A">
        <w:tab/>
      </w:r>
      <w:r w:rsidR="00812D7A">
        <w:tab/>
      </w:r>
      <w:r w:rsidR="6C4D3C60" w:rsidRPr="75F5CA3C">
        <w:rPr>
          <w:rStyle w:val="normaltextrun"/>
        </w:rPr>
        <w:t>8</w:t>
      </w:r>
    </w:p>
    <w:p w14:paraId="30478EF7" w14:textId="60E73065" w:rsidR="00812D7A" w:rsidRPr="008358DB" w:rsidRDefault="01832C31" w:rsidP="004D76AE">
      <w:pPr>
        <w:pStyle w:val="paragraph"/>
        <w:spacing w:before="0" w:beforeAutospacing="0" w:after="0" w:afterAutospacing="0" w:line="720" w:lineRule="auto"/>
        <w:ind w:right="180"/>
        <w:jc w:val="both"/>
        <w:textAlignment w:val="baseline"/>
        <w:rPr>
          <w:rStyle w:val="normaltextrun"/>
        </w:rPr>
      </w:pPr>
      <w:r w:rsidRPr="75F5CA3C">
        <w:rPr>
          <w:rStyle w:val="normaltextrun"/>
        </w:rPr>
        <w:t xml:space="preserve">Data cleaning </w:t>
      </w:r>
      <w:r w:rsidR="00812D7A">
        <w:tab/>
      </w:r>
      <w:r w:rsidR="00812D7A">
        <w:tab/>
      </w:r>
      <w:r w:rsidR="00812D7A">
        <w:tab/>
      </w:r>
      <w:r w:rsidR="00812D7A">
        <w:tab/>
      </w:r>
      <w:r w:rsidR="00812D7A">
        <w:tab/>
      </w:r>
      <w:r w:rsidR="00812D7A">
        <w:tab/>
      </w:r>
      <w:r w:rsidR="00812D7A">
        <w:tab/>
      </w:r>
      <w:r w:rsidR="00812D7A">
        <w:tab/>
      </w:r>
      <w:r w:rsidR="00812D7A">
        <w:tab/>
      </w:r>
      <w:r w:rsidR="00812D7A">
        <w:tab/>
      </w:r>
      <w:r w:rsidR="00812D7A">
        <w:tab/>
      </w:r>
      <w:r w:rsidR="00812D7A">
        <w:tab/>
      </w:r>
      <w:r w:rsidR="00812D7A">
        <w:tab/>
      </w:r>
      <w:r w:rsidR="493895F5" w:rsidRPr="75F5CA3C">
        <w:rPr>
          <w:rStyle w:val="normaltextrun"/>
        </w:rPr>
        <w:t xml:space="preserve">10 </w:t>
      </w:r>
    </w:p>
    <w:p w14:paraId="1D8E0A99" w14:textId="4908286F" w:rsidR="00812D7A" w:rsidRPr="008358DB" w:rsidRDefault="01832C31" w:rsidP="004D76AE">
      <w:pPr>
        <w:pStyle w:val="paragraph"/>
        <w:spacing w:before="0" w:beforeAutospacing="0" w:after="0" w:afterAutospacing="0" w:line="720" w:lineRule="auto"/>
        <w:ind w:right="180"/>
        <w:jc w:val="both"/>
        <w:textAlignment w:val="baseline"/>
        <w:rPr>
          <w:rStyle w:val="normaltextrun"/>
        </w:rPr>
      </w:pPr>
      <w:r w:rsidRPr="75F5CA3C">
        <w:rPr>
          <w:rStyle w:val="normaltextrun"/>
        </w:rPr>
        <w:t xml:space="preserve">Data visualization and prediction techniques </w:t>
      </w:r>
      <w:r w:rsidR="00812D7A">
        <w:tab/>
      </w:r>
      <w:r w:rsidR="00812D7A">
        <w:tab/>
      </w:r>
      <w:r w:rsidR="00812D7A">
        <w:tab/>
      </w:r>
      <w:r w:rsidR="00812D7A">
        <w:tab/>
      </w:r>
      <w:r w:rsidR="00812D7A">
        <w:tab/>
      </w:r>
      <w:r w:rsidR="00812D7A">
        <w:tab/>
      </w:r>
      <w:r w:rsidR="00812D7A">
        <w:tab/>
      </w:r>
      <w:r w:rsidR="00812D7A">
        <w:tab/>
      </w:r>
      <w:r w:rsidR="01FBDF64" w:rsidRPr="75F5CA3C">
        <w:rPr>
          <w:rStyle w:val="normaltextrun"/>
        </w:rPr>
        <w:t>11</w:t>
      </w:r>
    </w:p>
    <w:p w14:paraId="37F645D7" w14:textId="26D7CBE0" w:rsidR="00812D7A" w:rsidRPr="008358DB" w:rsidRDefault="01832C31" w:rsidP="004D76AE">
      <w:pPr>
        <w:pStyle w:val="paragraph"/>
        <w:spacing w:before="0" w:beforeAutospacing="0" w:after="0" w:afterAutospacing="0" w:line="720" w:lineRule="auto"/>
        <w:ind w:right="180"/>
        <w:jc w:val="both"/>
        <w:textAlignment w:val="baseline"/>
        <w:rPr>
          <w:rStyle w:val="normaltextrun"/>
        </w:rPr>
      </w:pPr>
      <w:r w:rsidRPr="75F5CA3C">
        <w:rPr>
          <w:rStyle w:val="normaltextrun"/>
        </w:rPr>
        <w:t xml:space="preserve">Data modelling </w:t>
      </w:r>
      <w:r w:rsidR="00812D7A">
        <w:tab/>
      </w:r>
      <w:r w:rsidR="00812D7A">
        <w:tab/>
      </w:r>
      <w:r w:rsidR="00812D7A">
        <w:tab/>
      </w:r>
      <w:r w:rsidR="00812D7A">
        <w:tab/>
      </w:r>
      <w:r w:rsidR="00812D7A">
        <w:tab/>
      </w:r>
      <w:r w:rsidR="00812D7A">
        <w:tab/>
      </w:r>
      <w:r w:rsidR="00812D7A">
        <w:tab/>
      </w:r>
      <w:r w:rsidR="00812D7A">
        <w:tab/>
      </w:r>
      <w:r w:rsidR="00812D7A">
        <w:tab/>
      </w:r>
      <w:r w:rsidR="00812D7A">
        <w:tab/>
      </w:r>
      <w:r w:rsidR="00812D7A">
        <w:tab/>
      </w:r>
      <w:r w:rsidR="00812D7A">
        <w:tab/>
      </w:r>
      <w:r w:rsidRPr="75F5CA3C">
        <w:rPr>
          <w:rStyle w:val="normaltextrun"/>
        </w:rPr>
        <w:t>1</w:t>
      </w:r>
      <w:r w:rsidR="24074FB6" w:rsidRPr="75F5CA3C">
        <w:rPr>
          <w:rStyle w:val="normaltextrun"/>
        </w:rPr>
        <w:t>7</w:t>
      </w:r>
    </w:p>
    <w:p w14:paraId="3D283AA5" w14:textId="2DBB024C" w:rsidR="00A07820" w:rsidRDefault="00A07820" w:rsidP="004D76AE">
      <w:pPr>
        <w:pStyle w:val="paragraph"/>
        <w:spacing w:before="0" w:beforeAutospacing="0" w:after="0" w:afterAutospacing="0" w:line="720" w:lineRule="auto"/>
        <w:ind w:right="180"/>
        <w:jc w:val="both"/>
        <w:textAlignment w:val="baseline"/>
        <w:rPr>
          <w:rStyle w:val="normaltextrun"/>
        </w:rPr>
      </w:pPr>
      <w:r>
        <w:rPr>
          <w:rStyle w:val="normaltextrun"/>
        </w:rPr>
        <w:t>Unconventional Insights</w:t>
      </w:r>
      <w:r>
        <w:rPr>
          <w:rStyle w:val="normaltextrun"/>
        </w:rPr>
        <w:tab/>
      </w:r>
      <w:r>
        <w:rPr>
          <w:rStyle w:val="normaltextrun"/>
        </w:rPr>
        <w:tab/>
      </w:r>
      <w:r>
        <w:rPr>
          <w:rStyle w:val="normaltextrun"/>
        </w:rPr>
        <w:tab/>
      </w:r>
      <w:r>
        <w:rPr>
          <w:rStyle w:val="normaltextrun"/>
        </w:rPr>
        <w:tab/>
      </w:r>
      <w:r>
        <w:rPr>
          <w:rStyle w:val="normaltextrun"/>
        </w:rPr>
        <w:tab/>
      </w:r>
      <w:r>
        <w:rPr>
          <w:rStyle w:val="normaltextrun"/>
        </w:rPr>
        <w:tab/>
      </w:r>
      <w:r>
        <w:rPr>
          <w:rStyle w:val="normaltextrun"/>
        </w:rPr>
        <w:tab/>
      </w:r>
      <w:r>
        <w:rPr>
          <w:rStyle w:val="normaltextrun"/>
        </w:rPr>
        <w:tab/>
      </w:r>
      <w:r>
        <w:rPr>
          <w:rStyle w:val="normaltextrun"/>
        </w:rPr>
        <w:tab/>
      </w:r>
      <w:r>
        <w:rPr>
          <w:rStyle w:val="normaltextrun"/>
        </w:rPr>
        <w:tab/>
      </w:r>
      <w:r>
        <w:rPr>
          <w:rStyle w:val="normaltextrun"/>
        </w:rPr>
        <w:tab/>
        <w:t>29</w:t>
      </w:r>
    </w:p>
    <w:p w14:paraId="57F850EF" w14:textId="47CF93C3" w:rsidR="00A07820" w:rsidRDefault="00A07820" w:rsidP="004D76AE">
      <w:pPr>
        <w:pStyle w:val="paragraph"/>
        <w:spacing w:before="0" w:beforeAutospacing="0" w:after="0" w:afterAutospacing="0" w:line="720" w:lineRule="auto"/>
        <w:ind w:right="180"/>
        <w:jc w:val="both"/>
        <w:textAlignment w:val="baseline"/>
        <w:rPr>
          <w:rStyle w:val="normaltextrun"/>
        </w:rPr>
      </w:pPr>
      <w:r>
        <w:rPr>
          <w:rStyle w:val="normaltextrun"/>
        </w:rPr>
        <w:t>Managerial Insights</w:t>
      </w:r>
      <w:r>
        <w:rPr>
          <w:rStyle w:val="normaltextrun"/>
        </w:rPr>
        <w:tab/>
      </w:r>
      <w:r>
        <w:rPr>
          <w:rStyle w:val="normaltextrun"/>
        </w:rPr>
        <w:tab/>
      </w:r>
      <w:r>
        <w:rPr>
          <w:rStyle w:val="normaltextrun"/>
        </w:rPr>
        <w:tab/>
      </w:r>
      <w:r>
        <w:rPr>
          <w:rStyle w:val="normaltextrun"/>
        </w:rPr>
        <w:tab/>
      </w:r>
      <w:r>
        <w:rPr>
          <w:rStyle w:val="normaltextrun"/>
        </w:rPr>
        <w:tab/>
      </w:r>
      <w:r>
        <w:rPr>
          <w:rStyle w:val="normaltextrun"/>
        </w:rPr>
        <w:tab/>
      </w:r>
      <w:r>
        <w:rPr>
          <w:rStyle w:val="normaltextrun"/>
        </w:rPr>
        <w:tab/>
      </w:r>
      <w:r>
        <w:rPr>
          <w:rStyle w:val="normaltextrun"/>
        </w:rPr>
        <w:tab/>
      </w:r>
      <w:r>
        <w:rPr>
          <w:rStyle w:val="normaltextrun"/>
        </w:rPr>
        <w:tab/>
      </w:r>
      <w:r>
        <w:rPr>
          <w:rStyle w:val="normaltextrun"/>
        </w:rPr>
        <w:tab/>
      </w:r>
      <w:r>
        <w:rPr>
          <w:rStyle w:val="normaltextrun"/>
        </w:rPr>
        <w:tab/>
      </w:r>
      <w:r>
        <w:rPr>
          <w:rStyle w:val="normaltextrun"/>
        </w:rPr>
        <w:tab/>
        <w:t>31</w:t>
      </w:r>
    </w:p>
    <w:p w14:paraId="52EF9545" w14:textId="79F2A961" w:rsidR="00812D7A" w:rsidRPr="008358DB" w:rsidRDefault="01832C31" w:rsidP="004D76AE">
      <w:pPr>
        <w:pStyle w:val="paragraph"/>
        <w:spacing w:before="0" w:beforeAutospacing="0" w:after="0" w:afterAutospacing="0" w:line="720" w:lineRule="auto"/>
        <w:ind w:right="180"/>
        <w:jc w:val="both"/>
        <w:textAlignment w:val="baseline"/>
        <w:rPr>
          <w:rStyle w:val="normaltextrun"/>
        </w:rPr>
      </w:pPr>
      <w:r w:rsidRPr="75F5CA3C">
        <w:rPr>
          <w:rStyle w:val="normaltextrun"/>
        </w:rPr>
        <w:t xml:space="preserve">Conclusion </w:t>
      </w:r>
      <w:r w:rsidR="00812D7A">
        <w:tab/>
      </w:r>
      <w:r w:rsidR="00812D7A">
        <w:tab/>
      </w:r>
      <w:r w:rsidR="00812D7A">
        <w:tab/>
      </w:r>
      <w:r w:rsidR="00812D7A">
        <w:tab/>
      </w:r>
      <w:r w:rsidR="00812D7A">
        <w:tab/>
      </w:r>
      <w:r w:rsidR="00812D7A">
        <w:tab/>
      </w:r>
      <w:r w:rsidR="00812D7A">
        <w:tab/>
      </w:r>
      <w:r w:rsidR="00812D7A">
        <w:tab/>
      </w:r>
      <w:r w:rsidR="00812D7A">
        <w:tab/>
      </w:r>
      <w:r w:rsidR="00812D7A">
        <w:tab/>
      </w:r>
      <w:r w:rsidR="00812D7A">
        <w:tab/>
      </w:r>
      <w:r w:rsidR="00812D7A">
        <w:tab/>
      </w:r>
      <w:r w:rsidR="00812D7A">
        <w:tab/>
      </w:r>
      <w:r w:rsidR="00A07820">
        <w:rPr>
          <w:rStyle w:val="normaltextrun"/>
        </w:rPr>
        <w:t>32</w:t>
      </w:r>
    </w:p>
    <w:p w14:paraId="46C1388C" w14:textId="79983BFD" w:rsidR="00812D7A" w:rsidRPr="008358DB" w:rsidRDefault="00812D7A" w:rsidP="75F5CA3C">
      <w:pPr>
        <w:pStyle w:val="paragraph"/>
        <w:spacing w:before="0" w:beforeAutospacing="0" w:after="0" w:afterAutospacing="0" w:line="360" w:lineRule="auto"/>
        <w:ind w:right="180"/>
        <w:jc w:val="both"/>
        <w:textAlignment w:val="baseline"/>
        <w:rPr>
          <w:rStyle w:val="normaltextrun"/>
          <w:b/>
          <w:bCs/>
          <w:u w:val="single"/>
        </w:rPr>
      </w:pPr>
    </w:p>
    <w:p w14:paraId="4E769318" w14:textId="31309006" w:rsidR="00812D7A" w:rsidRPr="008358DB" w:rsidRDefault="00812D7A" w:rsidP="75F5CA3C">
      <w:pPr>
        <w:pStyle w:val="paragraph"/>
        <w:spacing w:before="0" w:beforeAutospacing="0" w:after="0" w:afterAutospacing="0" w:line="360" w:lineRule="auto"/>
        <w:ind w:right="180"/>
        <w:jc w:val="both"/>
        <w:textAlignment w:val="baseline"/>
        <w:rPr>
          <w:rStyle w:val="normaltextrun"/>
          <w:b/>
          <w:bCs/>
          <w:u w:val="single"/>
        </w:rPr>
      </w:pPr>
    </w:p>
    <w:p w14:paraId="261B9268" w14:textId="5C57AF89" w:rsidR="00812D7A" w:rsidRPr="008358DB" w:rsidRDefault="00812D7A" w:rsidP="75F5CA3C">
      <w:pPr>
        <w:pStyle w:val="paragraph"/>
        <w:spacing w:before="0" w:beforeAutospacing="0" w:after="0" w:afterAutospacing="0" w:line="360" w:lineRule="auto"/>
        <w:ind w:right="180"/>
        <w:jc w:val="both"/>
        <w:textAlignment w:val="baseline"/>
        <w:rPr>
          <w:rStyle w:val="normaltextrun"/>
          <w:b/>
          <w:bCs/>
          <w:u w:val="single"/>
        </w:rPr>
      </w:pPr>
    </w:p>
    <w:p w14:paraId="6D7AB84F" w14:textId="7FA83C80" w:rsidR="00812D7A" w:rsidRPr="008358DB" w:rsidRDefault="00812D7A" w:rsidP="75F5CA3C">
      <w:pPr>
        <w:pStyle w:val="paragraph"/>
        <w:spacing w:before="0" w:beforeAutospacing="0" w:after="0" w:afterAutospacing="0" w:line="360" w:lineRule="auto"/>
        <w:ind w:right="180"/>
        <w:jc w:val="both"/>
        <w:textAlignment w:val="baseline"/>
        <w:rPr>
          <w:rStyle w:val="normaltextrun"/>
          <w:b/>
          <w:bCs/>
          <w:u w:val="single"/>
        </w:rPr>
      </w:pPr>
    </w:p>
    <w:p w14:paraId="332182E8" w14:textId="4055270B" w:rsidR="00812D7A" w:rsidRPr="008358DB" w:rsidRDefault="00812D7A" w:rsidP="75F5CA3C">
      <w:pPr>
        <w:pStyle w:val="paragraph"/>
        <w:spacing w:before="0" w:beforeAutospacing="0" w:after="0" w:afterAutospacing="0" w:line="360" w:lineRule="auto"/>
        <w:ind w:right="180"/>
        <w:jc w:val="both"/>
        <w:textAlignment w:val="baseline"/>
        <w:rPr>
          <w:rStyle w:val="normaltextrun"/>
          <w:b/>
          <w:bCs/>
          <w:u w:val="single"/>
        </w:rPr>
      </w:pPr>
    </w:p>
    <w:p w14:paraId="4056C62F" w14:textId="1DDE13C2" w:rsidR="00812D7A" w:rsidRPr="008358DB" w:rsidRDefault="00812D7A" w:rsidP="75F5CA3C">
      <w:pPr>
        <w:pStyle w:val="paragraph"/>
        <w:spacing w:before="0" w:beforeAutospacing="0" w:after="0" w:afterAutospacing="0" w:line="360" w:lineRule="auto"/>
        <w:ind w:right="180"/>
        <w:jc w:val="both"/>
        <w:textAlignment w:val="baseline"/>
        <w:rPr>
          <w:rStyle w:val="normaltextrun"/>
          <w:b/>
          <w:bCs/>
          <w:u w:val="single"/>
        </w:rPr>
      </w:pPr>
    </w:p>
    <w:p w14:paraId="7560B44B" w14:textId="31F9358E" w:rsidR="05BACE9B" w:rsidRDefault="05BACE9B" w:rsidP="05BACE9B">
      <w:pPr>
        <w:pStyle w:val="paragraph"/>
        <w:spacing w:before="0" w:beforeAutospacing="0" w:after="0" w:afterAutospacing="0" w:line="360" w:lineRule="auto"/>
        <w:ind w:right="180"/>
        <w:jc w:val="both"/>
        <w:rPr>
          <w:rStyle w:val="normaltextrun"/>
          <w:b/>
          <w:bCs/>
          <w:sz w:val="28"/>
          <w:szCs w:val="28"/>
          <w:u w:val="single"/>
        </w:rPr>
      </w:pPr>
    </w:p>
    <w:p w14:paraId="23D0E895" w14:textId="44BA50CD" w:rsidR="00812D7A" w:rsidRPr="004D76AE" w:rsidRDefault="149D208F" w:rsidP="75F5CA3C">
      <w:pPr>
        <w:pStyle w:val="paragraph"/>
        <w:spacing w:before="0" w:beforeAutospacing="0" w:after="0" w:afterAutospacing="0" w:line="360" w:lineRule="auto"/>
        <w:ind w:right="180"/>
        <w:jc w:val="both"/>
        <w:textAlignment w:val="baseline"/>
        <w:rPr>
          <w:rStyle w:val="normaltextrun"/>
          <w:b/>
          <w:bCs/>
          <w:sz w:val="28"/>
          <w:szCs w:val="28"/>
          <w:u w:val="single"/>
        </w:rPr>
      </w:pPr>
      <w:r w:rsidRPr="004D76AE">
        <w:rPr>
          <w:rStyle w:val="normaltextrun"/>
          <w:b/>
          <w:bCs/>
          <w:sz w:val="28"/>
          <w:szCs w:val="28"/>
          <w:u w:val="single"/>
        </w:rPr>
        <w:t xml:space="preserve">Business </w:t>
      </w:r>
      <w:r w:rsidR="004D76AE">
        <w:rPr>
          <w:rStyle w:val="normaltextrun"/>
          <w:b/>
          <w:bCs/>
          <w:sz w:val="28"/>
          <w:szCs w:val="28"/>
          <w:u w:val="single"/>
        </w:rPr>
        <w:t>B</w:t>
      </w:r>
      <w:r w:rsidRPr="004D76AE">
        <w:rPr>
          <w:rStyle w:val="normaltextrun"/>
          <w:b/>
          <w:bCs/>
          <w:sz w:val="28"/>
          <w:szCs w:val="28"/>
          <w:u w:val="single"/>
        </w:rPr>
        <w:t>ackground:</w:t>
      </w:r>
    </w:p>
    <w:p w14:paraId="41F1F0D1" w14:textId="6207D681" w:rsidR="00812D7A" w:rsidRPr="008358DB" w:rsidRDefault="149D208F" w:rsidP="75F5CA3C">
      <w:pPr>
        <w:pStyle w:val="paragraph"/>
        <w:spacing w:before="0" w:beforeAutospacing="0" w:after="0" w:afterAutospacing="0" w:line="360" w:lineRule="auto"/>
        <w:ind w:right="180"/>
        <w:jc w:val="both"/>
        <w:textAlignment w:val="baseline"/>
        <w:rPr>
          <w:rStyle w:val="normaltextrun"/>
        </w:rPr>
      </w:pPr>
      <w:r w:rsidRPr="75F5CA3C">
        <w:rPr>
          <w:rStyle w:val="normaltextrun"/>
        </w:rPr>
        <w:t xml:space="preserve">In this project, we will be studying a sample of a dataset that collects information about the known terrorist incidents that have taken place in the USA in the last 50 years, with detailed information and variables for each one. The reason we chose this topic for the project was that, between all the different datasets we found, this was complete data we had, with enough information, cases, and variables to study, </w:t>
      </w:r>
      <w:proofErr w:type="gramStart"/>
      <w:r w:rsidRPr="75F5CA3C">
        <w:rPr>
          <w:rStyle w:val="normaltextrun"/>
        </w:rPr>
        <w:t>and also</w:t>
      </w:r>
      <w:proofErr w:type="gramEnd"/>
      <w:r w:rsidRPr="75F5CA3C">
        <w:rPr>
          <w:rStyle w:val="normaltextrun"/>
        </w:rPr>
        <w:t xml:space="preserve"> was interesting enough to extract some conclusions.</w:t>
      </w:r>
    </w:p>
    <w:p w14:paraId="6856854D" w14:textId="6D4E627D" w:rsidR="00812D7A" w:rsidRPr="008358DB" w:rsidRDefault="00812D7A" w:rsidP="75F5CA3C">
      <w:pPr>
        <w:pStyle w:val="paragraph"/>
        <w:spacing w:before="0" w:beforeAutospacing="0" w:after="0" w:afterAutospacing="0" w:line="360" w:lineRule="auto"/>
        <w:ind w:right="180"/>
        <w:jc w:val="both"/>
        <w:textAlignment w:val="baseline"/>
        <w:rPr>
          <w:rStyle w:val="normaltextrun"/>
        </w:rPr>
      </w:pPr>
    </w:p>
    <w:p w14:paraId="27DFBF22" w14:textId="04B60846" w:rsidR="00812D7A" w:rsidRPr="008358DB" w:rsidRDefault="149D208F" w:rsidP="75F5CA3C">
      <w:pPr>
        <w:pStyle w:val="paragraph"/>
        <w:spacing w:before="0" w:beforeAutospacing="0" w:after="0" w:afterAutospacing="0" w:line="360" w:lineRule="auto"/>
        <w:ind w:right="180"/>
        <w:jc w:val="both"/>
        <w:textAlignment w:val="baseline"/>
        <w:rPr>
          <w:rStyle w:val="normaltextrun"/>
        </w:rPr>
      </w:pPr>
      <w:r w:rsidRPr="75F5CA3C">
        <w:rPr>
          <w:rStyle w:val="normaltextrun"/>
        </w:rPr>
        <w:t>In response to this complex security challenge, the United States government has assembled a team of highly skilled Security Analysts. Their mission is to thoroughly analyze this extensive dataset, extracting valuable insights that are crucial for shaping strategic plans and strengthening risk management practices to reduce terrorism. The goal of this endeavor is to reinforce the security of our nation, making it more resistant to threats and better prepared to face adversity.</w:t>
      </w:r>
    </w:p>
    <w:p w14:paraId="60945D74" w14:textId="001617D1" w:rsidR="00812D7A" w:rsidRPr="008358DB" w:rsidRDefault="00812D7A" w:rsidP="75F5CA3C">
      <w:pPr>
        <w:pStyle w:val="paragraph"/>
        <w:spacing w:before="0" w:beforeAutospacing="0" w:after="0" w:afterAutospacing="0" w:line="360" w:lineRule="auto"/>
        <w:ind w:right="180"/>
        <w:jc w:val="both"/>
        <w:textAlignment w:val="baseline"/>
        <w:rPr>
          <w:rStyle w:val="normaltextrun"/>
        </w:rPr>
      </w:pPr>
    </w:p>
    <w:p w14:paraId="6AD94ACD" w14:textId="3824D94E" w:rsidR="00812D7A" w:rsidRPr="008358DB" w:rsidRDefault="149D208F" w:rsidP="75F5CA3C">
      <w:pPr>
        <w:pStyle w:val="paragraph"/>
        <w:spacing w:before="0" w:beforeAutospacing="0" w:after="0" w:afterAutospacing="0" w:line="360" w:lineRule="auto"/>
        <w:ind w:right="180"/>
        <w:jc w:val="both"/>
        <w:textAlignment w:val="baseline"/>
        <w:rPr>
          <w:rStyle w:val="normaltextrun"/>
        </w:rPr>
      </w:pPr>
      <w:r w:rsidRPr="75F5CA3C">
        <w:rPr>
          <w:rStyle w:val="normaltextrun"/>
        </w:rPr>
        <w:t>This initiative is significant as it equips decision-makers with a potent tool to enhance security measures, safeguard assets, and protect lives. Using data mining techniques, we aspire to provide businesses and government agencies with practical knowledge vital for strategic planning and risk mitigation. Ultimately, our project will contribute to creating a safer and more resilient nation, while mitigating the economic and societal impact of acts of terrorism.</w:t>
      </w:r>
    </w:p>
    <w:p w14:paraId="25CDA657" w14:textId="03D04420" w:rsidR="00812D7A" w:rsidRPr="008358DB" w:rsidRDefault="00812D7A" w:rsidP="75F5CA3C">
      <w:pPr>
        <w:pStyle w:val="paragraph"/>
        <w:spacing w:before="0" w:beforeAutospacing="0" w:after="0" w:afterAutospacing="0" w:line="360" w:lineRule="auto"/>
        <w:ind w:right="180"/>
        <w:jc w:val="both"/>
        <w:textAlignment w:val="baseline"/>
        <w:rPr>
          <w:rStyle w:val="normaltextrun"/>
          <w:b/>
          <w:bCs/>
          <w:u w:val="single"/>
        </w:rPr>
      </w:pPr>
    </w:p>
    <w:p w14:paraId="3B63E301" w14:textId="3D91FA39" w:rsidR="00812D7A" w:rsidRPr="008358DB" w:rsidRDefault="00812D7A" w:rsidP="75F5CA3C">
      <w:pPr>
        <w:pStyle w:val="paragraph"/>
        <w:spacing w:before="0" w:beforeAutospacing="0" w:after="0" w:afterAutospacing="0" w:line="360" w:lineRule="auto"/>
        <w:ind w:right="180"/>
        <w:jc w:val="both"/>
        <w:textAlignment w:val="baseline"/>
        <w:rPr>
          <w:rStyle w:val="normaltextrun"/>
          <w:b/>
          <w:bCs/>
          <w:u w:val="single"/>
        </w:rPr>
      </w:pPr>
    </w:p>
    <w:p w14:paraId="52F33D7C" w14:textId="799B3087" w:rsidR="00812D7A" w:rsidRPr="008358DB" w:rsidRDefault="00812D7A" w:rsidP="75F5CA3C">
      <w:pPr>
        <w:pStyle w:val="paragraph"/>
        <w:spacing w:before="0" w:beforeAutospacing="0" w:after="0" w:afterAutospacing="0" w:line="360" w:lineRule="auto"/>
        <w:ind w:right="180"/>
        <w:jc w:val="both"/>
        <w:textAlignment w:val="baseline"/>
        <w:rPr>
          <w:rStyle w:val="normaltextrun"/>
          <w:b/>
          <w:bCs/>
          <w:u w:val="single"/>
        </w:rPr>
      </w:pPr>
    </w:p>
    <w:p w14:paraId="4A35F115" w14:textId="5EF9F9A3" w:rsidR="00812D7A" w:rsidRPr="008358DB" w:rsidRDefault="00812D7A" w:rsidP="75F5CA3C">
      <w:pPr>
        <w:pStyle w:val="paragraph"/>
        <w:spacing w:before="0" w:beforeAutospacing="0" w:after="0" w:afterAutospacing="0" w:line="360" w:lineRule="auto"/>
        <w:ind w:right="180"/>
        <w:jc w:val="both"/>
        <w:textAlignment w:val="baseline"/>
        <w:rPr>
          <w:rStyle w:val="normaltextrun"/>
          <w:b/>
          <w:bCs/>
          <w:u w:val="single"/>
        </w:rPr>
      </w:pPr>
    </w:p>
    <w:p w14:paraId="1AB616D6" w14:textId="654AD0B7" w:rsidR="00812D7A" w:rsidRPr="008358DB" w:rsidRDefault="00812D7A" w:rsidP="75F5CA3C">
      <w:pPr>
        <w:pStyle w:val="paragraph"/>
        <w:spacing w:before="0" w:beforeAutospacing="0" w:after="0" w:afterAutospacing="0" w:line="360" w:lineRule="auto"/>
        <w:ind w:right="180"/>
        <w:jc w:val="both"/>
        <w:textAlignment w:val="baseline"/>
        <w:rPr>
          <w:rStyle w:val="normaltextrun"/>
          <w:b/>
          <w:bCs/>
          <w:u w:val="single"/>
        </w:rPr>
      </w:pPr>
    </w:p>
    <w:p w14:paraId="5CB96DA5" w14:textId="79E06912" w:rsidR="00812D7A" w:rsidRPr="008358DB" w:rsidRDefault="00812D7A" w:rsidP="75F5CA3C">
      <w:pPr>
        <w:pStyle w:val="paragraph"/>
        <w:spacing w:before="0" w:beforeAutospacing="0" w:after="0" w:afterAutospacing="0" w:line="360" w:lineRule="auto"/>
        <w:ind w:right="180"/>
        <w:jc w:val="both"/>
        <w:textAlignment w:val="baseline"/>
        <w:rPr>
          <w:rStyle w:val="normaltextrun"/>
          <w:b/>
          <w:bCs/>
          <w:u w:val="single"/>
        </w:rPr>
      </w:pPr>
    </w:p>
    <w:p w14:paraId="3213CE2F" w14:textId="7F3EBD23" w:rsidR="00812D7A" w:rsidRPr="008358DB" w:rsidRDefault="00812D7A" w:rsidP="75F5CA3C">
      <w:pPr>
        <w:pStyle w:val="paragraph"/>
        <w:spacing w:before="0" w:beforeAutospacing="0" w:after="0" w:afterAutospacing="0" w:line="360" w:lineRule="auto"/>
        <w:ind w:right="180"/>
        <w:jc w:val="both"/>
        <w:textAlignment w:val="baseline"/>
        <w:rPr>
          <w:rStyle w:val="normaltextrun"/>
          <w:b/>
          <w:bCs/>
          <w:u w:val="single"/>
        </w:rPr>
      </w:pPr>
    </w:p>
    <w:p w14:paraId="72D3CF05" w14:textId="177EB408" w:rsidR="00812D7A" w:rsidRPr="008358DB" w:rsidRDefault="00812D7A" w:rsidP="75F5CA3C">
      <w:pPr>
        <w:pStyle w:val="paragraph"/>
        <w:spacing w:before="0" w:beforeAutospacing="0" w:after="0" w:afterAutospacing="0" w:line="360" w:lineRule="auto"/>
        <w:ind w:right="180"/>
        <w:jc w:val="both"/>
        <w:textAlignment w:val="baseline"/>
        <w:rPr>
          <w:rStyle w:val="normaltextrun"/>
          <w:b/>
          <w:bCs/>
          <w:u w:val="single"/>
        </w:rPr>
      </w:pPr>
    </w:p>
    <w:p w14:paraId="564722A2" w14:textId="7885C0A0" w:rsidR="00812D7A" w:rsidRPr="008358DB" w:rsidRDefault="00812D7A" w:rsidP="75F5CA3C">
      <w:pPr>
        <w:pStyle w:val="paragraph"/>
        <w:spacing w:before="0" w:beforeAutospacing="0" w:after="0" w:afterAutospacing="0" w:line="360" w:lineRule="auto"/>
        <w:ind w:right="180"/>
        <w:jc w:val="both"/>
        <w:textAlignment w:val="baseline"/>
        <w:rPr>
          <w:rStyle w:val="normaltextrun"/>
          <w:b/>
          <w:bCs/>
          <w:u w:val="single"/>
        </w:rPr>
      </w:pPr>
    </w:p>
    <w:p w14:paraId="054E9AFC" w14:textId="1426A2A1" w:rsidR="00812D7A" w:rsidRPr="008358DB" w:rsidRDefault="00812D7A" w:rsidP="75F5CA3C">
      <w:pPr>
        <w:pStyle w:val="paragraph"/>
        <w:spacing w:before="0" w:beforeAutospacing="0" w:after="0" w:afterAutospacing="0" w:line="360" w:lineRule="auto"/>
        <w:ind w:right="180"/>
        <w:jc w:val="both"/>
        <w:textAlignment w:val="baseline"/>
        <w:rPr>
          <w:rStyle w:val="normaltextrun"/>
          <w:b/>
          <w:bCs/>
          <w:u w:val="single"/>
        </w:rPr>
      </w:pPr>
    </w:p>
    <w:p w14:paraId="467870D5" w14:textId="0542607C" w:rsidR="00812D7A" w:rsidRPr="008358DB" w:rsidRDefault="00812D7A" w:rsidP="75F5CA3C">
      <w:pPr>
        <w:pStyle w:val="paragraph"/>
        <w:spacing w:before="0" w:beforeAutospacing="0" w:after="0" w:afterAutospacing="0" w:line="360" w:lineRule="auto"/>
        <w:ind w:right="180"/>
        <w:jc w:val="both"/>
        <w:textAlignment w:val="baseline"/>
        <w:rPr>
          <w:rStyle w:val="normaltextrun"/>
          <w:b/>
          <w:bCs/>
          <w:u w:val="single"/>
        </w:rPr>
      </w:pPr>
    </w:p>
    <w:p w14:paraId="3606F915" w14:textId="6961AA13" w:rsidR="00812D7A" w:rsidRPr="008358DB" w:rsidRDefault="00812D7A" w:rsidP="05BACE9B">
      <w:pPr>
        <w:pStyle w:val="paragraph"/>
        <w:spacing w:before="0" w:beforeAutospacing="0" w:after="0" w:afterAutospacing="0" w:line="360" w:lineRule="auto"/>
        <w:ind w:right="180"/>
        <w:jc w:val="both"/>
        <w:textAlignment w:val="baseline"/>
        <w:rPr>
          <w:rStyle w:val="normaltextrun"/>
          <w:b/>
          <w:bCs/>
          <w:u w:val="single"/>
        </w:rPr>
      </w:pPr>
    </w:p>
    <w:p w14:paraId="45F84046" w14:textId="79177D03" w:rsidR="05BACE9B" w:rsidRDefault="05BACE9B" w:rsidP="05BACE9B">
      <w:pPr>
        <w:pStyle w:val="paragraph"/>
        <w:spacing w:before="0" w:beforeAutospacing="0" w:after="0" w:afterAutospacing="0" w:line="360" w:lineRule="auto"/>
        <w:ind w:right="180"/>
        <w:jc w:val="both"/>
        <w:rPr>
          <w:rStyle w:val="normaltextrun"/>
          <w:b/>
          <w:bCs/>
          <w:u w:val="single"/>
        </w:rPr>
      </w:pPr>
    </w:p>
    <w:p w14:paraId="7AC01EC1" w14:textId="0CACC4D8" w:rsidR="05BACE9B" w:rsidRDefault="05BACE9B" w:rsidP="05BACE9B">
      <w:pPr>
        <w:pStyle w:val="paragraph"/>
        <w:spacing w:before="0" w:beforeAutospacing="0" w:after="0" w:afterAutospacing="0" w:line="360" w:lineRule="auto"/>
        <w:ind w:right="180"/>
        <w:jc w:val="both"/>
        <w:rPr>
          <w:rStyle w:val="normaltextrun"/>
          <w:b/>
          <w:bCs/>
          <w:u w:val="single"/>
        </w:rPr>
      </w:pPr>
    </w:p>
    <w:p w14:paraId="22E43C10" w14:textId="153D4EC2" w:rsidR="2D8D0008" w:rsidRPr="00C42E97" w:rsidRDefault="2D8D0008" w:rsidP="75F5CA3C">
      <w:pPr>
        <w:pStyle w:val="paragraph"/>
        <w:spacing w:before="0" w:beforeAutospacing="0" w:after="0" w:afterAutospacing="0" w:line="360" w:lineRule="auto"/>
        <w:ind w:right="180"/>
        <w:jc w:val="both"/>
        <w:textAlignment w:val="baseline"/>
        <w:rPr>
          <w:rStyle w:val="normaltextrun"/>
          <w:b/>
          <w:bCs/>
          <w:u w:val="single"/>
        </w:rPr>
      </w:pPr>
    </w:p>
    <w:p w14:paraId="181F29F4" w14:textId="4A27C68F" w:rsidR="00812D7A" w:rsidRPr="004D76AE" w:rsidRDefault="00812D7A" w:rsidP="00D42B10">
      <w:pPr>
        <w:pStyle w:val="paragraph"/>
        <w:spacing w:before="0" w:beforeAutospacing="0" w:after="0" w:afterAutospacing="0" w:line="360" w:lineRule="auto"/>
        <w:ind w:right="180"/>
        <w:jc w:val="both"/>
        <w:textAlignment w:val="baseline"/>
        <w:rPr>
          <w:rStyle w:val="eop"/>
          <w:sz w:val="28"/>
          <w:szCs w:val="28"/>
          <w:u w:val="single"/>
        </w:rPr>
      </w:pPr>
      <w:r w:rsidRPr="004D76AE">
        <w:rPr>
          <w:rStyle w:val="normaltextrun"/>
          <w:b/>
          <w:sz w:val="28"/>
          <w:szCs w:val="28"/>
          <w:u w:val="single"/>
        </w:rPr>
        <w:t>Business Problem:</w:t>
      </w:r>
      <w:r w:rsidRPr="004D76AE">
        <w:rPr>
          <w:rStyle w:val="eop"/>
          <w:sz w:val="28"/>
          <w:szCs w:val="28"/>
          <w:u w:val="single"/>
        </w:rPr>
        <w:t> </w:t>
      </w:r>
    </w:p>
    <w:p w14:paraId="57C2136D" w14:textId="5A94C948" w:rsidR="00812D7A" w:rsidRDefault="0037620B" w:rsidP="00D42B10">
      <w:pPr>
        <w:pStyle w:val="paragraph"/>
        <w:spacing w:before="0" w:beforeAutospacing="0" w:after="0" w:afterAutospacing="0" w:line="360" w:lineRule="auto"/>
        <w:ind w:right="180"/>
        <w:jc w:val="both"/>
        <w:textAlignment w:val="baseline"/>
        <w:rPr>
          <w:rStyle w:val="normaltextrun"/>
        </w:rPr>
      </w:pPr>
      <w:r w:rsidRPr="00C42E97">
        <w:rPr>
          <w:rStyle w:val="normaltextrun"/>
        </w:rPr>
        <w:t>Our report</w:t>
      </w:r>
      <w:r w:rsidR="00FD3D82" w:rsidRPr="00C42E97">
        <w:rPr>
          <w:rStyle w:val="normaltextrun"/>
        </w:rPr>
        <w:t xml:space="preserve"> will a</w:t>
      </w:r>
      <w:r w:rsidR="00234B2F" w:rsidRPr="00C42E97">
        <w:rPr>
          <w:rStyle w:val="normaltextrun"/>
        </w:rPr>
        <w:t>nalyze</w:t>
      </w:r>
      <w:r w:rsidR="00FD3D82" w:rsidRPr="00C42E97">
        <w:rPr>
          <w:rStyle w:val="normaltextrun"/>
        </w:rPr>
        <w:t xml:space="preserve"> the extent of attack severity across all U.S. states </w:t>
      </w:r>
      <w:r w:rsidR="00234B2F" w:rsidRPr="00C42E97">
        <w:rPr>
          <w:rStyle w:val="normaltextrun"/>
        </w:rPr>
        <w:t xml:space="preserve">using </w:t>
      </w:r>
      <w:r w:rsidR="00FD3D82" w:rsidRPr="00C42E97">
        <w:rPr>
          <w:rStyle w:val="normaltextrun"/>
        </w:rPr>
        <w:t xml:space="preserve">historical data. Subsequently, we will focus our analysis on areas where the attacks exhibited the highest </w:t>
      </w:r>
      <w:r w:rsidRPr="00C42E97">
        <w:rPr>
          <w:rStyle w:val="normaltextrun"/>
        </w:rPr>
        <w:t>severity level</w:t>
      </w:r>
      <w:r w:rsidR="00FD3D82" w:rsidRPr="00C42E97">
        <w:rPr>
          <w:rStyle w:val="normaltextrun"/>
        </w:rPr>
        <w:t>. Depending on the number of people killed, number of people wounded,</w:t>
      </w:r>
      <w:r w:rsidR="001C1FE9" w:rsidRPr="00C42E97">
        <w:rPr>
          <w:rStyle w:val="normaltextrun"/>
        </w:rPr>
        <w:t xml:space="preserve"> </w:t>
      </w:r>
      <w:r w:rsidR="00FD3D82" w:rsidRPr="00C42E97">
        <w:rPr>
          <w:rStyle w:val="normaltextrun"/>
        </w:rPr>
        <w:t>target type</w:t>
      </w:r>
      <w:r w:rsidR="001C1FE9" w:rsidRPr="00C42E97">
        <w:rPr>
          <w:rStyle w:val="normaltextrun"/>
        </w:rPr>
        <w:t xml:space="preserve">, </w:t>
      </w:r>
      <w:r w:rsidR="00234B2F" w:rsidRPr="00C42E97">
        <w:rPr>
          <w:rStyle w:val="normaltextrun"/>
        </w:rPr>
        <w:t>etc.</w:t>
      </w:r>
      <w:r w:rsidR="00FD3D82" w:rsidRPr="00C42E97">
        <w:rPr>
          <w:rStyle w:val="normaltextrun"/>
        </w:rPr>
        <w:t xml:space="preserve"> </w:t>
      </w:r>
      <w:r w:rsidR="00234B2F" w:rsidRPr="00C42E97">
        <w:rPr>
          <w:rStyle w:val="normaltextrun"/>
        </w:rPr>
        <w:t>W</w:t>
      </w:r>
      <w:r w:rsidR="00FD3D82" w:rsidRPr="00C42E97">
        <w:rPr>
          <w:rStyle w:val="normaltextrun"/>
        </w:rPr>
        <w:t>e would like to determine the success of the attack and advise the government on which location to safeguard first.</w:t>
      </w:r>
      <w:r w:rsidR="001C1FE9" w:rsidRPr="00C42E97">
        <w:rPr>
          <w:rStyle w:val="normaltextrun"/>
        </w:rPr>
        <w:t xml:space="preserve">  We would also like to give insights on what regulatory policies the government </w:t>
      </w:r>
      <w:r w:rsidR="5448D5BC" w:rsidRPr="75F5CA3C">
        <w:rPr>
          <w:rStyle w:val="normaltextrun"/>
        </w:rPr>
        <w:t>should</w:t>
      </w:r>
      <w:r w:rsidR="1723E78C" w:rsidRPr="75F5CA3C">
        <w:rPr>
          <w:rStyle w:val="normaltextrun"/>
        </w:rPr>
        <w:t xml:space="preserve"> </w:t>
      </w:r>
      <w:r w:rsidR="001C1FE9" w:rsidRPr="00C42E97">
        <w:rPr>
          <w:rStyle w:val="normaltextrun"/>
        </w:rPr>
        <w:t xml:space="preserve">contemplate </w:t>
      </w:r>
      <w:r w:rsidRPr="00C42E97">
        <w:rPr>
          <w:rStyle w:val="normaltextrun"/>
        </w:rPr>
        <w:t>concerning</w:t>
      </w:r>
      <w:r w:rsidR="001C1FE9" w:rsidRPr="00C42E97">
        <w:rPr>
          <w:rStyle w:val="normaltextrun"/>
        </w:rPr>
        <w:t xml:space="preserve"> the utilization of weapons, including biological weapons, chemical weapons, and explosive weapons.</w:t>
      </w:r>
    </w:p>
    <w:p w14:paraId="22863709" w14:textId="011F9E06" w:rsidR="75F5CA3C" w:rsidRDefault="75F5CA3C" w:rsidP="75F5CA3C">
      <w:pPr>
        <w:pStyle w:val="paragraph"/>
        <w:spacing w:before="0" w:beforeAutospacing="0" w:after="0" w:afterAutospacing="0" w:line="360" w:lineRule="auto"/>
        <w:ind w:right="180"/>
        <w:jc w:val="both"/>
        <w:rPr>
          <w:rStyle w:val="normaltextrun"/>
          <w:b/>
          <w:bCs/>
          <w:u w:val="single"/>
        </w:rPr>
      </w:pPr>
    </w:p>
    <w:p w14:paraId="034B10C7" w14:textId="77777777" w:rsidR="008358DB" w:rsidRPr="004D76AE" w:rsidRDefault="008358DB" w:rsidP="008358DB">
      <w:pPr>
        <w:pStyle w:val="paragraph"/>
        <w:spacing w:before="0" w:beforeAutospacing="0" w:after="0" w:afterAutospacing="0" w:line="360" w:lineRule="auto"/>
        <w:ind w:right="180"/>
        <w:jc w:val="both"/>
        <w:textAlignment w:val="baseline"/>
        <w:rPr>
          <w:rStyle w:val="eop"/>
          <w:b/>
          <w:sz w:val="28"/>
          <w:szCs w:val="28"/>
          <w:u w:val="single"/>
        </w:rPr>
      </w:pPr>
      <w:r w:rsidRPr="004D76AE">
        <w:rPr>
          <w:rStyle w:val="normaltextrun"/>
          <w:b/>
          <w:sz w:val="28"/>
          <w:szCs w:val="28"/>
          <w:u w:val="single"/>
        </w:rPr>
        <w:t>The objectives of this project include:</w:t>
      </w:r>
      <w:r w:rsidRPr="004D76AE">
        <w:rPr>
          <w:rStyle w:val="eop"/>
          <w:b/>
          <w:sz w:val="28"/>
          <w:szCs w:val="28"/>
          <w:u w:val="single"/>
        </w:rPr>
        <w:t> </w:t>
      </w:r>
    </w:p>
    <w:p w14:paraId="3A76341A" w14:textId="6A3B8E69" w:rsidR="008358DB" w:rsidRPr="00C42E97" w:rsidRDefault="008358DB" w:rsidP="007F0150">
      <w:pPr>
        <w:pStyle w:val="paragraph"/>
        <w:numPr>
          <w:ilvl w:val="0"/>
          <w:numId w:val="7"/>
        </w:numPr>
        <w:spacing w:before="0" w:beforeAutospacing="0" w:after="0" w:afterAutospacing="0" w:line="360" w:lineRule="auto"/>
        <w:ind w:right="180"/>
        <w:jc w:val="both"/>
        <w:textAlignment w:val="baseline"/>
        <w:rPr>
          <w:rStyle w:val="normaltextrun"/>
        </w:rPr>
      </w:pPr>
      <w:r w:rsidRPr="00AA4E32">
        <w:rPr>
          <w:rStyle w:val="normaltextrun"/>
          <w:b/>
          <w:bCs/>
          <w:u w:val="single"/>
        </w:rPr>
        <w:t xml:space="preserve">Objective </w:t>
      </w:r>
      <w:r>
        <w:rPr>
          <w:rStyle w:val="normaltextrun"/>
          <w:b/>
          <w:bCs/>
          <w:u w:val="single"/>
        </w:rPr>
        <w:t>1</w:t>
      </w:r>
      <w:r w:rsidRPr="00AA4E32">
        <w:rPr>
          <w:rStyle w:val="normaltextrun"/>
          <w:b/>
          <w:bCs/>
          <w:u w:val="single"/>
        </w:rPr>
        <w:t>:</w:t>
      </w:r>
      <w:r>
        <w:rPr>
          <w:rStyle w:val="normaltextrun"/>
        </w:rPr>
        <w:t xml:space="preserve"> Develop</w:t>
      </w:r>
      <w:r w:rsidRPr="00C42E97">
        <w:rPr>
          <w:rStyle w:val="normaltextrun"/>
        </w:rPr>
        <w:t xml:space="preserve"> a predictive model to determine the success or failure of attacks, aiming to provide valuable insights that could assist the government. This model takes into consideration factors such as target type, the number of casualties (both killed and wounded), and the method of attack. The insights derived from this analysis can offer valuable assistance to the government in its decision-making processes. </w:t>
      </w:r>
    </w:p>
    <w:p w14:paraId="63B9A920" w14:textId="77777777" w:rsidR="008358DB" w:rsidRPr="00C42E97" w:rsidRDefault="008358DB" w:rsidP="008358DB">
      <w:pPr>
        <w:pStyle w:val="paragraph"/>
        <w:spacing w:before="0" w:beforeAutospacing="0" w:after="0" w:afterAutospacing="0" w:line="360" w:lineRule="auto"/>
        <w:ind w:left="720" w:right="180"/>
        <w:jc w:val="both"/>
        <w:textAlignment w:val="baseline"/>
        <w:rPr>
          <w:rStyle w:val="normaltextrun"/>
        </w:rPr>
      </w:pPr>
      <w:r w:rsidRPr="00C42E97">
        <w:rPr>
          <w:rStyle w:val="normaltextrun"/>
        </w:rPr>
        <w:t>Target Variable: success – 0: Attacks Unsuccessful (18%)</w:t>
      </w:r>
    </w:p>
    <w:p w14:paraId="649A2F1A" w14:textId="77777777" w:rsidR="008358DB" w:rsidRPr="00C42E97" w:rsidRDefault="008358DB" w:rsidP="008358DB">
      <w:pPr>
        <w:pStyle w:val="paragraph"/>
        <w:spacing w:before="0" w:beforeAutospacing="0" w:after="0" w:afterAutospacing="0" w:line="360" w:lineRule="auto"/>
        <w:ind w:right="180"/>
        <w:jc w:val="both"/>
        <w:textAlignment w:val="baseline"/>
        <w:rPr>
          <w:rStyle w:val="normaltextrun"/>
        </w:rPr>
      </w:pPr>
      <w:r w:rsidRPr="00C42E97">
        <w:rPr>
          <w:rStyle w:val="normaltextrun"/>
        </w:rPr>
        <w:tab/>
      </w:r>
      <w:r w:rsidRPr="00C42E97">
        <w:rPr>
          <w:rStyle w:val="normaltextrun"/>
        </w:rPr>
        <w:tab/>
      </w:r>
      <w:r w:rsidRPr="00C42E97">
        <w:rPr>
          <w:rStyle w:val="normaltextrun"/>
        </w:rPr>
        <w:tab/>
      </w:r>
      <w:r w:rsidRPr="00C42E97">
        <w:rPr>
          <w:rStyle w:val="normaltextrun"/>
        </w:rPr>
        <w:tab/>
        <w:t xml:space="preserve">       1: Attacks Successful (82%)</w:t>
      </w:r>
    </w:p>
    <w:p w14:paraId="0A0DE9AA" w14:textId="77777777" w:rsidR="008358DB" w:rsidRDefault="008358DB" w:rsidP="008358DB">
      <w:pPr>
        <w:pStyle w:val="paragraph"/>
        <w:spacing w:before="0" w:beforeAutospacing="0" w:after="0" w:afterAutospacing="0" w:line="360" w:lineRule="auto"/>
        <w:ind w:left="720" w:right="180"/>
        <w:jc w:val="both"/>
        <w:textAlignment w:val="baseline"/>
        <w:rPr>
          <w:rStyle w:val="normaltextrun"/>
        </w:rPr>
      </w:pPr>
      <w:r w:rsidRPr="00C42E97">
        <w:rPr>
          <w:rStyle w:val="normaltextrun"/>
        </w:rPr>
        <w:t>Model: L</w:t>
      </w:r>
      <w:r>
        <w:rPr>
          <w:rStyle w:val="normaltextrun"/>
        </w:rPr>
        <w:t>ogistic</w:t>
      </w:r>
      <w:r w:rsidRPr="00C42E97">
        <w:rPr>
          <w:rStyle w:val="normaltextrun"/>
        </w:rPr>
        <w:t xml:space="preserve"> Regression / Classification</w:t>
      </w:r>
    </w:p>
    <w:p w14:paraId="52C9E3D7" w14:textId="77777777" w:rsidR="008358DB" w:rsidRDefault="008358DB" w:rsidP="008358DB">
      <w:pPr>
        <w:pStyle w:val="paragraph"/>
        <w:spacing w:before="0" w:beforeAutospacing="0" w:after="0" w:afterAutospacing="0" w:line="360" w:lineRule="auto"/>
        <w:ind w:left="720" w:right="180"/>
        <w:jc w:val="both"/>
        <w:textAlignment w:val="baseline"/>
        <w:rPr>
          <w:rStyle w:val="normaltextrun"/>
        </w:rPr>
      </w:pPr>
      <w:r w:rsidRPr="00C42E97">
        <w:rPr>
          <w:rStyle w:val="normaltextrun"/>
        </w:rPr>
        <w:t>Prediction: If a terrorist attack will be successful or unsuccessful depending on the various factors.</w:t>
      </w:r>
    </w:p>
    <w:p w14:paraId="26369B14" w14:textId="77777777" w:rsidR="008358DB" w:rsidRPr="00AA4E32" w:rsidRDefault="008358DB" w:rsidP="008358DB">
      <w:pPr>
        <w:pStyle w:val="paragraph"/>
        <w:spacing w:before="0" w:beforeAutospacing="0" w:after="0" w:afterAutospacing="0" w:line="360" w:lineRule="auto"/>
        <w:ind w:left="720" w:right="180"/>
        <w:jc w:val="both"/>
        <w:textAlignment w:val="baseline"/>
        <w:rPr>
          <w:rStyle w:val="eop"/>
        </w:rPr>
      </w:pPr>
    </w:p>
    <w:p w14:paraId="17E81E4B" w14:textId="77777777" w:rsidR="008358DB" w:rsidRPr="00C42E97" w:rsidRDefault="008358DB" w:rsidP="008358DB">
      <w:pPr>
        <w:pStyle w:val="paragraph"/>
        <w:numPr>
          <w:ilvl w:val="0"/>
          <w:numId w:val="7"/>
        </w:numPr>
        <w:spacing w:before="0" w:beforeAutospacing="0" w:after="0" w:afterAutospacing="0" w:line="360" w:lineRule="auto"/>
        <w:ind w:right="180"/>
        <w:jc w:val="both"/>
        <w:textAlignment w:val="baseline"/>
        <w:rPr>
          <w:rStyle w:val="normaltextrun"/>
        </w:rPr>
      </w:pPr>
      <w:r w:rsidRPr="00AA4E32">
        <w:rPr>
          <w:rStyle w:val="normaltextrun"/>
          <w:b/>
          <w:bCs/>
          <w:u w:val="single"/>
        </w:rPr>
        <w:t xml:space="preserve">Objective </w:t>
      </w:r>
      <w:r>
        <w:rPr>
          <w:rStyle w:val="normaltextrun"/>
          <w:b/>
          <w:bCs/>
          <w:u w:val="single"/>
        </w:rPr>
        <w:t>2</w:t>
      </w:r>
      <w:r w:rsidRPr="00AA4E32">
        <w:rPr>
          <w:rStyle w:val="normaltextrun"/>
          <w:b/>
          <w:bCs/>
          <w:u w:val="single"/>
        </w:rPr>
        <w:t>:</w:t>
      </w:r>
      <w:r>
        <w:rPr>
          <w:rStyle w:val="normaltextrun"/>
        </w:rPr>
        <w:t xml:space="preserve"> </w:t>
      </w:r>
      <w:r w:rsidRPr="00AA4E32">
        <w:rPr>
          <w:rStyle w:val="normaltextrun"/>
        </w:rPr>
        <w:t>What is the relationship between different types of weapons (such as explosives, chemicals, and biological weapons) and the severity of terrorist attacks, measured by the number of people killed or wounded (</w:t>
      </w:r>
      <w:proofErr w:type="spellStart"/>
      <w:r w:rsidRPr="00AA4E32">
        <w:rPr>
          <w:rStyle w:val="normaltextrun"/>
        </w:rPr>
        <w:t>nkill</w:t>
      </w:r>
      <w:proofErr w:type="spellEnd"/>
      <w:r w:rsidRPr="00AA4E32">
        <w:rPr>
          <w:rStyle w:val="normaltextrun"/>
        </w:rPr>
        <w:t>)? How can this analysis of data on terrorist attack patterns inform government decisions on implementing more stringent regulations for specific weapon types to enhance security measures in high-severity areas?</w:t>
      </w:r>
    </w:p>
    <w:p w14:paraId="3EDED66C" w14:textId="77777777" w:rsidR="008358DB" w:rsidRPr="00C42E97" w:rsidRDefault="008358DB" w:rsidP="008358DB">
      <w:pPr>
        <w:pStyle w:val="paragraph"/>
        <w:spacing w:before="0" w:beforeAutospacing="0" w:after="0" w:afterAutospacing="0" w:line="360" w:lineRule="auto"/>
        <w:ind w:left="720" w:right="180"/>
        <w:jc w:val="both"/>
        <w:textAlignment w:val="baseline"/>
        <w:rPr>
          <w:rStyle w:val="normaltextrun"/>
        </w:rPr>
      </w:pPr>
      <w:r w:rsidRPr="00C42E97">
        <w:rPr>
          <w:rStyle w:val="normaltextrun"/>
        </w:rPr>
        <w:t xml:space="preserve">Target Variable: </w:t>
      </w:r>
      <w:proofErr w:type="spellStart"/>
      <w:r w:rsidRPr="00C42E97">
        <w:rPr>
          <w:rStyle w:val="normaltextrun"/>
        </w:rPr>
        <w:t>nkill</w:t>
      </w:r>
      <w:proofErr w:type="spellEnd"/>
      <w:r w:rsidRPr="00C42E97">
        <w:rPr>
          <w:rStyle w:val="normaltextrun"/>
        </w:rPr>
        <w:t xml:space="preserve"> </w:t>
      </w:r>
    </w:p>
    <w:p w14:paraId="05D4C966" w14:textId="77777777" w:rsidR="008358DB" w:rsidRPr="00C42E97" w:rsidRDefault="008358DB" w:rsidP="008358DB">
      <w:pPr>
        <w:pStyle w:val="paragraph"/>
        <w:spacing w:before="0" w:beforeAutospacing="0" w:after="0" w:afterAutospacing="0" w:line="360" w:lineRule="auto"/>
        <w:ind w:left="720" w:right="180"/>
        <w:jc w:val="both"/>
        <w:textAlignment w:val="baseline"/>
        <w:rPr>
          <w:rStyle w:val="normaltextrun"/>
        </w:rPr>
      </w:pPr>
      <w:r w:rsidRPr="00C42E97">
        <w:rPr>
          <w:rStyle w:val="normaltextrun"/>
        </w:rPr>
        <w:t>Model: Logistic Regression</w:t>
      </w:r>
    </w:p>
    <w:p w14:paraId="4F3F1191" w14:textId="3BDA8A1F" w:rsidR="008358DB" w:rsidRPr="00C42E97" w:rsidRDefault="008358DB" w:rsidP="008358DB">
      <w:pPr>
        <w:pStyle w:val="paragraph"/>
        <w:spacing w:before="0" w:beforeAutospacing="0" w:after="0" w:afterAutospacing="0" w:line="360" w:lineRule="auto"/>
        <w:ind w:left="720" w:right="180"/>
        <w:jc w:val="both"/>
        <w:textAlignment w:val="baseline"/>
        <w:rPr>
          <w:rStyle w:val="normaltextrun"/>
        </w:rPr>
      </w:pPr>
      <w:r w:rsidRPr="00C42E97">
        <w:rPr>
          <w:rStyle w:val="normaltextrun"/>
        </w:rPr>
        <w:t xml:space="preserve">Prediction: Depending on the level of severity of the weapon type, we can predict the number of </w:t>
      </w:r>
      <w:r>
        <w:rPr>
          <w:rStyle w:val="normaltextrun"/>
        </w:rPr>
        <w:t xml:space="preserve">people </w:t>
      </w:r>
      <w:r w:rsidRPr="00C42E97">
        <w:rPr>
          <w:rStyle w:val="normaltextrun"/>
        </w:rPr>
        <w:t>killed</w:t>
      </w:r>
      <w:r>
        <w:rPr>
          <w:rStyle w:val="normaltextrun"/>
        </w:rPr>
        <w:t xml:space="preserve"> and </w:t>
      </w:r>
      <w:r w:rsidRPr="00AA4E32">
        <w:rPr>
          <w:rStyle w:val="normaltextrun"/>
        </w:rPr>
        <w:t xml:space="preserve">inform </w:t>
      </w:r>
      <w:r w:rsidR="00192C3A">
        <w:rPr>
          <w:rStyle w:val="normaltextrun"/>
        </w:rPr>
        <w:t xml:space="preserve">the </w:t>
      </w:r>
      <w:r w:rsidRPr="00AA4E32">
        <w:rPr>
          <w:rStyle w:val="normaltextrun"/>
        </w:rPr>
        <w:t>government on implementing more stringent regulations</w:t>
      </w:r>
      <w:r>
        <w:rPr>
          <w:rStyle w:val="normaltextrun"/>
        </w:rPr>
        <w:t xml:space="preserve"> on </w:t>
      </w:r>
      <w:r w:rsidRPr="00AA4E32">
        <w:rPr>
          <w:rStyle w:val="normaltextrun"/>
        </w:rPr>
        <w:t>specific weapon</w:t>
      </w:r>
      <w:r>
        <w:rPr>
          <w:rStyle w:val="normaltextrun"/>
        </w:rPr>
        <w:t>s.</w:t>
      </w:r>
    </w:p>
    <w:p w14:paraId="3258F63F" w14:textId="77777777" w:rsidR="00DC5133" w:rsidRPr="00C42E97" w:rsidRDefault="00DC5133" w:rsidP="00D42B10">
      <w:pPr>
        <w:pStyle w:val="paragraph"/>
        <w:spacing w:before="0" w:beforeAutospacing="0" w:after="0" w:afterAutospacing="0" w:line="360" w:lineRule="auto"/>
        <w:ind w:right="180"/>
        <w:jc w:val="both"/>
        <w:textAlignment w:val="baseline"/>
      </w:pPr>
    </w:p>
    <w:p w14:paraId="4B702EB7" w14:textId="77777777" w:rsidR="00812D7A" w:rsidRPr="00C42E97" w:rsidRDefault="5A9B96F0" w:rsidP="00D42B10">
      <w:pPr>
        <w:pStyle w:val="paragraph"/>
        <w:spacing w:before="0" w:beforeAutospacing="0" w:after="0" w:afterAutospacing="0" w:line="360" w:lineRule="auto"/>
        <w:ind w:right="180"/>
        <w:jc w:val="both"/>
        <w:textAlignment w:val="baseline"/>
        <w:rPr>
          <w:rStyle w:val="eop"/>
        </w:rPr>
      </w:pPr>
      <w:r w:rsidRPr="00DF37C7">
        <w:rPr>
          <w:rStyle w:val="normaltextrun"/>
          <w:b/>
          <w:bCs/>
          <w:sz w:val="28"/>
          <w:szCs w:val="28"/>
          <w:u w:val="single"/>
        </w:rPr>
        <w:t>Source of the dataset:</w:t>
      </w:r>
      <w:r w:rsidRPr="00DF37C7">
        <w:rPr>
          <w:rStyle w:val="normaltextrun"/>
          <w:sz w:val="28"/>
          <w:szCs w:val="28"/>
        </w:rPr>
        <w:t xml:space="preserve"> </w:t>
      </w:r>
      <w:hyperlink r:id="rId11">
        <w:r w:rsidRPr="75F5CA3C">
          <w:rPr>
            <w:rStyle w:val="normaltextrun"/>
            <w:color w:val="1155CC"/>
            <w:u w:val="single"/>
          </w:rPr>
          <w:t>https://www.kaggle.com/START-UMD/gtd</w:t>
        </w:r>
      </w:hyperlink>
      <w:r w:rsidRPr="75F5CA3C">
        <w:rPr>
          <w:rStyle w:val="eop"/>
        </w:rPr>
        <w:t> </w:t>
      </w:r>
    </w:p>
    <w:p w14:paraId="48B1631E" w14:textId="216F76A7" w:rsidR="00812D7A" w:rsidRDefault="00812D7A" w:rsidP="00D42B10">
      <w:pPr>
        <w:pStyle w:val="paragraph"/>
        <w:spacing w:before="0" w:beforeAutospacing="0" w:after="0" w:afterAutospacing="0" w:line="360" w:lineRule="auto"/>
        <w:ind w:right="180"/>
        <w:jc w:val="both"/>
        <w:textAlignment w:val="baseline"/>
        <w:rPr>
          <w:rStyle w:val="eop"/>
        </w:rPr>
      </w:pPr>
      <w:r w:rsidRPr="00C42E97">
        <w:rPr>
          <w:rStyle w:val="eop"/>
        </w:rPr>
        <w:t> </w:t>
      </w:r>
    </w:p>
    <w:p w14:paraId="07DD769B" w14:textId="77777777" w:rsidR="007F0150" w:rsidRPr="00C42E97" w:rsidRDefault="007F0150" w:rsidP="00D42B10">
      <w:pPr>
        <w:pStyle w:val="paragraph"/>
        <w:spacing w:before="0" w:beforeAutospacing="0" w:after="0" w:afterAutospacing="0" w:line="360" w:lineRule="auto"/>
        <w:ind w:right="180"/>
        <w:jc w:val="both"/>
        <w:textAlignment w:val="baseline"/>
      </w:pPr>
    </w:p>
    <w:p w14:paraId="4E0DDC40" w14:textId="672665A9" w:rsidR="00C54B91" w:rsidRPr="008358DB" w:rsidRDefault="00C54B91" w:rsidP="75F5CA3C">
      <w:pPr>
        <w:pStyle w:val="paragraph"/>
        <w:spacing w:before="0" w:beforeAutospacing="0" w:after="0" w:afterAutospacing="0" w:line="360" w:lineRule="auto"/>
        <w:ind w:right="180"/>
        <w:jc w:val="both"/>
        <w:textAlignment w:val="baseline"/>
        <w:rPr>
          <w:rStyle w:val="normaltextrun"/>
          <w:b/>
          <w:bCs/>
          <w:u w:val="single"/>
        </w:rPr>
      </w:pPr>
    </w:p>
    <w:p w14:paraId="55422315" w14:textId="009BBF07" w:rsidR="00C54B91" w:rsidRPr="00DF37C7" w:rsidRDefault="00812D7A" w:rsidP="00D42B10">
      <w:pPr>
        <w:pStyle w:val="paragraph"/>
        <w:spacing w:before="0" w:beforeAutospacing="0" w:after="0" w:afterAutospacing="0" w:line="360" w:lineRule="auto"/>
        <w:ind w:right="180"/>
        <w:jc w:val="both"/>
        <w:textAlignment w:val="baseline"/>
        <w:rPr>
          <w:sz w:val="28"/>
          <w:szCs w:val="28"/>
          <w:u w:val="single"/>
        </w:rPr>
      </w:pPr>
      <w:r w:rsidRPr="00DF37C7">
        <w:rPr>
          <w:rStyle w:val="normaltextrun"/>
          <w:b/>
          <w:sz w:val="28"/>
          <w:szCs w:val="28"/>
          <w:u w:val="single"/>
        </w:rPr>
        <w:t>Description Of Dataset:</w:t>
      </w:r>
    </w:p>
    <w:p w14:paraId="7A0B3D55" w14:textId="156816DF" w:rsidR="009522EE" w:rsidRPr="00192C3A" w:rsidRDefault="009522EE" w:rsidP="00D42B10">
      <w:pPr>
        <w:pStyle w:val="paragraph"/>
        <w:spacing w:before="0" w:beforeAutospacing="0" w:after="0" w:afterAutospacing="0" w:line="360" w:lineRule="auto"/>
        <w:ind w:right="180"/>
        <w:jc w:val="both"/>
        <w:textAlignment w:val="baseline"/>
        <w:rPr>
          <w:rStyle w:val="normaltextrun"/>
        </w:rPr>
      </w:pPr>
      <w:r w:rsidRPr="00192C3A">
        <w:rPr>
          <w:rStyle w:val="normaltextrun"/>
        </w:rPr>
        <w:t>The Global Terrorism Database (GTD) is a publicly accessible database that contains information on terrorist incidents occurring worldwide between 1970 and 2017. It covers both domestic and international acts of terrorism, comprising over 180,000 attacks. This database is maintained by researchers at the National Consortium for the Study of Terrorism and Responses to Terrorism (START), based at the University of Maryland.</w:t>
      </w:r>
    </w:p>
    <w:p w14:paraId="6698ADDB" w14:textId="4B808A43" w:rsidR="009522EE" w:rsidRPr="00192C3A" w:rsidRDefault="009522EE" w:rsidP="00D42B10">
      <w:pPr>
        <w:pStyle w:val="paragraph"/>
        <w:spacing w:after="0" w:line="360" w:lineRule="auto"/>
        <w:ind w:right="180"/>
        <w:jc w:val="both"/>
        <w:textAlignment w:val="baseline"/>
        <w:rPr>
          <w:rStyle w:val="normaltextrun"/>
        </w:rPr>
      </w:pPr>
      <w:r w:rsidRPr="00192C3A">
        <w:rPr>
          <w:rStyle w:val="normaltextrun"/>
        </w:rPr>
        <w:t xml:space="preserve">Each incident recorded in the GTD is detailed with various variables, such as the type of weapon used, the number of casualties, and fatalities. These variables enable us to analyze trends like the </w:t>
      </w:r>
      <w:proofErr w:type="gramStart"/>
      <w:r w:rsidRPr="00192C3A">
        <w:rPr>
          <w:rStyle w:val="normaltextrun"/>
        </w:rPr>
        <w:t>most commonly used</w:t>
      </w:r>
      <w:proofErr w:type="gramEnd"/>
      <w:r w:rsidRPr="00192C3A">
        <w:rPr>
          <w:rStyle w:val="normaltextrun"/>
        </w:rPr>
        <w:t xml:space="preserve"> weapons and which cities have experienced the highest number of lethal incidents.</w:t>
      </w:r>
    </w:p>
    <w:p w14:paraId="3D1E8C3B" w14:textId="26FA5C18" w:rsidR="071D0293" w:rsidRDefault="071D0293" w:rsidP="75F5CA3C">
      <w:pPr>
        <w:pStyle w:val="paragraph"/>
        <w:spacing w:after="0" w:line="360" w:lineRule="auto"/>
        <w:ind w:right="180"/>
        <w:jc w:val="both"/>
        <w:rPr>
          <w:rStyle w:val="normaltextrun"/>
        </w:rPr>
      </w:pPr>
      <w:r w:rsidRPr="75F5CA3C">
        <w:rPr>
          <w:rStyle w:val="normaltextrun"/>
        </w:rPr>
        <w:t>At first, we had 135 columns with numerous repeated details, and some of them were not even being utilized. Consequently, we refined the data by filtering out unnecessary information and introduced new columns, including one for total casualties and another for the date.</w:t>
      </w:r>
    </w:p>
    <w:p w14:paraId="428889B9" w14:textId="4ADDC2F4" w:rsidR="00A93B76" w:rsidRPr="00192C3A" w:rsidRDefault="009522EE" w:rsidP="00D42B10">
      <w:pPr>
        <w:pStyle w:val="paragraph"/>
        <w:spacing w:before="0" w:beforeAutospacing="0" w:after="0" w:afterAutospacing="0" w:line="360" w:lineRule="auto"/>
        <w:ind w:right="180"/>
        <w:jc w:val="both"/>
        <w:textAlignment w:val="baseline"/>
        <w:rPr>
          <w:rStyle w:val="eop"/>
        </w:rPr>
      </w:pPr>
      <w:r w:rsidRPr="00192C3A">
        <w:rPr>
          <w:rStyle w:val="normaltextrun"/>
        </w:rPr>
        <w:t>In our data mining project, we've focused on narrowing the database's scope to the United States, eliminating entries from other regions. This decision was made because the dataset includes specific attributes related to U.S. citizen casualties and injuries, which are not as relevant for other countries or regions. For U.S. terrorism data, we have a dataset that includes 2,835 attacks spanning from 1970 to 2017.</w:t>
      </w:r>
      <w:r w:rsidR="00812D7A" w:rsidRPr="00192C3A">
        <w:rPr>
          <w:rStyle w:val="eop"/>
        </w:rPr>
        <w:t> </w:t>
      </w:r>
    </w:p>
    <w:p w14:paraId="0E34CABB" w14:textId="77777777" w:rsidR="008E743C" w:rsidRPr="00C42E97" w:rsidRDefault="008E743C" w:rsidP="75F5CA3C">
      <w:pPr>
        <w:pStyle w:val="paragraph"/>
        <w:spacing w:before="0" w:beforeAutospacing="0" w:after="0" w:afterAutospacing="0" w:line="360" w:lineRule="auto"/>
        <w:ind w:right="180"/>
        <w:jc w:val="center"/>
        <w:textAlignment w:val="baseline"/>
        <w:rPr>
          <w:rStyle w:val="eop"/>
        </w:rPr>
      </w:pPr>
    </w:p>
    <w:tbl>
      <w:tblPr>
        <w:tblW w:w="9637" w:type="dxa"/>
        <w:jc w:val="center"/>
        <w:tblLayout w:type="fixed"/>
        <w:tblCellMar>
          <w:left w:w="10" w:type="dxa"/>
          <w:right w:w="10" w:type="dxa"/>
        </w:tblCellMar>
        <w:tblLook w:val="0000" w:firstRow="0" w:lastRow="0" w:firstColumn="0" w:lastColumn="0" w:noHBand="0" w:noVBand="0"/>
      </w:tblPr>
      <w:tblGrid>
        <w:gridCol w:w="4818"/>
        <w:gridCol w:w="4819"/>
      </w:tblGrid>
      <w:tr w:rsidR="00B73CFD" w:rsidRPr="00C42E97" w14:paraId="5E9B2A95" w14:textId="77777777" w:rsidTr="75F5CA3C">
        <w:trPr>
          <w:jc w:val="center"/>
        </w:trPr>
        <w:tc>
          <w:tcPr>
            <w:tcW w:w="481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55" w:type="dxa"/>
              <w:left w:w="55" w:type="dxa"/>
              <w:bottom w:w="55" w:type="dxa"/>
              <w:right w:w="55" w:type="dxa"/>
            </w:tcMar>
          </w:tcPr>
          <w:p w14:paraId="4DEBC8B5" w14:textId="5062B788" w:rsidR="00B73CFD" w:rsidRPr="00192C3A" w:rsidRDefault="00B73CFD" w:rsidP="00D42B10">
            <w:pPr>
              <w:pStyle w:val="Textbody"/>
              <w:ind w:right="180"/>
              <w:rPr>
                <w:rFonts w:ascii="Times New Roman" w:eastAsia="Times New Roman" w:hAnsi="Times New Roman" w:cs="Times New Roman"/>
                <w:sz w:val="24"/>
              </w:rPr>
            </w:pPr>
            <w:r w:rsidRPr="75F5CA3C">
              <w:rPr>
                <w:rStyle w:val="Fuentedeprrafopredeter"/>
                <w:rFonts w:ascii="Times New Roman" w:eastAsia="Times New Roman" w:hAnsi="Times New Roman" w:cs="Times New Roman"/>
                <w:color w:val="000000" w:themeColor="text1"/>
                <w:sz w:val="24"/>
                <w:lang w:val="en-US"/>
              </w:rPr>
              <w:t>Number of Observations:</w:t>
            </w:r>
          </w:p>
        </w:tc>
        <w:tc>
          <w:tcPr>
            <w:tcW w:w="4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55" w:type="dxa"/>
              <w:left w:w="55" w:type="dxa"/>
              <w:bottom w:w="55" w:type="dxa"/>
              <w:right w:w="55" w:type="dxa"/>
            </w:tcMar>
          </w:tcPr>
          <w:p w14:paraId="697F959A" w14:textId="47CCB8C3" w:rsidR="00B73CFD" w:rsidRPr="00192C3A" w:rsidRDefault="00B73CFD" w:rsidP="00D42B10">
            <w:pPr>
              <w:pStyle w:val="Textbody"/>
              <w:ind w:right="180"/>
              <w:jc w:val="center"/>
              <w:rPr>
                <w:rFonts w:ascii="Times New Roman" w:eastAsia="Times New Roman" w:hAnsi="Times New Roman" w:cs="Times New Roman"/>
                <w:sz w:val="24"/>
              </w:rPr>
            </w:pPr>
            <w:r w:rsidRPr="75F5CA3C">
              <w:rPr>
                <w:rStyle w:val="Fuentedeprrafopredeter"/>
                <w:rFonts w:ascii="Times New Roman" w:eastAsia="Times New Roman" w:hAnsi="Times New Roman" w:cs="Times New Roman"/>
                <w:color w:val="000000" w:themeColor="text1"/>
                <w:sz w:val="24"/>
                <w:lang w:val="en-US"/>
              </w:rPr>
              <w:t>283</w:t>
            </w:r>
            <w:r w:rsidR="009C4FB2" w:rsidRPr="75F5CA3C">
              <w:rPr>
                <w:rStyle w:val="Fuentedeprrafopredeter"/>
                <w:rFonts w:ascii="Times New Roman" w:eastAsia="Times New Roman" w:hAnsi="Times New Roman" w:cs="Times New Roman"/>
                <w:color w:val="000000" w:themeColor="text1"/>
                <w:sz w:val="24"/>
                <w:lang w:val="en-US"/>
              </w:rPr>
              <w:t>5</w:t>
            </w:r>
          </w:p>
        </w:tc>
      </w:tr>
      <w:tr w:rsidR="00B73CFD" w:rsidRPr="00C42E97" w14:paraId="3604C8C1" w14:textId="77777777" w:rsidTr="75F5CA3C">
        <w:trPr>
          <w:jc w:val="center"/>
        </w:trPr>
        <w:tc>
          <w:tcPr>
            <w:tcW w:w="481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55" w:type="dxa"/>
              <w:left w:w="55" w:type="dxa"/>
              <w:bottom w:w="55" w:type="dxa"/>
              <w:right w:w="55" w:type="dxa"/>
            </w:tcMar>
          </w:tcPr>
          <w:p w14:paraId="01BD76B7" w14:textId="635507BD" w:rsidR="00B73CFD" w:rsidRPr="00192C3A" w:rsidRDefault="00B73CFD" w:rsidP="00D42B10">
            <w:pPr>
              <w:pStyle w:val="Textbody"/>
              <w:ind w:right="180"/>
              <w:rPr>
                <w:rFonts w:ascii="Times New Roman" w:eastAsia="Times New Roman" w:hAnsi="Times New Roman" w:cs="Times New Roman"/>
                <w:sz w:val="24"/>
              </w:rPr>
            </w:pPr>
            <w:bookmarkStart w:id="0" w:name="docs-internal-guid-e1784ac2-7fff-ff15-da"/>
            <w:bookmarkEnd w:id="0"/>
            <w:r w:rsidRPr="75F5CA3C">
              <w:rPr>
                <w:rStyle w:val="Fuentedeprrafopredeter"/>
                <w:rFonts w:ascii="Times New Roman" w:eastAsia="Times New Roman" w:hAnsi="Times New Roman" w:cs="Times New Roman"/>
                <w:color w:val="000000" w:themeColor="text1"/>
                <w:sz w:val="24"/>
                <w:lang w:val="en-US"/>
              </w:rPr>
              <w:t>Number of variables:</w:t>
            </w:r>
          </w:p>
        </w:tc>
        <w:tc>
          <w:tcPr>
            <w:tcW w:w="4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55" w:type="dxa"/>
              <w:left w:w="55" w:type="dxa"/>
              <w:bottom w:w="55" w:type="dxa"/>
              <w:right w:w="55" w:type="dxa"/>
            </w:tcMar>
          </w:tcPr>
          <w:p w14:paraId="5C800320" w14:textId="02058D7C" w:rsidR="00B73CFD" w:rsidRPr="00192C3A" w:rsidRDefault="72074BA8" w:rsidP="00D42B10">
            <w:pPr>
              <w:pStyle w:val="Textbody"/>
              <w:ind w:right="180"/>
              <w:jc w:val="center"/>
              <w:rPr>
                <w:rFonts w:ascii="Times New Roman" w:eastAsia="Times New Roman" w:hAnsi="Times New Roman" w:cs="Times New Roman"/>
                <w:sz w:val="24"/>
              </w:rPr>
            </w:pPr>
            <w:bookmarkStart w:id="1" w:name="docs-internal-guid-ad0ee24e-7fff-0038-d2"/>
            <w:bookmarkEnd w:id="1"/>
            <w:r w:rsidRPr="75F5CA3C">
              <w:rPr>
                <w:rStyle w:val="Fuentedeprrafopredeter"/>
                <w:rFonts w:ascii="Times New Roman" w:eastAsia="Times New Roman" w:hAnsi="Times New Roman" w:cs="Times New Roman"/>
                <w:color w:val="000000" w:themeColor="text1"/>
                <w:sz w:val="24"/>
                <w:lang w:val="en-US"/>
              </w:rPr>
              <w:t>2</w:t>
            </w:r>
            <w:r w:rsidR="7FCA2639" w:rsidRPr="75F5CA3C">
              <w:rPr>
                <w:rStyle w:val="Fuentedeprrafopredeter"/>
                <w:rFonts w:ascii="Times New Roman" w:eastAsia="Times New Roman" w:hAnsi="Times New Roman" w:cs="Times New Roman"/>
                <w:color w:val="000000" w:themeColor="text1"/>
                <w:sz w:val="24"/>
                <w:lang w:val="en-US"/>
              </w:rPr>
              <w:t>6</w:t>
            </w:r>
          </w:p>
        </w:tc>
      </w:tr>
      <w:tr w:rsidR="00B73CFD" w:rsidRPr="00C42E97" w14:paraId="5CEB3F9C" w14:textId="77777777" w:rsidTr="75F5CA3C">
        <w:trPr>
          <w:jc w:val="center"/>
        </w:trPr>
        <w:tc>
          <w:tcPr>
            <w:tcW w:w="481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55" w:type="dxa"/>
              <w:left w:w="55" w:type="dxa"/>
              <w:bottom w:w="55" w:type="dxa"/>
              <w:right w:w="55" w:type="dxa"/>
            </w:tcMar>
          </w:tcPr>
          <w:p w14:paraId="709674B1" w14:textId="1C7D6B94" w:rsidR="00B73CFD" w:rsidRPr="00192C3A" w:rsidRDefault="00B73CFD" w:rsidP="00D42B10">
            <w:pPr>
              <w:pStyle w:val="Textbody"/>
              <w:ind w:right="180"/>
              <w:rPr>
                <w:rFonts w:ascii="Times New Roman" w:eastAsia="Times New Roman" w:hAnsi="Times New Roman" w:cs="Times New Roman"/>
                <w:sz w:val="24"/>
              </w:rPr>
            </w:pPr>
            <w:bookmarkStart w:id="2" w:name="docs-internal-guid-7e74e8d6-7fff-2427-f7"/>
            <w:bookmarkEnd w:id="2"/>
            <w:r w:rsidRPr="75F5CA3C">
              <w:rPr>
                <w:rStyle w:val="Fuentedeprrafopredeter"/>
                <w:rFonts w:ascii="Times New Roman" w:eastAsia="Times New Roman" w:hAnsi="Times New Roman" w:cs="Times New Roman"/>
                <w:color w:val="000000" w:themeColor="text1"/>
                <w:sz w:val="24"/>
                <w:lang w:val="en-US"/>
              </w:rPr>
              <w:t>Number of numerical variables:</w:t>
            </w:r>
          </w:p>
        </w:tc>
        <w:tc>
          <w:tcPr>
            <w:tcW w:w="4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55" w:type="dxa"/>
              <w:left w:w="55" w:type="dxa"/>
              <w:bottom w:w="55" w:type="dxa"/>
              <w:right w:w="55" w:type="dxa"/>
            </w:tcMar>
          </w:tcPr>
          <w:p w14:paraId="5707AFAC" w14:textId="43843592" w:rsidR="00B73CFD" w:rsidRPr="00192C3A" w:rsidRDefault="00B73CFD" w:rsidP="00D42B10">
            <w:pPr>
              <w:pStyle w:val="Textbody"/>
              <w:ind w:right="180"/>
              <w:jc w:val="center"/>
              <w:rPr>
                <w:rFonts w:ascii="Times New Roman" w:eastAsia="Times New Roman" w:hAnsi="Times New Roman" w:cs="Times New Roman"/>
                <w:sz w:val="24"/>
              </w:rPr>
            </w:pPr>
            <w:bookmarkStart w:id="3" w:name="docs-internal-guid-181dde89-7fff-27bb-25"/>
            <w:bookmarkEnd w:id="3"/>
            <w:r w:rsidRPr="75F5CA3C">
              <w:rPr>
                <w:rStyle w:val="Fuentedeprrafopredeter"/>
                <w:rFonts w:ascii="Times New Roman" w:eastAsia="Times New Roman" w:hAnsi="Times New Roman" w:cs="Times New Roman"/>
                <w:color w:val="000000" w:themeColor="text1"/>
                <w:sz w:val="24"/>
                <w:lang w:val="en-US"/>
              </w:rPr>
              <w:t>1</w:t>
            </w:r>
            <w:r w:rsidR="008C5DC5" w:rsidRPr="75F5CA3C">
              <w:rPr>
                <w:rStyle w:val="Fuentedeprrafopredeter"/>
                <w:rFonts w:ascii="Times New Roman" w:eastAsia="Times New Roman" w:hAnsi="Times New Roman" w:cs="Times New Roman"/>
                <w:color w:val="000000" w:themeColor="text1"/>
                <w:sz w:val="24"/>
                <w:lang w:val="en-US"/>
              </w:rPr>
              <w:t>2</w:t>
            </w:r>
          </w:p>
        </w:tc>
      </w:tr>
      <w:tr w:rsidR="00B73CFD" w:rsidRPr="00C42E97" w14:paraId="352A757A" w14:textId="77777777" w:rsidTr="75F5CA3C">
        <w:trPr>
          <w:jc w:val="center"/>
        </w:trPr>
        <w:tc>
          <w:tcPr>
            <w:tcW w:w="481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55" w:type="dxa"/>
              <w:left w:w="55" w:type="dxa"/>
              <w:bottom w:w="55" w:type="dxa"/>
              <w:right w:w="55" w:type="dxa"/>
            </w:tcMar>
          </w:tcPr>
          <w:p w14:paraId="47F4339D" w14:textId="590C61CC" w:rsidR="00B73CFD" w:rsidRPr="00192C3A" w:rsidRDefault="00B73CFD" w:rsidP="00D42B10">
            <w:pPr>
              <w:pStyle w:val="Textbody"/>
              <w:ind w:right="180"/>
              <w:rPr>
                <w:rFonts w:ascii="Times New Roman" w:eastAsia="Times New Roman" w:hAnsi="Times New Roman" w:cs="Times New Roman"/>
                <w:sz w:val="24"/>
              </w:rPr>
            </w:pPr>
            <w:bookmarkStart w:id="4" w:name="docs-internal-guid-d21aa769-7fff-436c-a7"/>
            <w:bookmarkEnd w:id="4"/>
            <w:r w:rsidRPr="75F5CA3C">
              <w:rPr>
                <w:rStyle w:val="Fuentedeprrafopredeter"/>
                <w:rFonts w:ascii="Times New Roman" w:eastAsia="Times New Roman" w:hAnsi="Times New Roman" w:cs="Times New Roman"/>
                <w:color w:val="000000" w:themeColor="text1"/>
                <w:sz w:val="24"/>
                <w:lang w:val="en-US"/>
              </w:rPr>
              <w:t>Number of binary variables:</w:t>
            </w:r>
          </w:p>
        </w:tc>
        <w:tc>
          <w:tcPr>
            <w:tcW w:w="4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55" w:type="dxa"/>
              <w:left w:w="55" w:type="dxa"/>
              <w:bottom w:w="55" w:type="dxa"/>
              <w:right w:w="55" w:type="dxa"/>
            </w:tcMar>
          </w:tcPr>
          <w:p w14:paraId="7E6CF61B" w14:textId="6447E778" w:rsidR="00B73CFD" w:rsidRPr="00192C3A" w:rsidRDefault="00453ED0" w:rsidP="00D42B10">
            <w:pPr>
              <w:pStyle w:val="Textbody"/>
              <w:ind w:right="180"/>
              <w:jc w:val="center"/>
              <w:rPr>
                <w:rFonts w:ascii="Times New Roman" w:eastAsia="Times New Roman" w:hAnsi="Times New Roman" w:cs="Times New Roman"/>
                <w:sz w:val="24"/>
              </w:rPr>
            </w:pPr>
            <w:bookmarkStart w:id="5" w:name="docs-internal-guid-bec9bc20-7fff-46d7-5c"/>
            <w:bookmarkEnd w:id="5"/>
            <w:r w:rsidRPr="75F5CA3C">
              <w:rPr>
                <w:rStyle w:val="Fuentedeprrafopredeter"/>
                <w:rFonts w:ascii="Times New Roman" w:eastAsia="Times New Roman" w:hAnsi="Times New Roman" w:cs="Times New Roman"/>
                <w:color w:val="000000" w:themeColor="text1"/>
                <w:sz w:val="24"/>
                <w:lang w:val="en-US"/>
              </w:rPr>
              <w:t>5</w:t>
            </w:r>
          </w:p>
        </w:tc>
      </w:tr>
      <w:tr w:rsidR="00B73CFD" w:rsidRPr="00C42E97" w14:paraId="7FE894AE" w14:textId="77777777" w:rsidTr="75F5CA3C">
        <w:trPr>
          <w:jc w:val="center"/>
        </w:trPr>
        <w:tc>
          <w:tcPr>
            <w:tcW w:w="481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55" w:type="dxa"/>
              <w:left w:w="55" w:type="dxa"/>
              <w:bottom w:w="55" w:type="dxa"/>
              <w:right w:w="55" w:type="dxa"/>
            </w:tcMar>
          </w:tcPr>
          <w:p w14:paraId="38E992FA" w14:textId="4C7D8B7F" w:rsidR="00B73CFD" w:rsidRPr="00192C3A" w:rsidRDefault="00B73CFD" w:rsidP="00D42B10">
            <w:pPr>
              <w:pStyle w:val="Textbody"/>
              <w:ind w:right="180"/>
              <w:rPr>
                <w:rFonts w:ascii="Times New Roman" w:eastAsia="Times New Roman" w:hAnsi="Times New Roman" w:cs="Times New Roman"/>
                <w:sz w:val="24"/>
              </w:rPr>
            </w:pPr>
            <w:bookmarkStart w:id="6" w:name="docs-internal-guid-d7cf18d9-7fff-650a-f9"/>
            <w:bookmarkEnd w:id="6"/>
            <w:r w:rsidRPr="75F5CA3C">
              <w:rPr>
                <w:rStyle w:val="Fuentedeprrafopredeter"/>
                <w:rFonts w:ascii="Times New Roman" w:eastAsia="Times New Roman" w:hAnsi="Times New Roman" w:cs="Times New Roman"/>
                <w:color w:val="000000" w:themeColor="text1"/>
                <w:sz w:val="24"/>
                <w:lang w:val="en-US"/>
              </w:rPr>
              <w:t>Number of categorical variables:</w:t>
            </w:r>
          </w:p>
        </w:tc>
        <w:tc>
          <w:tcPr>
            <w:tcW w:w="4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55" w:type="dxa"/>
              <w:left w:w="55" w:type="dxa"/>
              <w:bottom w:w="55" w:type="dxa"/>
              <w:right w:w="55" w:type="dxa"/>
            </w:tcMar>
          </w:tcPr>
          <w:p w14:paraId="73B8497F" w14:textId="4F354AD3" w:rsidR="00B73CFD" w:rsidRPr="00192C3A" w:rsidRDefault="0BDD0511" w:rsidP="00D42B10">
            <w:pPr>
              <w:pStyle w:val="Textbody"/>
              <w:ind w:right="180"/>
              <w:jc w:val="center"/>
              <w:rPr>
                <w:rStyle w:val="Fuentedeprrafopredeter"/>
                <w:rFonts w:ascii="Times New Roman" w:eastAsia="Times New Roman" w:hAnsi="Times New Roman" w:cs="Times New Roman"/>
                <w:color w:val="000000" w:themeColor="text1"/>
                <w:sz w:val="24"/>
                <w:lang w:val="en-US"/>
              </w:rPr>
            </w:pPr>
            <w:r w:rsidRPr="75F5CA3C">
              <w:rPr>
                <w:rStyle w:val="Fuentedeprrafopredeter"/>
                <w:rFonts w:ascii="Times New Roman" w:eastAsia="Times New Roman" w:hAnsi="Times New Roman" w:cs="Times New Roman"/>
                <w:color w:val="000000" w:themeColor="text1"/>
                <w:sz w:val="24"/>
                <w:lang w:val="en-US"/>
              </w:rPr>
              <w:t>7</w:t>
            </w:r>
          </w:p>
        </w:tc>
      </w:tr>
    </w:tbl>
    <w:p w14:paraId="668BDC76" w14:textId="6900FA24" w:rsidR="001827DA" w:rsidRDefault="001827DA" w:rsidP="75F5CA3C">
      <w:pPr>
        <w:pStyle w:val="paragraph"/>
        <w:spacing w:before="0" w:beforeAutospacing="0" w:after="0" w:afterAutospacing="0" w:line="360" w:lineRule="auto"/>
        <w:ind w:right="180"/>
        <w:jc w:val="center"/>
        <w:rPr>
          <w:rStyle w:val="eop"/>
          <w:b/>
          <w:u w:val="single"/>
        </w:rPr>
      </w:pPr>
      <w:bookmarkStart w:id="7" w:name="docs-internal-guid-b90958fb-7fff-8d34-ea"/>
      <w:bookmarkStart w:id="8" w:name="docs-internal-guid-5c636d9b-7fff-af7b-99"/>
      <w:bookmarkEnd w:id="7"/>
      <w:bookmarkEnd w:id="8"/>
    </w:p>
    <w:p w14:paraId="7CBC2866" w14:textId="412C22F8" w:rsidR="008358DB" w:rsidRDefault="008358DB" w:rsidP="75F5CA3C">
      <w:pPr>
        <w:pStyle w:val="paragraph"/>
        <w:spacing w:before="0" w:beforeAutospacing="0" w:after="0" w:afterAutospacing="0" w:line="360" w:lineRule="auto"/>
        <w:ind w:right="180"/>
        <w:rPr>
          <w:rStyle w:val="eop"/>
          <w:b/>
          <w:u w:val="single"/>
        </w:rPr>
      </w:pPr>
    </w:p>
    <w:p w14:paraId="44E992C2" w14:textId="2C9CECC4" w:rsidR="008358DB" w:rsidRDefault="008358DB" w:rsidP="75F5CA3C">
      <w:pPr>
        <w:pStyle w:val="paragraph"/>
        <w:spacing w:before="0" w:beforeAutospacing="0" w:after="0" w:afterAutospacing="0" w:line="360" w:lineRule="auto"/>
        <w:ind w:right="180"/>
        <w:rPr>
          <w:rStyle w:val="eop"/>
          <w:b/>
          <w:u w:val="single"/>
        </w:rPr>
      </w:pPr>
    </w:p>
    <w:p w14:paraId="0BB31422" w14:textId="7D8294F3" w:rsidR="008358DB" w:rsidRDefault="008358DB" w:rsidP="75F5CA3C">
      <w:pPr>
        <w:pStyle w:val="paragraph"/>
        <w:spacing w:before="0" w:beforeAutospacing="0" w:after="0" w:afterAutospacing="0" w:line="360" w:lineRule="auto"/>
        <w:ind w:right="180"/>
        <w:rPr>
          <w:rStyle w:val="eop"/>
          <w:b/>
          <w:u w:val="single"/>
        </w:rPr>
      </w:pPr>
    </w:p>
    <w:p w14:paraId="74233F1D" w14:textId="37F8B8B8" w:rsidR="008358DB" w:rsidRDefault="008358DB" w:rsidP="75F5CA3C">
      <w:pPr>
        <w:pStyle w:val="paragraph"/>
        <w:spacing w:before="0" w:beforeAutospacing="0" w:after="0" w:afterAutospacing="0" w:line="360" w:lineRule="auto"/>
        <w:ind w:right="180"/>
        <w:rPr>
          <w:rStyle w:val="eop"/>
          <w:b/>
          <w:u w:val="single"/>
        </w:rPr>
      </w:pPr>
    </w:p>
    <w:p w14:paraId="31858E12" w14:textId="7E222D52" w:rsidR="008358DB" w:rsidRDefault="008358DB" w:rsidP="75F5CA3C">
      <w:pPr>
        <w:pStyle w:val="paragraph"/>
        <w:spacing w:before="0" w:beforeAutospacing="0" w:after="0" w:afterAutospacing="0" w:line="360" w:lineRule="auto"/>
        <w:ind w:right="180"/>
        <w:rPr>
          <w:rStyle w:val="eop"/>
          <w:b/>
          <w:u w:val="single"/>
        </w:rPr>
      </w:pPr>
    </w:p>
    <w:p w14:paraId="34B898C2" w14:textId="46022711" w:rsidR="008358DB" w:rsidRDefault="008358DB" w:rsidP="75F5CA3C">
      <w:pPr>
        <w:pStyle w:val="paragraph"/>
        <w:spacing w:before="0" w:beforeAutospacing="0" w:after="0" w:afterAutospacing="0" w:line="360" w:lineRule="auto"/>
        <w:ind w:right="180"/>
        <w:rPr>
          <w:rStyle w:val="eop"/>
          <w:b/>
          <w:u w:val="single"/>
        </w:rPr>
      </w:pPr>
    </w:p>
    <w:p w14:paraId="7C8FCAD9" w14:textId="68B604E9" w:rsidR="008358DB" w:rsidRDefault="008358DB" w:rsidP="05BACE9B">
      <w:pPr>
        <w:pStyle w:val="paragraph"/>
        <w:spacing w:before="0" w:beforeAutospacing="0" w:after="0" w:afterAutospacing="0" w:line="360" w:lineRule="auto"/>
        <w:ind w:right="180"/>
        <w:rPr>
          <w:rStyle w:val="eop"/>
          <w:b/>
          <w:bCs/>
          <w:u w:val="single"/>
        </w:rPr>
      </w:pPr>
    </w:p>
    <w:p w14:paraId="36963276" w14:textId="77777777" w:rsidR="00DF37C7" w:rsidRDefault="00DF37C7" w:rsidP="75F5CA3C">
      <w:pPr>
        <w:pStyle w:val="paragraph"/>
        <w:spacing w:before="0" w:beforeAutospacing="0" w:after="0" w:afterAutospacing="0" w:line="360" w:lineRule="auto"/>
        <w:ind w:right="180"/>
        <w:textAlignment w:val="baseline"/>
        <w:rPr>
          <w:rStyle w:val="eop"/>
          <w:b/>
          <w:u w:val="single"/>
        </w:rPr>
      </w:pPr>
    </w:p>
    <w:p w14:paraId="1D0EB331" w14:textId="4C4F0C02" w:rsidR="75F5CA3C" w:rsidRPr="00DF37C7" w:rsidRDefault="009522EE" w:rsidP="00DF37C7">
      <w:pPr>
        <w:pStyle w:val="paragraph"/>
        <w:spacing w:before="0" w:beforeAutospacing="0" w:after="0" w:afterAutospacing="0" w:line="360" w:lineRule="auto"/>
        <w:ind w:right="180"/>
        <w:textAlignment w:val="baseline"/>
        <w:rPr>
          <w:rStyle w:val="eop"/>
          <w:b/>
          <w:sz w:val="28"/>
          <w:szCs w:val="28"/>
          <w:u w:val="single"/>
        </w:rPr>
      </w:pPr>
      <w:r w:rsidRPr="00DF37C7">
        <w:rPr>
          <w:rStyle w:val="eop"/>
          <w:b/>
          <w:sz w:val="28"/>
          <w:szCs w:val="28"/>
          <w:u w:val="single"/>
        </w:rPr>
        <w:t>List of Variables are below:</w:t>
      </w:r>
    </w:p>
    <w:tbl>
      <w:tblPr>
        <w:tblW w:w="10887" w:type="dxa"/>
        <w:tblLayout w:type="fixed"/>
        <w:tblCellMar>
          <w:left w:w="10" w:type="dxa"/>
          <w:right w:w="10" w:type="dxa"/>
        </w:tblCellMar>
        <w:tblLook w:val="0000" w:firstRow="0" w:lastRow="0" w:firstColumn="0" w:lastColumn="0" w:noHBand="0" w:noVBand="0"/>
      </w:tblPr>
      <w:tblGrid>
        <w:gridCol w:w="2375"/>
        <w:gridCol w:w="6442"/>
        <w:gridCol w:w="2070"/>
      </w:tblGrid>
      <w:tr w:rsidR="00B73CFD" w:rsidRPr="00192C3A" w14:paraId="2A15EBA6" w14:textId="77777777" w:rsidTr="00192C3A">
        <w:tc>
          <w:tcPr>
            <w:tcW w:w="237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D9D9D9" w:themeFill="background1" w:themeFillShade="D9"/>
            <w:tcMar>
              <w:top w:w="100" w:type="dxa"/>
              <w:left w:w="100" w:type="dxa"/>
              <w:bottom w:w="100" w:type="dxa"/>
              <w:right w:w="100" w:type="dxa"/>
            </w:tcMar>
          </w:tcPr>
          <w:p w14:paraId="72B38CAD" w14:textId="77777777" w:rsidR="00B73CFD" w:rsidRPr="00DF37C7" w:rsidRDefault="00B73CFD" w:rsidP="00D42B10">
            <w:pPr>
              <w:pStyle w:val="Standard"/>
              <w:spacing w:before="0" w:line="240" w:lineRule="auto"/>
              <w:ind w:right="180"/>
              <w:rPr>
                <w:rFonts w:ascii="Times New Roman" w:eastAsia="Times New Roman" w:hAnsi="Times New Roman" w:cs="Times New Roman"/>
                <w:b/>
                <w:szCs w:val="22"/>
                <w:lang w:val="en-US"/>
              </w:rPr>
            </w:pPr>
            <w:r w:rsidRPr="00DF37C7">
              <w:rPr>
                <w:rFonts w:ascii="Times New Roman" w:eastAsia="Times New Roman" w:hAnsi="Times New Roman" w:cs="Times New Roman"/>
                <w:b/>
                <w:szCs w:val="22"/>
                <w:lang w:val="en-US"/>
              </w:rPr>
              <w:t>Variable</w:t>
            </w:r>
          </w:p>
        </w:tc>
        <w:tc>
          <w:tcPr>
            <w:tcW w:w="644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D9D9D9" w:themeFill="background1" w:themeFillShade="D9"/>
            <w:tcMar>
              <w:top w:w="100" w:type="dxa"/>
              <w:left w:w="100" w:type="dxa"/>
              <w:bottom w:w="100" w:type="dxa"/>
              <w:right w:w="100" w:type="dxa"/>
            </w:tcMar>
          </w:tcPr>
          <w:p w14:paraId="51A73E9B" w14:textId="77777777" w:rsidR="00B73CFD" w:rsidRPr="00DF37C7" w:rsidRDefault="00B73CFD" w:rsidP="00D42B10">
            <w:pPr>
              <w:pStyle w:val="Standard"/>
              <w:spacing w:before="0" w:line="240" w:lineRule="auto"/>
              <w:ind w:right="180"/>
              <w:rPr>
                <w:rFonts w:ascii="Times New Roman" w:eastAsia="Times New Roman" w:hAnsi="Times New Roman" w:cs="Times New Roman"/>
                <w:b/>
                <w:szCs w:val="22"/>
                <w:lang w:val="en-US"/>
              </w:rPr>
            </w:pPr>
            <w:r w:rsidRPr="00DF37C7">
              <w:rPr>
                <w:rFonts w:ascii="Times New Roman" w:eastAsia="Times New Roman" w:hAnsi="Times New Roman" w:cs="Times New Roman"/>
                <w:b/>
                <w:szCs w:val="22"/>
                <w:lang w:val="en-US"/>
              </w:rPr>
              <w:t>Meaning</w:t>
            </w:r>
          </w:p>
        </w:tc>
        <w:tc>
          <w:tcPr>
            <w:tcW w:w="207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D9D9D9" w:themeFill="background1" w:themeFillShade="D9"/>
            <w:tcMar>
              <w:top w:w="100" w:type="dxa"/>
              <w:left w:w="100" w:type="dxa"/>
              <w:bottom w:w="100" w:type="dxa"/>
              <w:right w:w="100" w:type="dxa"/>
            </w:tcMar>
          </w:tcPr>
          <w:p w14:paraId="18199FD8" w14:textId="77777777" w:rsidR="00B73CFD" w:rsidRPr="00DF37C7" w:rsidRDefault="00B73CFD" w:rsidP="00D42B10">
            <w:pPr>
              <w:pStyle w:val="Standard"/>
              <w:spacing w:before="0" w:line="240" w:lineRule="auto"/>
              <w:ind w:right="180"/>
              <w:rPr>
                <w:rFonts w:ascii="Times New Roman" w:eastAsia="Times New Roman" w:hAnsi="Times New Roman" w:cs="Times New Roman"/>
                <w:b/>
                <w:szCs w:val="22"/>
                <w:lang w:val="en-US"/>
              </w:rPr>
            </w:pPr>
            <w:r w:rsidRPr="00DF37C7">
              <w:rPr>
                <w:rFonts w:ascii="Times New Roman" w:eastAsia="Times New Roman" w:hAnsi="Times New Roman" w:cs="Times New Roman"/>
                <w:b/>
                <w:szCs w:val="22"/>
                <w:lang w:val="en-US"/>
              </w:rPr>
              <w:t>Type</w:t>
            </w:r>
          </w:p>
        </w:tc>
      </w:tr>
      <w:tr w:rsidR="00B73CFD" w:rsidRPr="00192C3A" w14:paraId="3B7901D8" w14:textId="77777777" w:rsidTr="00192C3A">
        <w:tc>
          <w:tcPr>
            <w:tcW w:w="23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25FE1267"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id</w:t>
            </w:r>
          </w:p>
        </w:tc>
        <w:tc>
          <w:tcPr>
            <w:tcW w:w="64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79C061C3"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Identifier, unique for each row</w:t>
            </w:r>
          </w:p>
        </w:tc>
        <w:tc>
          <w:tcPr>
            <w:tcW w:w="207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64736F12"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Num.</w:t>
            </w:r>
          </w:p>
        </w:tc>
      </w:tr>
      <w:tr w:rsidR="00B73CFD" w:rsidRPr="00192C3A" w14:paraId="3CFC36C5" w14:textId="77777777" w:rsidTr="00192C3A">
        <w:tc>
          <w:tcPr>
            <w:tcW w:w="23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2C48A26C"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date</w:t>
            </w:r>
          </w:p>
        </w:tc>
        <w:tc>
          <w:tcPr>
            <w:tcW w:w="64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04207DC5"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Date of the attack</w:t>
            </w:r>
          </w:p>
        </w:tc>
        <w:tc>
          <w:tcPr>
            <w:tcW w:w="207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6D85B1A0"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Date</w:t>
            </w:r>
          </w:p>
        </w:tc>
      </w:tr>
      <w:tr w:rsidR="00B73CFD" w:rsidRPr="00192C3A" w14:paraId="735D9A2F" w14:textId="77777777" w:rsidTr="00192C3A">
        <w:tc>
          <w:tcPr>
            <w:tcW w:w="23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32CDEFEB"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proofErr w:type="spellStart"/>
            <w:r w:rsidRPr="00DF37C7">
              <w:rPr>
                <w:rFonts w:ascii="Times New Roman" w:eastAsia="Times New Roman" w:hAnsi="Times New Roman" w:cs="Times New Roman"/>
                <w:szCs w:val="22"/>
                <w:lang w:val="en-US"/>
              </w:rPr>
              <w:t>provstate</w:t>
            </w:r>
            <w:proofErr w:type="spellEnd"/>
          </w:p>
        </w:tc>
        <w:tc>
          <w:tcPr>
            <w:tcW w:w="64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5CBBD736"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State where the terrorist attacks were perpetrated</w:t>
            </w:r>
          </w:p>
        </w:tc>
        <w:tc>
          <w:tcPr>
            <w:tcW w:w="207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2D3C0A23"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Cat.</w:t>
            </w:r>
          </w:p>
        </w:tc>
      </w:tr>
      <w:tr w:rsidR="00B73CFD" w:rsidRPr="00192C3A" w14:paraId="34B36B08" w14:textId="77777777" w:rsidTr="00192C3A">
        <w:tc>
          <w:tcPr>
            <w:tcW w:w="23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68F0E320"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city</w:t>
            </w:r>
          </w:p>
        </w:tc>
        <w:tc>
          <w:tcPr>
            <w:tcW w:w="64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2B093885" w14:textId="77777777" w:rsidR="00B73CFD" w:rsidRPr="00DF37C7" w:rsidRDefault="00B73CFD" w:rsidP="00D42B10">
            <w:pPr>
              <w:pStyle w:val="Textbody"/>
              <w:ind w:right="180"/>
              <w:jc w:val="left"/>
              <w:rPr>
                <w:rFonts w:ascii="Times New Roman" w:eastAsia="Times New Roman" w:hAnsi="Times New Roman" w:cs="Times New Roman"/>
                <w:szCs w:val="22"/>
              </w:rPr>
            </w:pPr>
            <w:r w:rsidRPr="00DF37C7">
              <w:rPr>
                <w:rStyle w:val="Fuentedeprrafopredeter"/>
                <w:rFonts w:ascii="Times New Roman" w:eastAsia="Times New Roman" w:hAnsi="Times New Roman" w:cs="Times New Roman"/>
                <w:szCs w:val="22"/>
                <w:lang w:val="en-US"/>
              </w:rPr>
              <w:t>City where the terrorist attacks were perpetrated</w:t>
            </w:r>
          </w:p>
        </w:tc>
        <w:tc>
          <w:tcPr>
            <w:tcW w:w="207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1BCA2328"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Cat.</w:t>
            </w:r>
          </w:p>
        </w:tc>
      </w:tr>
      <w:tr w:rsidR="00B73CFD" w:rsidRPr="00192C3A" w14:paraId="6CB6B254" w14:textId="77777777" w:rsidTr="00192C3A">
        <w:tc>
          <w:tcPr>
            <w:tcW w:w="23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621DDFE8"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latitude</w:t>
            </w:r>
          </w:p>
        </w:tc>
        <w:tc>
          <w:tcPr>
            <w:tcW w:w="64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056A4E1E"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Coordinates of the attack</w:t>
            </w:r>
          </w:p>
        </w:tc>
        <w:tc>
          <w:tcPr>
            <w:tcW w:w="207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5A438E4B"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Num.</w:t>
            </w:r>
          </w:p>
        </w:tc>
      </w:tr>
      <w:tr w:rsidR="00B73CFD" w:rsidRPr="00192C3A" w14:paraId="3080A5D3" w14:textId="77777777" w:rsidTr="00192C3A">
        <w:tc>
          <w:tcPr>
            <w:tcW w:w="23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37E42D9D"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longitude</w:t>
            </w:r>
          </w:p>
        </w:tc>
        <w:tc>
          <w:tcPr>
            <w:tcW w:w="64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44F7BB39"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Coordinates of the attack</w:t>
            </w:r>
          </w:p>
        </w:tc>
        <w:tc>
          <w:tcPr>
            <w:tcW w:w="207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6ED65B7C"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Num.</w:t>
            </w:r>
          </w:p>
        </w:tc>
      </w:tr>
      <w:tr w:rsidR="00B73CFD" w:rsidRPr="00192C3A" w14:paraId="10F6814B" w14:textId="77777777" w:rsidTr="00192C3A">
        <w:tc>
          <w:tcPr>
            <w:tcW w:w="23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52665A35"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proofErr w:type="spellStart"/>
            <w:r w:rsidRPr="00DF37C7">
              <w:rPr>
                <w:rFonts w:ascii="Times New Roman" w:eastAsia="Times New Roman" w:hAnsi="Times New Roman" w:cs="Times New Roman"/>
                <w:szCs w:val="22"/>
                <w:lang w:val="en-US"/>
              </w:rPr>
              <w:t>doubterr</w:t>
            </w:r>
            <w:proofErr w:type="spellEnd"/>
          </w:p>
        </w:tc>
        <w:tc>
          <w:tcPr>
            <w:tcW w:w="64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6F05051B"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It indicates whether there is doubt or not about the attack being a terrorist one</w:t>
            </w:r>
          </w:p>
        </w:tc>
        <w:tc>
          <w:tcPr>
            <w:tcW w:w="207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2EA1D1B3"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Bin.</w:t>
            </w:r>
          </w:p>
        </w:tc>
      </w:tr>
      <w:tr w:rsidR="00B73CFD" w:rsidRPr="00192C3A" w14:paraId="5A85B637" w14:textId="77777777" w:rsidTr="00192C3A">
        <w:tc>
          <w:tcPr>
            <w:tcW w:w="23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5BCAD5BD"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success</w:t>
            </w:r>
          </w:p>
        </w:tc>
        <w:tc>
          <w:tcPr>
            <w:tcW w:w="64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5366EA6E"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It indicates whether the terrorist attack was a success or not</w:t>
            </w:r>
          </w:p>
        </w:tc>
        <w:tc>
          <w:tcPr>
            <w:tcW w:w="207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2E3C4DE9"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Bin.</w:t>
            </w:r>
          </w:p>
        </w:tc>
      </w:tr>
      <w:tr w:rsidR="00B73CFD" w:rsidRPr="00192C3A" w14:paraId="4B667A5F" w14:textId="77777777" w:rsidTr="00192C3A">
        <w:tc>
          <w:tcPr>
            <w:tcW w:w="23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56AC3C43"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attacktype1_txt</w:t>
            </w:r>
          </w:p>
        </w:tc>
        <w:tc>
          <w:tcPr>
            <w:tcW w:w="64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541C6B5A"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This field captures the general method of attack and often reflects the broad class of tactics used.</w:t>
            </w:r>
          </w:p>
          <w:p w14:paraId="614F4A23"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p>
        </w:tc>
        <w:tc>
          <w:tcPr>
            <w:tcW w:w="207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39DC16E1"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Cat.</w:t>
            </w:r>
          </w:p>
        </w:tc>
      </w:tr>
      <w:tr w:rsidR="00B73CFD" w:rsidRPr="00192C3A" w14:paraId="1E4B9A80" w14:textId="77777777" w:rsidTr="00192C3A">
        <w:tc>
          <w:tcPr>
            <w:tcW w:w="23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3571770A"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targtype1_txt</w:t>
            </w:r>
          </w:p>
        </w:tc>
        <w:tc>
          <w:tcPr>
            <w:tcW w:w="64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10F9001C"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It captures the general type of target</w:t>
            </w:r>
          </w:p>
        </w:tc>
        <w:tc>
          <w:tcPr>
            <w:tcW w:w="207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3B85FD1A"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Cat.</w:t>
            </w:r>
          </w:p>
        </w:tc>
      </w:tr>
      <w:tr w:rsidR="00B73CFD" w:rsidRPr="00192C3A" w14:paraId="4C8D0B3B" w14:textId="77777777" w:rsidTr="00192C3A">
        <w:tc>
          <w:tcPr>
            <w:tcW w:w="23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1CE48E87"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proofErr w:type="spellStart"/>
            <w:r w:rsidRPr="00DF37C7">
              <w:rPr>
                <w:rFonts w:ascii="Times New Roman" w:eastAsia="Times New Roman" w:hAnsi="Times New Roman" w:cs="Times New Roman"/>
                <w:szCs w:val="22"/>
                <w:lang w:val="en-US"/>
              </w:rPr>
              <w:t>nperps</w:t>
            </w:r>
            <w:proofErr w:type="spellEnd"/>
          </w:p>
        </w:tc>
        <w:tc>
          <w:tcPr>
            <w:tcW w:w="64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38A62920"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Total amount of terrorists participating in the incident</w:t>
            </w:r>
          </w:p>
        </w:tc>
        <w:tc>
          <w:tcPr>
            <w:tcW w:w="207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5984891D"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Num.</w:t>
            </w:r>
          </w:p>
        </w:tc>
      </w:tr>
      <w:tr w:rsidR="00B73CFD" w:rsidRPr="00192C3A" w14:paraId="36A2BB16" w14:textId="77777777" w:rsidTr="00192C3A">
        <w:tc>
          <w:tcPr>
            <w:tcW w:w="23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59F4AD46"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proofErr w:type="spellStart"/>
            <w:r w:rsidRPr="00DF37C7">
              <w:rPr>
                <w:rFonts w:ascii="Times New Roman" w:eastAsia="Times New Roman" w:hAnsi="Times New Roman" w:cs="Times New Roman"/>
                <w:szCs w:val="22"/>
                <w:lang w:val="en-US"/>
              </w:rPr>
              <w:t>nperpcap</w:t>
            </w:r>
            <w:proofErr w:type="spellEnd"/>
          </w:p>
        </w:tc>
        <w:tc>
          <w:tcPr>
            <w:tcW w:w="64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44501635"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Total amount of captured perpetrators</w:t>
            </w:r>
          </w:p>
        </w:tc>
        <w:tc>
          <w:tcPr>
            <w:tcW w:w="207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4F70D4DB"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Num.</w:t>
            </w:r>
          </w:p>
        </w:tc>
      </w:tr>
      <w:tr w:rsidR="00B73CFD" w:rsidRPr="00192C3A" w14:paraId="266C03D7" w14:textId="77777777" w:rsidTr="00192C3A">
        <w:tc>
          <w:tcPr>
            <w:tcW w:w="23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1BF0198E"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claimed</w:t>
            </w:r>
          </w:p>
        </w:tc>
        <w:tc>
          <w:tcPr>
            <w:tcW w:w="64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5BF53839"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Whether a group or person claimed responsibility for the attack</w:t>
            </w:r>
          </w:p>
        </w:tc>
        <w:tc>
          <w:tcPr>
            <w:tcW w:w="207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697AC888"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Bin.</w:t>
            </w:r>
          </w:p>
        </w:tc>
      </w:tr>
      <w:tr w:rsidR="00B73CFD" w:rsidRPr="00192C3A" w14:paraId="7CFCEC95" w14:textId="77777777" w:rsidTr="00192C3A">
        <w:tc>
          <w:tcPr>
            <w:tcW w:w="23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18DC214E"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proofErr w:type="spellStart"/>
            <w:r w:rsidRPr="00DF37C7">
              <w:rPr>
                <w:rFonts w:ascii="Times New Roman" w:eastAsia="Times New Roman" w:hAnsi="Times New Roman" w:cs="Times New Roman"/>
                <w:szCs w:val="22"/>
                <w:lang w:val="en-US"/>
              </w:rPr>
              <w:t>claimedmode_txt</w:t>
            </w:r>
            <w:proofErr w:type="spellEnd"/>
          </w:p>
        </w:tc>
        <w:tc>
          <w:tcPr>
            <w:tcW w:w="64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198523A6"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Mode used by the claimant to claim responsibility</w:t>
            </w:r>
          </w:p>
        </w:tc>
        <w:tc>
          <w:tcPr>
            <w:tcW w:w="207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23B54AA2"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Cat.</w:t>
            </w:r>
          </w:p>
        </w:tc>
      </w:tr>
      <w:tr w:rsidR="00B73CFD" w:rsidRPr="00192C3A" w14:paraId="3C54A5AC" w14:textId="77777777" w:rsidTr="00192C3A">
        <w:tc>
          <w:tcPr>
            <w:tcW w:w="23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0E0D1821"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weaptype1_txt</w:t>
            </w:r>
          </w:p>
        </w:tc>
        <w:tc>
          <w:tcPr>
            <w:tcW w:w="64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282E051D"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Type of the (main) weapon used in the attack</w:t>
            </w:r>
          </w:p>
        </w:tc>
        <w:tc>
          <w:tcPr>
            <w:tcW w:w="207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0886F43E"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Cat.</w:t>
            </w:r>
          </w:p>
        </w:tc>
      </w:tr>
      <w:tr w:rsidR="00B73CFD" w:rsidRPr="00192C3A" w14:paraId="5640BD6B" w14:textId="77777777" w:rsidTr="00192C3A">
        <w:tc>
          <w:tcPr>
            <w:tcW w:w="23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16648556"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proofErr w:type="spellStart"/>
            <w:r w:rsidRPr="00DF37C7">
              <w:rPr>
                <w:rFonts w:ascii="Times New Roman" w:eastAsia="Times New Roman" w:hAnsi="Times New Roman" w:cs="Times New Roman"/>
                <w:szCs w:val="22"/>
                <w:lang w:val="en-US"/>
              </w:rPr>
              <w:t>nkill</w:t>
            </w:r>
            <w:proofErr w:type="spellEnd"/>
          </w:p>
        </w:tc>
        <w:tc>
          <w:tcPr>
            <w:tcW w:w="64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49FFBF89"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Total confirmed fatalities of the attack</w:t>
            </w:r>
          </w:p>
        </w:tc>
        <w:tc>
          <w:tcPr>
            <w:tcW w:w="207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7363C9C7"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Num.</w:t>
            </w:r>
          </w:p>
        </w:tc>
      </w:tr>
      <w:tr w:rsidR="00B73CFD" w:rsidRPr="00192C3A" w14:paraId="28949D82" w14:textId="77777777" w:rsidTr="00192C3A">
        <w:tc>
          <w:tcPr>
            <w:tcW w:w="23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0CAFA1E4"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proofErr w:type="spellStart"/>
            <w:r w:rsidRPr="00DF37C7">
              <w:rPr>
                <w:rFonts w:ascii="Times New Roman" w:eastAsia="Times New Roman" w:hAnsi="Times New Roman" w:cs="Times New Roman"/>
                <w:szCs w:val="22"/>
                <w:lang w:val="en-US"/>
              </w:rPr>
              <w:t>nkillus</w:t>
            </w:r>
            <w:proofErr w:type="spellEnd"/>
          </w:p>
        </w:tc>
        <w:tc>
          <w:tcPr>
            <w:tcW w:w="64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32030C69"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Total confirmed U.S. citizen fatalities of the attack</w:t>
            </w:r>
          </w:p>
        </w:tc>
        <w:tc>
          <w:tcPr>
            <w:tcW w:w="207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39FFE22D"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Num.</w:t>
            </w:r>
          </w:p>
        </w:tc>
      </w:tr>
      <w:tr w:rsidR="00B73CFD" w:rsidRPr="00192C3A" w14:paraId="60400943" w14:textId="77777777" w:rsidTr="00192C3A">
        <w:tc>
          <w:tcPr>
            <w:tcW w:w="23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686B50CD"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proofErr w:type="spellStart"/>
            <w:r w:rsidRPr="00DF37C7">
              <w:rPr>
                <w:rFonts w:ascii="Times New Roman" w:eastAsia="Times New Roman" w:hAnsi="Times New Roman" w:cs="Times New Roman"/>
                <w:szCs w:val="22"/>
                <w:lang w:val="en-US"/>
              </w:rPr>
              <w:t>nkillter</w:t>
            </w:r>
            <w:proofErr w:type="spellEnd"/>
          </w:p>
        </w:tc>
        <w:tc>
          <w:tcPr>
            <w:tcW w:w="64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5B93BE93"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Total confirmed perpetrator fatalities of the attack</w:t>
            </w:r>
          </w:p>
        </w:tc>
        <w:tc>
          <w:tcPr>
            <w:tcW w:w="207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4E02E60B"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Num.</w:t>
            </w:r>
          </w:p>
        </w:tc>
      </w:tr>
      <w:tr w:rsidR="00B73CFD" w:rsidRPr="00192C3A" w14:paraId="7FEADAB2" w14:textId="77777777" w:rsidTr="00192C3A">
        <w:tc>
          <w:tcPr>
            <w:tcW w:w="23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13B0444E"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proofErr w:type="spellStart"/>
            <w:r w:rsidRPr="00DF37C7">
              <w:rPr>
                <w:rFonts w:ascii="Times New Roman" w:eastAsia="Times New Roman" w:hAnsi="Times New Roman" w:cs="Times New Roman"/>
                <w:szCs w:val="22"/>
                <w:lang w:val="en-US"/>
              </w:rPr>
              <w:t>nwound</w:t>
            </w:r>
            <w:proofErr w:type="spellEnd"/>
          </w:p>
        </w:tc>
        <w:tc>
          <w:tcPr>
            <w:tcW w:w="64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686F9469"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Total confirmed non-fatal injuries the attack</w:t>
            </w:r>
          </w:p>
        </w:tc>
        <w:tc>
          <w:tcPr>
            <w:tcW w:w="207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1B9D62FA"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Num.</w:t>
            </w:r>
          </w:p>
        </w:tc>
      </w:tr>
      <w:tr w:rsidR="00B73CFD" w:rsidRPr="00192C3A" w14:paraId="6A865E7B" w14:textId="77777777" w:rsidTr="00192C3A">
        <w:tc>
          <w:tcPr>
            <w:tcW w:w="23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6FD4E29C"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proofErr w:type="spellStart"/>
            <w:r w:rsidRPr="00DF37C7">
              <w:rPr>
                <w:rFonts w:ascii="Times New Roman" w:eastAsia="Times New Roman" w:hAnsi="Times New Roman" w:cs="Times New Roman"/>
                <w:szCs w:val="22"/>
                <w:lang w:val="en-US"/>
              </w:rPr>
              <w:t>nwoundus</w:t>
            </w:r>
            <w:proofErr w:type="spellEnd"/>
          </w:p>
        </w:tc>
        <w:tc>
          <w:tcPr>
            <w:tcW w:w="64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73E6FDA8"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Total confirmed U.S. citizen non-fatal injuries of the attack</w:t>
            </w:r>
          </w:p>
        </w:tc>
        <w:tc>
          <w:tcPr>
            <w:tcW w:w="207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7F9DF9D5"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Num.</w:t>
            </w:r>
          </w:p>
        </w:tc>
      </w:tr>
      <w:tr w:rsidR="00B73CFD" w:rsidRPr="00192C3A" w14:paraId="406850EF" w14:textId="77777777" w:rsidTr="00192C3A">
        <w:tc>
          <w:tcPr>
            <w:tcW w:w="23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3FE3897F"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proofErr w:type="spellStart"/>
            <w:r w:rsidRPr="00DF37C7">
              <w:rPr>
                <w:rFonts w:ascii="Times New Roman" w:eastAsia="Times New Roman" w:hAnsi="Times New Roman" w:cs="Times New Roman"/>
                <w:szCs w:val="22"/>
                <w:lang w:val="en-US"/>
              </w:rPr>
              <w:t>nwoundte</w:t>
            </w:r>
            <w:proofErr w:type="spellEnd"/>
          </w:p>
        </w:tc>
        <w:tc>
          <w:tcPr>
            <w:tcW w:w="64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0EFE2ABA"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Total confirmed perpetrator non-fatal injuries of the attack</w:t>
            </w:r>
          </w:p>
        </w:tc>
        <w:tc>
          <w:tcPr>
            <w:tcW w:w="207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47B9DD37"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Num.</w:t>
            </w:r>
          </w:p>
        </w:tc>
      </w:tr>
      <w:tr w:rsidR="00B73CFD" w:rsidRPr="00192C3A" w14:paraId="3F6DB104" w14:textId="77777777" w:rsidTr="00192C3A">
        <w:tc>
          <w:tcPr>
            <w:tcW w:w="23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7CF5C560"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proofErr w:type="spellStart"/>
            <w:r w:rsidRPr="00DF37C7">
              <w:rPr>
                <w:rFonts w:ascii="Times New Roman" w:eastAsia="Times New Roman" w:hAnsi="Times New Roman" w:cs="Times New Roman"/>
                <w:szCs w:val="22"/>
                <w:lang w:val="en-US"/>
              </w:rPr>
              <w:t>propvalue</w:t>
            </w:r>
            <w:proofErr w:type="spellEnd"/>
          </w:p>
        </w:tc>
        <w:tc>
          <w:tcPr>
            <w:tcW w:w="64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0DBEC4CB"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U.S. dollar amount of total damages</w:t>
            </w:r>
          </w:p>
        </w:tc>
        <w:tc>
          <w:tcPr>
            <w:tcW w:w="207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6A905DDC"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Num.</w:t>
            </w:r>
          </w:p>
        </w:tc>
      </w:tr>
      <w:tr w:rsidR="00B73CFD" w:rsidRPr="00192C3A" w14:paraId="2235E287" w14:textId="77777777" w:rsidTr="00192C3A">
        <w:tc>
          <w:tcPr>
            <w:tcW w:w="23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6E2CB619"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INT_IDEO</w:t>
            </w:r>
          </w:p>
        </w:tc>
        <w:tc>
          <w:tcPr>
            <w:tcW w:w="64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3A7BA5C8"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It indicates whether a perpetrator group attacked a target of a different nationality</w:t>
            </w:r>
          </w:p>
        </w:tc>
        <w:tc>
          <w:tcPr>
            <w:tcW w:w="207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3493B93B"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Bin.</w:t>
            </w:r>
          </w:p>
        </w:tc>
      </w:tr>
      <w:tr w:rsidR="00B73CFD" w:rsidRPr="00192C3A" w14:paraId="43F87A7D" w14:textId="77777777" w:rsidTr="00192C3A">
        <w:tc>
          <w:tcPr>
            <w:tcW w:w="23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08402392"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INT_MISC</w:t>
            </w:r>
          </w:p>
        </w:tc>
        <w:tc>
          <w:tcPr>
            <w:tcW w:w="64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0BEBC0D5"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It indicates if the attack was miscellaneous international</w:t>
            </w:r>
          </w:p>
        </w:tc>
        <w:tc>
          <w:tcPr>
            <w:tcW w:w="207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6E516765"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Bin.</w:t>
            </w:r>
          </w:p>
        </w:tc>
      </w:tr>
      <w:tr w:rsidR="00B73CFD" w:rsidRPr="00192C3A" w14:paraId="29DEAD1D" w14:textId="77777777" w:rsidTr="00192C3A">
        <w:tc>
          <w:tcPr>
            <w:tcW w:w="23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2E7FDD5C"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proofErr w:type="spellStart"/>
            <w:r w:rsidRPr="00DF37C7">
              <w:rPr>
                <w:rFonts w:ascii="Times New Roman" w:eastAsia="Times New Roman" w:hAnsi="Times New Roman" w:cs="Times New Roman"/>
                <w:szCs w:val="22"/>
                <w:lang w:val="en-US"/>
              </w:rPr>
              <w:t>president_party</w:t>
            </w:r>
            <w:proofErr w:type="spellEnd"/>
          </w:p>
        </w:tc>
        <w:tc>
          <w:tcPr>
            <w:tcW w:w="64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326CC48F"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 xml:space="preserve">Governing party of the U.S. </w:t>
            </w:r>
            <w:proofErr w:type="gramStart"/>
            <w:r w:rsidRPr="00DF37C7">
              <w:rPr>
                <w:rFonts w:ascii="Times New Roman" w:eastAsia="Times New Roman" w:hAnsi="Times New Roman" w:cs="Times New Roman"/>
                <w:szCs w:val="22"/>
                <w:lang w:val="en-US"/>
              </w:rPr>
              <w:t>at the moment</w:t>
            </w:r>
            <w:proofErr w:type="gramEnd"/>
            <w:r w:rsidRPr="00DF37C7">
              <w:rPr>
                <w:rFonts w:ascii="Times New Roman" w:eastAsia="Times New Roman" w:hAnsi="Times New Roman" w:cs="Times New Roman"/>
                <w:szCs w:val="22"/>
                <w:lang w:val="en-US"/>
              </w:rPr>
              <w:t xml:space="preserve"> of the attack</w:t>
            </w:r>
          </w:p>
        </w:tc>
        <w:tc>
          <w:tcPr>
            <w:tcW w:w="207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00" w:type="dxa"/>
              <w:left w:w="100" w:type="dxa"/>
              <w:bottom w:w="100" w:type="dxa"/>
              <w:right w:w="100" w:type="dxa"/>
            </w:tcMar>
          </w:tcPr>
          <w:p w14:paraId="11BD652A" w14:textId="77777777" w:rsidR="00B73CFD" w:rsidRPr="00DF37C7" w:rsidRDefault="00B73CFD" w:rsidP="00D42B10">
            <w:pPr>
              <w:pStyle w:val="Textbody"/>
              <w:ind w:right="180"/>
              <w:jc w:val="left"/>
              <w:rPr>
                <w:rFonts w:ascii="Times New Roman" w:eastAsia="Times New Roman" w:hAnsi="Times New Roman" w:cs="Times New Roman"/>
                <w:szCs w:val="22"/>
                <w:lang w:val="en-US"/>
              </w:rPr>
            </w:pPr>
            <w:r w:rsidRPr="00DF37C7">
              <w:rPr>
                <w:rFonts w:ascii="Times New Roman" w:eastAsia="Times New Roman" w:hAnsi="Times New Roman" w:cs="Times New Roman"/>
                <w:szCs w:val="22"/>
                <w:lang w:val="en-US"/>
              </w:rPr>
              <w:t>Cat.</w:t>
            </w:r>
          </w:p>
        </w:tc>
      </w:tr>
    </w:tbl>
    <w:p w14:paraId="278D4B65" w14:textId="74C80CDB" w:rsidR="05BACE9B" w:rsidRDefault="05BACE9B" w:rsidP="05BACE9B">
      <w:pPr>
        <w:pStyle w:val="paragraph"/>
        <w:spacing w:before="0" w:beforeAutospacing="0" w:after="0" w:afterAutospacing="0" w:line="360" w:lineRule="auto"/>
        <w:ind w:right="180"/>
        <w:jc w:val="both"/>
        <w:rPr>
          <w:rStyle w:val="normaltextrun"/>
          <w:b/>
          <w:bCs/>
          <w:u w:val="single"/>
        </w:rPr>
      </w:pPr>
    </w:p>
    <w:p w14:paraId="28E4DE98" w14:textId="0F8C90E1" w:rsidR="008358DB" w:rsidRPr="00DF37C7" w:rsidRDefault="008358DB" w:rsidP="008358DB">
      <w:pPr>
        <w:pStyle w:val="paragraph"/>
        <w:spacing w:before="0" w:beforeAutospacing="0" w:after="0" w:afterAutospacing="0" w:line="360" w:lineRule="auto"/>
        <w:ind w:right="180"/>
        <w:jc w:val="both"/>
        <w:textAlignment w:val="baseline"/>
        <w:rPr>
          <w:rStyle w:val="normaltextrun"/>
          <w:b/>
          <w:sz w:val="28"/>
          <w:szCs w:val="28"/>
          <w:u w:val="single"/>
        </w:rPr>
      </w:pPr>
      <w:r w:rsidRPr="00DF37C7">
        <w:rPr>
          <w:rStyle w:val="normaltextrun"/>
          <w:b/>
          <w:sz w:val="28"/>
          <w:szCs w:val="28"/>
          <w:u w:val="single"/>
        </w:rPr>
        <w:t xml:space="preserve">Data Pre-Processing Steps: </w:t>
      </w:r>
    </w:p>
    <w:p w14:paraId="5AF6277A" w14:textId="176D3B0E" w:rsidR="008358DB" w:rsidRDefault="008358DB" w:rsidP="75F5CA3C">
      <w:pPr>
        <w:pStyle w:val="paragraph"/>
        <w:spacing w:before="0" w:beforeAutospacing="0" w:after="0" w:afterAutospacing="0" w:line="360" w:lineRule="auto"/>
        <w:ind w:right="180"/>
        <w:jc w:val="both"/>
        <w:textAlignment w:val="baseline"/>
        <w:rPr>
          <w:rStyle w:val="normaltextrun"/>
        </w:rPr>
      </w:pPr>
      <w:r w:rsidRPr="003464CC">
        <w:rPr>
          <w:rStyle w:val="normaltextrun"/>
        </w:rPr>
        <w:t>In our data mining project, we initially extracted and focused on relevant data pertaining to United States Terrorism from the original dataset, which consisted of a total of 135 columns. During this process, we observed that certain columns contained extremely rare occurrences. As a result, we made the decision to eliminate these infrequent columns from the dataset. This not only streamlined the dataset but also aligned it more closely with our specific area of interest, which is U.S. Terrorism.</w:t>
      </w:r>
      <w:r w:rsidR="00DF37C7">
        <w:rPr>
          <w:rStyle w:val="normaltextrun"/>
        </w:rPr>
        <w:t xml:space="preserve"> </w:t>
      </w:r>
      <w:r w:rsidR="3DC01FB4" w:rsidRPr="75F5CA3C">
        <w:rPr>
          <w:rStyle w:val="normaltextrun"/>
        </w:rPr>
        <w:t xml:space="preserve">Before reading a file in Python, preliminary data cleaning was conducted in Excel, but </w:t>
      </w:r>
      <w:proofErr w:type="gramStart"/>
      <w:r w:rsidR="3DC01FB4" w:rsidRPr="75F5CA3C">
        <w:rPr>
          <w:rStyle w:val="normaltextrun"/>
        </w:rPr>
        <w:t>the majority of</w:t>
      </w:r>
      <w:proofErr w:type="gramEnd"/>
      <w:r w:rsidR="3DC01FB4" w:rsidRPr="75F5CA3C">
        <w:rPr>
          <w:rStyle w:val="normaltextrun"/>
        </w:rPr>
        <w:t xml:space="preserve"> the cleaning process was executed using Python. Numerous incomplete rows and variables were removed during this phase.</w:t>
      </w:r>
    </w:p>
    <w:p w14:paraId="323EFC6A" w14:textId="77777777" w:rsidR="00DF37C7" w:rsidRPr="008358DB" w:rsidRDefault="00DF37C7" w:rsidP="75F5CA3C">
      <w:pPr>
        <w:pStyle w:val="paragraph"/>
        <w:spacing w:before="0" w:beforeAutospacing="0" w:after="0" w:afterAutospacing="0" w:line="360" w:lineRule="auto"/>
        <w:ind w:right="180"/>
        <w:jc w:val="both"/>
        <w:textAlignment w:val="baseline"/>
        <w:rPr>
          <w:rStyle w:val="normaltextrun"/>
        </w:rPr>
      </w:pPr>
    </w:p>
    <w:p w14:paraId="21A3BD00" w14:textId="7F9F35D7" w:rsidR="008358DB" w:rsidRDefault="4BFBFE02" w:rsidP="75F5CA3C">
      <w:pPr>
        <w:pStyle w:val="paragraph"/>
        <w:spacing w:before="0" w:beforeAutospacing="0" w:after="0" w:afterAutospacing="0" w:line="360" w:lineRule="auto"/>
        <w:ind w:right="180"/>
        <w:jc w:val="both"/>
        <w:textAlignment w:val="baseline"/>
        <w:rPr>
          <w:rStyle w:val="normaltextrun"/>
        </w:rPr>
      </w:pPr>
      <w:r w:rsidRPr="75F5CA3C">
        <w:rPr>
          <w:rStyle w:val="normaltextrun"/>
        </w:rPr>
        <w:t>During our data preprocessing journey, we engaged in essential procedures such as consolidating and merging data, applying filters, selecting relevant variables, and addressing missing data. These systematic steps played a pivotal role in enhancing and optimizing the dataset, paving the way for effective data mining and subsequent analysis tasks.</w:t>
      </w:r>
    </w:p>
    <w:p w14:paraId="2D856BF1" w14:textId="77777777" w:rsidR="00DF37C7" w:rsidRPr="008358DB" w:rsidRDefault="00DF37C7" w:rsidP="75F5CA3C">
      <w:pPr>
        <w:pStyle w:val="paragraph"/>
        <w:spacing w:before="0" w:beforeAutospacing="0" w:after="0" w:afterAutospacing="0" w:line="360" w:lineRule="auto"/>
        <w:ind w:right="180"/>
        <w:jc w:val="both"/>
        <w:textAlignment w:val="baseline"/>
        <w:rPr>
          <w:rStyle w:val="normaltextrun"/>
          <w:b/>
          <w:bCs/>
          <w:u w:val="single"/>
        </w:rPr>
      </w:pPr>
    </w:p>
    <w:p w14:paraId="70416D5E" w14:textId="77777777" w:rsidR="003B61FF" w:rsidRDefault="003B61FF" w:rsidP="003B61FF">
      <w:pPr>
        <w:pStyle w:val="paragraph"/>
        <w:spacing w:before="0" w:beforeAutospacing="0" w:after="0" w:afterAutospacing="0" w:line="360" w:lineRule="auto"/>
        <w:ind w:right="180"/>
        <w:textAlignment w:val="baseline"/>
        <w:rPr>
          <w:rStyle w:val="normaltextrun"/>
          <w:b/>
          <w:bCs/>
          <w:u w:val="single"/>
        </w:rPr>
      </w:pPr>
      <w:r w:rsidRPr="003B61FF">
        <w:rPr>
          <w:rStyle w:val="normaltextrun"/>
          <w:b/>
          <w:bCs/>
          <w:u w:val="single"/>
        </w:rPr>
        <w:t>Basic Descriptive Statistics</w:t>
      </w:r>
      <w:r w:rsidR="46B1C981" w:rsidRPr="003B61FF">
        <w:rPr>
          <w:rStyle w:val="normaltextrun"/>
          <w:b/>
          <w:bCs/>
          <w:u w:val="single"/>
        </w:rPr>
        <w:t>:</w:t>
      </w:r>
    </w:p>
    <w:p w14:paraId="538C3093" w14:textId="190D9D4C" w:rsidR="008358DB" w:rsidRDefault="4F222233" w:rsidP="003B61FF">
      <w:pPr>
        <w:pStyle w:val="paragraph"/>
        <w:spacing w:before="0" w:beforeAutospacing="0" w:after="0" w:afterAutospacing="0" w:line="360" w:lineRule="auto"/>
        <w:ind w:right="180"/>
        <w:jc w:val="both"/>
        <w:textAlignment w:val="baseline"/>
        <w:rPr>
          <w:rStyle w:val="normaltextrun"/>
        </w:rPr>
      </w:pPr>
      <w:r w:rsidRPr="75F5CA3C">
        <w:rPr>
          <w:rStyle w:val="normaltextrun"/>
        </w:rPr>
        <w:t xml:space="preserve">During Basic Descriptive Statistics step, we used python programming language to conduct a thorough exploration of fundamental statistical measures. This involved generating visualizations and descriptive statistics to obtain a comprehensive understanding of the dataset. </w:t>
      </w:r>
    </w:p>
    <w:p w14:paraId="12054578" w14:textId="77777777" w:rsidR="000F3D95" w:rsidRPr="008358DB" w:rsidRDefault="000F3D95" w:rsidP="003B61FF">
      <w:pPr>
        <w:pStyle w:val="paragraph"/>
        <w:spacing w:before="0" w:beforeAutospacing="0" w:after="0" w:afterAutospacing="0" w:line="360" w:lineRule="auto"/>
        <w:ind w:right="180"/>
        <w:jc w:val="both"/>
        <w:textAlignment w:val="baseline"/>
        <w:rPr>
          <w:rStyle w:val="normaltextrun"/>
        </w:rPr>
      </w:pPr>
    </w:p>
    <w:p w14:paraId="26ACA1F2" w14:textId="0A7D3D0D" w:rsidR="008358DB" w:rsidRPr="000F3D95" w:rsidRDefault="0B5AECC4" w:rsidP="75F5CA3C">
      <w:pPr>
        <w:pStyle w:val="paragraph"/>
        <w:spacing w:before="0" w:beforeAutospacing="0" w:after="0" w:afterAutospacing="0" w:line="360" w:lineRule="auto"/>
        <w:ind w:right="180"/>
        <w:jc w:val="both"/>
        <w:textAlignment w:val="baseline"/>
        <w:rPr>
          <w:rStyle w:val="normaltextrun"/>
          <w:b/>
          <w:bCs/>
          <w:u w:val="single"/>
        </w:rPr>
      </w:pPr>
      <w:r w:rsidRPr="000F3D95">
        <w:rPr>
          <w:rStyle w:val="normaltextrun"/>
          <w:b/>
          <w:bCs/>
          <w:u w:val="single"/>
        </w:rPr>
        <w:t>Handled Missing Value:</w:t>
      </w:r>
    </w:p>
    <w:p w14:paraId="1396048D" w14:textId="65D9C67C" w:rsidR="00B467BA" w:rsidRDefault="4EEF3B6B" w:rsidP="75F5CA3C">
      <w:pPr>
        <w:pStyle w:val="paragraph"/>
        <w:spacing w:before="0" w:beforeAutospacing="0" w:after="0" w:afterAutospacing="0" w:line="360" w:lineRule="auto"/>
        <w:ind w:right="180"/>
        <w:jc w:val="both"/>
        <w:textAlignment w:val="baseline"/>
        <w:rPr>
          <w:rStyle w:val="normaltextrun"/>
        </w:rPr>
      </w:pPr>
      <w:r w:rsidRPr="75F5CA3C">
        <w:rPr>
          <w:rStyle w:val="normaltextrun"/>
        </w:rPr>
        <w:t xml:space="preserve">By using data description for </w:t>
      </w:r>
      <w:proofErr w:type="gramStart"/>
      <w:r w:rsidRPr="75F5CA3C">
        <w:rPr>
          <w:rStyle w:val="normaltextrun"/>
        </w:rPr>
        <w:t>particular we</w:t>
      </w:r>
      <w:proofErr w:type="gramEnd"/>
      <w:r w:rsidRPr="75F5CA3C">
        <w:rPr>
          <w:rStyle w:val="normaltextrun"/>
        </w:rPr>
        <w:t xml:space="preserve"> systematically identify and pinpoint any missing values present within each column. Our approach to addressing these missing values was characterized by a meticulous, case-by-case analysis. For each instance of missing data, we engaged in thoughtful reasoning to determine the most appropriate and contextually relevant treatment strategy. We </w:t>
      </w:r>
      <w:r w:rsidR="72D73091" w:rsidRPr="75F5CA3C">
        <w:rPr>
          <w:rStyle w:val="normaltextrun"/>
        </w:rPr>
        <w:t>have imputed data by using mean/median/mode</w:t>
      </w:r>
      <w:r w:rsidR="00B467BA">
        <w:rPr>
          <w:rStyle w:val="normaltextrun"/>
        </w:rPr>
        <w:t>/</w:t>
      </w:r>
      <w:r w:rsidR="72D73091" w:rsidRPr="75F5CA3C">
        <w:rPr>
          <w:rStyle w:val="normaltextrun"/>
        </w:rPr>
        <w:t xml:space="preserve"> </w:t>
      </w:r>
      <w:r w:rsidR="00B467BA">
        <w:rPr>
          <w:rStyle w:val="normaltextrun"/>
        </w:rPr>
        <w:t>specific values</w:t>
      </w:r>
      <w:r w:rsidR="37FEE2BE" w:rsidRPr="75F5CA3C">
        <w:rPr>
          <w:rStyle w:val="normaltextrun"/>
        </w:rPr>
        <w:t>.</w:t>
      </w:r>
    </w:p>
    <w:p w14:paraId="1C1FEC15" w14:textId="21A6B5B7" w:rsidR="008358DB" w:rsidRPr="00B467BA" w:rsidRDefault="008358DB" w:rsidP="75F5CA3C">
      <w:pPr>
        <w:pStyle w:val="paragraph"/>
        <w:spacing w:before="0" w:beforeAutospacing="0" w:after="0" w:afterAutospacing="0" w:line="360" w:lineRule="auto"/>
        <w:ind w:right="180"/>
        <w:jc w:val="both"/>
        <w:textAlignment w:val="baseline"/>
        <w:rPr>
          <w:rStyle w:val="normaltextrun"/>
          <w:b/>
          <w:bCs/>
          <w:u w:val="single"/>
        </w:rPr>
      </w:pPr>
      <w:r>
        <w:br/>
      </w:r>
      <w:r w:rsidR="6DE0C532" w:rsidRPr="00B467BA">
        <w:rPr>
          <w:rStyle w:val="normaltextrun"/>
          <w:b/>
          <w:bCs/>
          <w:u w:val="single"/>
        </w:rPr>
        <w:t>Outliers:</w:t>
      </w:r>
    </w:p>
    <w:p w14:paraId="188705DA" w14:textId="0D7A925E" w:rsidR="008358DB" w:rsidRDefault="64B1EC75" w:rsidP="75F5CA3C">
      <w:pPr>
        <w:pStyle w:val="paragraph"/>
        <w:spacing w:before="0" w:beforeAutospacing="0" w:after="0" w:afterAutospacing="0" w:line="360" w:lineRule="auto"/>
        <w:ind w:right="180"/>
        <w:jc w:val="both"/>
        <w:textAlignment w:val="baseline"/>
        <w:rPr>
          <w:rStyle w:val="normaltextrun"/>
          <w:b/>
          <w:bCs/>
        </w:rPr>
      </w:pPr>
      <w:r w:rsidRPr="75F5CA3C">
        <w:rPr>
          <w:rStyle w:val="normaltextrun"/>
        </w:rPr>
        <w:t>Eliminated outliers, ensuring the dataset was cleansed and values remained within their anticipated ranges.</w:t>
      </w:r>
      <w:r w:rsidRPr="75F5CA3C">
        <w:rPr>
          <w:rStyle w:val="normaltextrun"/>
          <w:b/>
          <w:bCs/>
        </w:rPr>
        <w:t xml:space="preserve"> </w:t>
      </w:r>
    </w:p>
    <w:p w14:paraId="1C5433E5" w14:textId="77777777" w:rsidR="00B467BA" w:rsidRPr="008358DB" w:rsidRDefault="00B467BA" w:rsidP="75F5CA3C">
      <w:pPr>
        <w:pStyle w:val="paragraph"/>
        <w:spacing w:before="0" w:beforeAutospacing="0" w:after="0" w:afterAutospacing="0" w:line="360" w:lineRule="auto"/>
        <w:ind w:right="180"/>
        <w:jc w:val="both"/>
        <w:textAlignment w:val="baseline"/>
        <w:rPr>
          <w:rStyle w:val="normaltextrun"/>
          <w:b/>
          <w:bCs/>
          <w:u w:val="single"/>
        </w:rPr>
      </w:pPr>
    </w:p>
    <w:p w14:paraId="6155FC12" w14:textId="116082A6" w:rsidR="008358DB" w:rsidRPr="00B467BA" w:rsidRDefault="64B1EC75" w:rsidP="75F5CA3C">
      <w:pPr>
        <w:pStyle w:val="paragraph"/>
        <w:spacing w:before="0" w:beforeAutospacing="0" w:after="0" w:afterAutospacing="0" w:line="360" w:lineRule="auto"/>
        <w:ind w:right="180"/>
        <w:jc w:val="both"/>
        <w:textAlignment w:val="baseline"/>
        <w:rPr>
          <w:rStyle w:val="normaltextrun"/>
          <w:b/>
          <w:bCs/>
          <w:u w:val="single"/>
        </w:rPr>
      </w:pPr>
      <w:r w:rsidRPr="00B467BA">
        <w:rPr>
          <w:rStyle w:val="normaltextrun"/>
          <w:b/>
          <w:bCs/>
          <w:u w:val="single"/>
        </w:rPr>
        <w:t>Addition Of New Variables:</w:t>
      </w:r>
    </w:p>
    <w:p w14:paraId="269720C7" w14:textId="5DC91170" w:rsidR="008358DB" w:rsidRDefault="64B1EC75" w:rsidP="75F5CA3C">
      <w:pPr>
        <w:pStyle w:val="paragraph"/>
        <w:spacing w:before="0" w:beforeAutospacing="0" w:after="0" w:afterAutospacing="0" w:line="360" w:lineRule="auto"/>
        <w:ind w:right="180"/>
        <w:jc w:val="both"/>
        <w:textAlignment w:val="baseline"/>
        <w:rPr>
          <w:rStyle w:val="normaltextrun"/>
        </w:rPr>
      </w:pPr>
      <w:r w:rsidRPr="75F5CA3C">
        <w:rPr>
          <w:rStyle w:val="normaltextrun"/>
        </w:rPr>
        <w:t>Generated new variables using existing variables such as number of causalities and date</w:t>
      </w:r>
      <w:r w:rsidR="00025EFA">
        <w:rPr>
          <w:rStyle w:val="normaltextrun"/>
        </w:rPr>
        <w:t>.</w:t>
      </w:r>
    </w:p>
    <w:p w14:paraId="203F29FE" w14:textId="77777777" w:rsidR="00025EFA" w:rsidRDefault="00025EFA" w:rsidP="75F5CA3C">
      <w:pPr>
        <w:pStyle w:val="paragraph"/>
        <w:spacing w:before="0" w:beforeAutospacing="0" w:after="0" w:afterAutospacing="0" w:line="360" w:lineRule="auto"/>
        <w:ind w:right="180"/>
        <w:jc w:val="both"/>
        <w:textAlignment w:val="baseline"/>
        <w:rPr>
          <w:rStyle w:val="normaltextrun"/>
        </w:rPr>
      </w:pPr>
    </w:p>
    <w:p w14:paraId="0F12634E" w14:textId="77777777" w:rsidR="00025EFA" w:rsidRPr="008358DB" w:rsidRDefault="00025EFA" w:rsidP="75F5CA3C">
      <w:pPr>
        <w:pStyle w:val="paragraph"/>
        <w:spacing w:before="0" w:beforeAutospacing="0" w:after="0" w:afterAutospacing="0" w:line="360" w:lineRule="auto"/>
        <w:ind w:right="180"/>
        <w:jc w:val="both"/>
        <w:textAlignment w:val="baseline"/>
        <w:rPr>
          <w:rStyle w:val="normaltextrun"/>
          <w:b/>
          <w:bCs/>
          <w:u w:val="single"/>
        </w:rPr>
      </w:pPr>
    </w:p>
    <w:p w14:paraId="50FD1D37" w14:textId="2E93B238" w:rsidR="008358DB" w:rsidRPr="00025EFA" w:rsidRDefault="3A04F035" w:rsidP="75F5CA3C">
      <w:pPr>
        <w:pStyle w:val="paragraph"/>
        <w:spacing w:before="0" w:beforeAutospacing="0" w:after="0" w:afterAutospacing="0" w:line="360" w:lineRule="auto"/>
        <w:ind w:right="180"/>
        <w:jc w:val="both"/>
        <w:textAlignment w:val="baseline"/>
        <w:rPr>
          <w:rStyle w:val="normaltextrun"/>
          <w:b/>
          <w:bCs/>
          <w:u w:val="single"/>
        </w:rPr>
      </w:pPr>
      <w:r w:rsidRPr="00025EFA">
        <w:rPr>
          <w:rStyle w:val="normaltextrun"/>
          <w:b/>
          <w:bCs/>
          <w:u w:val="single"/>
        </w:rPr>
        <w:t>Data Filtering:</w:t>
      </w:r>
    </w:p>
    <w:p w14:paraId="2B43CA65" w14:textId="63B4C24F" w:rsidR="008358DB" w:rsidRPr="008358DB" w:rsidRDefault="3A04F035" w:rsidP="75F5CA3C">
      <w:pPr>
        <w:pStyle w:val="paragraph"/>
        <w:spacing w:before="0" w:beforeAutospacing="0" w:after="0" w:afterAutospacing="0" w:line="360" w:lineRule="auto"/>
        <w:ind w:right="180"/>
        <w:jc w:val="both"/>
        <w:textAlignment w:val="baseline"/>
        <w:rPr>
          <w:rStyle w:val="normaltextrun"/>
        </w:rPr>
      </w:pPr>
      <w:r w:rsidRPr="75F5CA3C">
        <w:rPr>
          <w:rStyle w:val="normaltextrun"/>
        </w:rPr>
        <w:t xml:space="preserve">We applied a data filter to concentrate on the United States region. </w:t>
      </w:r>
    </w:p>
    <w:p w14:paraId="50E8FCA2" w14:textId="0D846189" w:rsidR="008358DB" w:rsidRPr="008358DB" w:rsidRDefault="008358DB" w:rsidP="75F5CA3C">
      <w:pPr>
        <w:pStyle w:val="paragraph"/>
        <w:spacing w:before="0" w:beforeAutospacing="0" w:after="0" w:afterAutospacing="0" w:line="360" w:lineRule="auto"/>
        <w:ind w:right="180"/>
        <w:jc w:val="both"/>
        <w:textAlignment w:val="baseline"/>
        <w:rPr>
          <w:rStyle w:val="normaltextrun"/>
          <w:b/>
          <w:bCs/>
          <w:u w:val="single"/>
        </w:rPr>
      </w:pPr>
    </w:p>
    <w:p w14:paraId="1983C378" w14:textId="6F63928E" w:rsidR="008358DB" w:rsidRPr="00025EFA" w:rsidRDefault="008358DB" w:rsidP="008358DB">
      <w:pPr>
        <w:pStyle w:val="paragraph"/>
        <w:spacing w:before="0" w:beforeAutospacing="0" w:after="0" w:afterAutospacing="0" w:line="360" w:lineRule="auto"/>
        <w:ind w:right="180"/>
        <w:jc w:val="both"/>
        <w:textAlignment w:val="baseline"/>
        <w:rPr>
          <w:rStyle w:val="normaltextrun"/>
          <w:b/>
          <w:sz w:val="28"/>
          <w:szCs w:val="28"/>
          <w:u w:val="single"/>
        </w:rPr>
      </w:pPr>
      <w:r w:rsidRPr="00025EFA">
        <w:rPr>
          <w:rStyle w:val="normaltextrun"/>
          <w:b/>
          <w:sz w:val="28"/>
          <w:szCs w:val="28"/>
          <w:u w:val="single"/>
        </w:rPr>
        <w:t>Expected Initial Result:</w:t>
      </w:r>
    </w:p>
    <w:p w14:paraId="6EEE8B16" w14:textId="77777777" w:rsidR="008358DB" w:rsidRPr="00C42E97" w:rsidRDefault="008358DB" w:rsidP="008358DB">
      <w:pPr>
        <w:pStyle w:val="paragraph"/>
        <w:numPr>
          <w:ilvl w:val="0"/>
          <w:numId w:val="11"/>
        </w:numPr>
        <w:spacing w:before="0" w:beforeAutospacing="0" w:after="0" w:afterAutospacing="0" w:line="360" w:lineRule="auto"/>
        <w:ind w:right="180"/>
        <w:jc w:val="both"/>
        <w:textAlignment w:val="baseline"/>
        <w:rPr>
          <w:rStyle w:val="normaltextrun"/>
          <w:b/>
          <w:u w:val="single"/>
        </w:rPr>
      </w:pPr>
      <w:r w:rsidRPr="75F5CA3C">
        <w:rPr>
          <w:rStyle w:val="normaltextrun"/>
          <w:b/>
        </w:rPr>
        <w:t>Bar Chart: Type of weapons used in the incidents.</w:t>
      </w:r>
    </w:p>
    <w:p w14:paraId="505AC98C" w14:textId="77777777" w:rsidR="008358DB" w:rsidRPr="00C42E97" w:rsidRDefault="008358DB" w:rsidP="008358DB">
      <w:pPr>
        <w:pStyle w:val="paragraph"/>
        <w:spacing w:before="0" w:beforeAutospacing="0" w:after="0" w:afterAutospacing="0" w:line="360" w:lineRule="auto"/>
        <w:ind w:left="720" w:right="180"/>
        <w:jc w:val="both"/>
        <w:textAlignment w:val="baseline"/>
        <w:rPr>
          <w:rStyle w:val="normaltextrun"/>
          <w:u w:val="single"/>
        </w:rPr>
      </w:pPr>
      <w:r w:rsidRPr="75F5CA3C">
        <w:rPr>
          <w:rStyle w:val="normaltextrun"/>
        </w:rPr>
        <w:t xml:space="preserve">Explosives and Incendiary are the most used weapons. </w:t>
      </w:r>
    </w:p>
    <w:p w14:paraId="45F2D1C2" w14:textId="77777777" w:rsidR="008358DB" w:rsidRPr="00C42E97" w:rsidRDefault="747CF935" w:rsidP="008358DB">
      <w:pPr>
        <w:pStyle w:val="paragraph"/>
        <w:spacing w:before="0" w:beforeAutospacing="0" w:after="0" w:afterAutospacing="0" w:line="360" w:lineRule="auto"/>
        <w:ind w:right="180"/>
        <w:jc w:val="center"/>
        <w:textAlignment w:val="baseline"/>
        <w:rPr>
          <w:rStyle w:val="normaltextrun"/>
        </w:rPr>
      </w:pPr>
      <w:r>
        <w:rPr>
          <w:noProof/>
        </w:rPr>
        <w:drawing>
          <wp:inline distT="0" distB="0" distL="0" distR="0" wp14:anchorId="0DEB837A" wp14:editId="185B6588">
            <wp:extent cx="5235575" cy="2692400"/>
            <wp:effectExtent l="0" t="0" r="3175" b="0"/>
            <wp:docPr id="1488608711" name="Picture 1488608711" descr="A graph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8608711"/>
                    <pic:cNvPicPr/>
                  </pic:nvPicPr>
                  <pic:blipFill>
                    <a:blip r:embed="rId12">
                      <a:extLst>
                        <a:ext uri="{28A0092B-C50C-407E-A947-70E740481C1C}">
                          <a14:useLocalDpi xmlns:a14="http://schemas.microsoft.com/office/drawing/2010/main" val="0"/>
                        </a:ext>
                      </a:extLst>
                    </a:blip>
                    <a:stretch>
                      <a:fillRect/>
                    </a:stretch>
                  </pic:blipFill>
                  <pic:spPr>
                    <a:xfrm>
                      <a:off x="0" y="0"/>
                      <a:ext cx="5235577" cy="2692401"/>
                    </a:xfrm>
                    <a:prstGeom prst="rect">
                      <a:avLst/>
                    </a:prstGeom>
                  </pic:spPr>
                </pic:pic>
              </a:graphicData>
            </a:graphic>
          </wp:inline>
        </w:drawing>
      </w:r>
    </w:p>
    <w:p w14:paraId="0F65C769" w14:textId="77777777" w:rsidR="008358DB" w:rsidRPr="00C42E97" w:rsidRDefault="008358DB" w:rsidP="008358DB">
      <w:pPr>
        <w:pStyle w:val="paragraph"/>
        <w:spacing w:before="0" w:beforeAutospacing="0" w:after="0" w:afterAutospacing="0" w:line="360" w:lineRule="auto"/>
        <w:ind w:right="180"/>
        <w:jc w:val="both"/>
        <w:textAlignment w:val="baseline"/>
        <w:rPr>
          <w:rStyle w:val="eop"/>
        </w:rPr>
      </w:pPr>
    </w:p>
    <w:p w14:paraId="4E9FC902" w14:textId="77777777" w:rsidR="008358DB" w:rsidRPr="00C42E97" w:rsidRDefault="008358DB" w:rsidP="008358DB">
      <w:pPr>
        <w:pStyle w:val="paragraph"/>
        <w:numPr>
          <w:ilvl w:val="0"/>
          <w:numId w:val="11"/>
        </w:numPr>
        <w:spacing w:before="0" w:beforeAutospacing="0" w:after="0" w:afterAutospacing="0" w:line="360" w:lineRule="auto"/>
        <w:ind w:right="180"/>
        <w:jc w:val="both"/>
        <w:textAlignment w:val="baseline"/>
        <w:rPr>
          <w:rStyle w:val="normaltextrun"/>
          <w:b/>
        </w:rPr>
      </w:pPr>
      <w:r w:rsidRPr="75F5CA3C">
        <w:rPr>
          <w:rStyle w:val="normaltextrun"/>
          <w:b/>
        </w:rPr>
        <w:t xml:space="preserve">Bar plot: Terrorist attacks across the States. </w:t>
      </w:r>
    </w:p>
    <w:p w14:paraId="62EF1E9A" w14:textId="77777777" w:rsidR="008358DB" w:rsidRPr="00C42E97" w:rsidRDefault="008358DB" w:rsidP="008358DB">
      <w:pPr>
        <w:pStyle w:val="paragraph"/>
        <w:spacing w:before="0" w:beforeAutospacing="0" w:after="0" w:afterAutospacing="0" w:line="360" w:lineRule="auto"/>
        <w:ind w:left="720" w:right="180"/>
        <w:jc w:val="both"/>
        <w:textAlignment w:val="baseline"/>
        <w:rPr>
          <w:rStyle w:val="normaltextrun"/>
        </w:rPr>
      </w:pPr>
      <w:r w:rsidRPr="75F5CA3C">
        <w:rPr>
          <w:rStyle w:val="normaltextrun"/>
          <w:b/>
        </w:rPr>
        <w:t xml:space="preserve"> </w:t>
      </w:r>
      <w:r w:rsidRPr="75F5CA3C">
        <w:rPr>
          <w:rStyle w:val="normaltextrun"/>
        </w:rPr>
        <w:t xml:space="preserve">California and New York are the most attacked states. </w:t>
      </w:r>
    </w:p>
    <w:p w14:paraId="0A75E1B9" w14:textId="77777777" w:rsidR="008358DB" w:rsidRDefault="747CF935" w:rsidP="00025EFA">
      <w:pPr>
        <w:pStyle w:val="paragraph"/>
        <w:spacing w:before="0" w:beforeAutospacing="0" w:after="0" w:afterAutospacing="0" w:line="360" w:lineRule="auto"/>
        <w:ind w:left="720" w:right="180"/>
        <w:jc w:val="center"/>
        <w:textAlignment w:val="baseline"/>
        <w:rPr>
          <w:rStyle w:val="eop"/>
        </w:rPr>
      </w:pPr>
      <w:r>
        <w:rPr>
          <w:noProof/>
        </w:rPr>
        <w:drawing>
          <wp:inline distT="0" distB="0" distL="0" distR="0" wp14:anchorId="1B82D470" wp14:editId="7205DEFA">
            <wp:extent cx="5207000" cy="2628900"/>
            <wp:effectExtent l="0" t="0" r="0" b="0"/>
            <wp:docPr id="826366473" name="Picture 826366473" descr="A graph with green bar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36647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07000" cy="2628900"/>
                    </a:xfrm>
                    <a:prstGeom prst="rect">
                      <a:avLst/>
                    </a:prstGeom>
                  </pic:spPr>
                </pic:pic>
              </a:graphicData>
            </a:graphic>
          </wp:inline>
        </w:drawing>
      </w:r>
    </w:p>
    <w:p w14:paraId="27D63791" w14:textId="77777777" w:rsidR="00025EFA" w:rsidRDefault="00025EFA" w:rsidP="008358DB">
      <w:pPr>
        <w:pStyle w:val="paragraph"/>
        <w:spacing w:before="0" w:beforeAutospacing="0" w:after="0" w:afterAutospacing="0" w:line="360" w:lineRule="auto"/>
        <w:ind w:left="720" w:right="180"/>
        <w:jc w:val="both"/>
        <w:textAlignment w:val="baseline"/>
        <w:rPr>
          <w:rStyle w:val="eop"/>
        </w:rPr>
      </w:pPr>
    </w:p>
    <w:p w14:paraId="0ED0B400" w14:textId="77777777" w:rsidR="00025EFA" w:rsidRDefault="00025EFA" w:rsidP="008358DB">
      <w:pPr>
        <w:pStyle w:val="paragraph"/>
        <w:spacing w:before="0" w:beforeAutospacing="0" w:after="0" w:afterAutospacing="0" w:line="360" w:lineRule="auto"/>
        <w:ind w:left="720" w:right="180"/>
        <w:jc w:val="both"/>
        <w:textAlignment w:val="baseline"/>
        <w:rPr>
          <w:rStyle w:val="eop"/>
        </w:rPr>
      </w:pPr>
    </w:p>
    <w:p w14:paraId="5D5C69BA" w14:textId="6F1B2D3B" w:rsidR="008358DB" w:rsidRPr="00C42E97" w:rsidRDefault="008358DB" w:rsidP="75F5CA3C">
      <w:pPr>
        <w:pStyle w:val="paragraph"/>
        <w:spacing w:before="0" w:beforeAutospacing="0" w:after="0" w:afterAutospacing="0" w:line="360" w:lineRule="auto"/>
        <w:ind w:right="180"/>
        <w:jc w:val="both"/>
        <w:textAlignment w:val="baseline"/>
        <w:rPr>
          <w:b/>
          <w:bCs/>
        </w:rPr>
      </w:pPr>
    </w:p>
    <w:p w14:paraId="67613FA2" w14:textId="6056223D" w:rsidR="008358DB" w:rsidRPr="00C42E97" w:rsidRDefault="008358DB" w:rsidP="008358DB">
      <w:pPr>
        <w:pStyle w:val="paragraph"/>
        <w:numPr>
          <w:ilvl w:val="0"/>
          <w:numId w:val="11"/>
        </w:numPr>
        <w:spacing w:before="0" w:beforeAutospacing="0" w:after="0" w:afterAutospacing="0" w:line="360" w:lineRule="auto"/>
        <w:ind w:right="180"/>
        <w:jc w:val="both"/>
        <w:textAlignment w:val="baseline"/>
        <w:rPr>
          <w:b/>
        </w:rPr>
      </w:pPr>
      <w:r w:rsidRPr="75F5CA3C">
        <w:rPr>
          <w:b/>
        </w:rPr>
        <w:t xml:space="preserve">Pie Chart: </w:t>
      </w:r>
    </w:p>
    <w:p w14:paraId="18D32A5B" w14:textId="77777777" w:rsidR="008358DB" w:rsidRPr="00C42E97" w:rsidRDefault="008358DB" w:rsidP="008358DB">
      <w:pPr>
        <w:pStyle w:val="paragraph"/>
        <w:spacing w:before="0" w:beforeAutospacing="0" w:after="0" w:afterAutospacing="0" w:line="360" w:lineRule="auto"/>
        <w:ind w:left="720" w:right="180"/>
        <w:jc w:val="both"/>
        <w:textAlignment w:val="baseline"/>
      </w:pPr>
      <w:r w:rsidRPr="75F5CA3C">
        <w:t>As we see in the pie chart there are multiple methods of claiming an act with different occurrence rates.</w:t>
      </w:r>
    </w:p>
    <w:p w14:paraId="780CAC3D" w14:textId="77777777" w:rsidR="008358DB" w:rsidRPr="00C42E97" w:rsidRDefault="008358DB" w:rsidP="008358DB">
      <w:pPr>
        <w:pStyle w:val="paragraph"/>
        <w:spacing w:before="0" w:beforeAutospacing="0" w:after="0" w:afterAutospacing="0" w:line="360" w:lineRule="auto"/>
        <w:ind w:left="720" w:right="180"/>
        <w:jc w:val="both"/>
        <w:textAlignment w:val="baseline"/>
      </w:pPr>
    </w:p>
    <w:p w14:paraId="19388F6E" w14:textId="77777777" w:rsidR="008358DB" w:rsidRDefault="747CF935" w:rsidP="008358DB">
      <w:pPr>
        <w:pStyle w:val="paragraph"/>
        <w:spacing w:before="0" w:beforeAutospacing="0" w:after="0" w:afterAutospacing="0" w:line="360" w:lineRule="auto"/>
        <w:ind w:left="720" w:right="180"/>
        <w:jc w:val="center"/>
        <w:textAlignment w:val="baseline"/>
      </w:pPr>
      <w:r>
        <w:rPr>
          <w:noProof/>
        </w:rPr>
        <w:drawing>
          <wp:inline distT="0" distB="0" distL="0" distR="0" wp14:anchorId="310BE154" wp14:editId="7C2DB015">
            <wp:extent cx="4975858" cy="3067050"/>
            <wp:effectExtent l="0" t="0" r="0" b="0"/>
            <wp:docPr id="1229011522" name="Picture 1229011522" descr="A pie chart with text on it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9011522"/>
                    <pic:cNvPicPr/>
                  </pic:nvPicPr>
                  <pic:blipFill>
                    <a:blip r:embed="rId14">
                      <a:extLst>
                        <a:ext uri="{28A0092B-C50C-407E-A947-70E740481C1C}">
                          <a14:useLocalDpi xmlns:a14="http://schemas.microsoft.com/office/drawing/2010/main" val="0"/>
                        </a:ext>
                      </a:extLst>
                    </a:blip>
                    <a:stretch>
                      <a:fillRect/>
                    </a:stretch>
                  </pic:blipFill>
                  <pic:spPr>
                    <a:xfrm>
                      <a:off x="0" y="0"/>
                      <a:ext cx="4975858" cy="3067050"/>
                    </a:xfrm>
                    <a:prstGeom prst="rect">
                      <a:avLst/>
                    </a:prstGeom>
                  </pic:spPr>
                </pic:pic>
              </a:graphicData>
            </a:graphic>
          </wp:inline>
        </w:drawing>
      </w:r>
    </w:p>
    <w:p w14:paraId="29E33EC3" w14:textId="77777777" w:rsidR="008358DB" w:rsidRDefault="008358DB" w:rsidP="008358DB">
      <w:pPr>
        <w:pStyle w:val="paragraph"/>
        <w:spacing w:before="0" w:beforeAutospacing="0" w:after="0" w:afterAutospacing="0" w:line="360" w:lineRule="auto"/>
        <w:ind w:left="720" w:right="180"/>
        <w:jc w:val="both"/>
        <w:textAlignment w:val="baseline"/>
      </w:pPr>
    </w:p>
    <w:p w14:paraId="49396472" w14:textId="77777777" w:rsidR="008358DB" w:rsidRDefault="008358DB" w:rsidP="008358DB">
      <w:pPr>
        <w:pStyle w:val="paragraph"/>
        <w:spacing w:before="0" w:beforeAutospacing="0" w:after="0" w:afterAutospacing="0" w:line="360" w:lineRule="auto"/>
        <w:ind w:left="720" w:right="180"/>
        <w:jc w:val="both"/>
        <w:textAlignment w:val="baseline"/>
      </w:pPr>
    </w:p>
    <w:p w14:paraId="5DB0392A" w14:textId="77777777" w:rsidR="008358DB" w:rsidRDefault="008358DB" w:rsidP="008358DB">
      <w:pPr>
        <w:pStyle w:val="paragraph"/>
        <w:spacing w:before="0" w:beforeAutospacing="0" w:after="0" w:afterAutospacing="0" w:line="360" w:lineRule="auto"/>
        <w:ind w:left="720" w:right="180"/>
        <w:jc w:val="both"/>
        <w:textAlignment w:val="baseline"/>
      </w:pPr>
    </w:p>
    <w:p w14:paraId="7CD19643" w14:textId="77777777" w:rsidR="008358DB" w:rsidRDefault="008358DB" w:rsidP="008358DB">
      <w:pPr>
        <w:pStyle w:val="paragraph"/>
        <w:spacing w:before="0" w:beforeAutospacing="0" w:after="0" w:afterAutospacing="0" w:line="360" w:lineRule="auto"/>
        <w:ind w:left="720" w:right="180"/>
        <w:jc w:val="both"/>
        <w:textAlignment w:val="baseline"/>
      </w:pPr>
    </w:p>
    <w:p w14:paraId="047CCBEB" w14:textId="77777777" w:rsidR="008358DB" w:rsidRDefault="008358DB" w:rsidP="008358DB">
      <w:pPr>
        <w:pStyle w:val="paragraph"/>
        <w:spacing w:before="0" w:beforeAutospacing="0" w:after="0" w:afterAutospacing="0" w:line="360" w:lineRule="auto"/>
        <w:ind w:left="720" w:right="180"/>
        <w:jc w:val="both"/>
        <w:textAlignment w:val="baseline"/>
      </w:pPr>
    </w:p>
    <w:p w14:paraId="36878BDB" w14:textId="77777777" w:rsidR="008358DB" w:rsidRDefault="008358DB" w:rsidP="008358DB">
      <w:pPr>
        <w:pStyle w:val="paragraph"/>
        <w:spacing w:before="0" w:beforeAutospacing="0" w:after="0" w:afterAutospacing="0" w:line="360" w:lineRule="auto"/>
        <w:ind w:left="720" w:right="180"/>
        <w:jc w:val="both"/>
        <w:textAlignment w:val="baseline"/>
      </w:pPr>
    </w:p>
    <w:p w14:paraId="5911FD5F" w14:textId="77777777" w:rsidR="008358DB" w:rsidRDefault="008358DB" w:rsidP="008358DB">
      <w:pPr>
        <w:pStyle w:val="paragraph"/>
        <w:spacing w:before="0" w:beforeAutospacing="0" w:after="0" w:afterAutospacing="0" w:line="360" w:lineRule="auto"/>
        <w:ind w:left="720" w:right="180"/>
        <w:jc w:val="both"/>
        <w:textAlignment w:val="baseline"/>
      </w:pPr>
    </w:p>
    <w:p w14:paraId="76232E93" w14:textId="77777777" w:rsidR="008358DB" w:rsidRDefault="008358DB" w:rsidP="008358DB">
      <w:pPr>
        <w:pStyle w:val="paragraph"/>
        <w:spacing w:before="0" w:beforeAutospacing="0" w:after="0" w:afterAutospacing="0" w:line="360" w:lineRule="auto"/>
        <w:ind w:left="720" w:right="180"/>
        <w:jc w:val="both"/>
        <w:textAlignment w:val="baseline"/>
      </w:pPr>
    </w:p>
    <w:p w14:paraId="3703CF0E" w14:textId="77777777" w:rsidR="008358DB" w:rsidRDefault="008358DB" w:rsidP="008358DB">
      <w:pPr>
        <w:pStyle w:val="paragraph"/>
        <w:spacing w:before="0" w:beforeAutospacing="0" w:after="0" w:afterAutospacing="0" w:line="360" w:lineRule="auto"/>
        <w:ind w:left="720" w:right="180"/>
        <w:jc w:val="both"/>
        <w:textAlignment w:val="baseline"/>
      </w:pPr>
    </w:p>
    <w:p w14:paraId="138F96CA" w14:textId="3003D9BD" w:rsidR="008358DB" w:rsidRDefault="008358DB" w:rsidP="75F5CA3C">
      <w:pPr>
        <w:pStyle w:val="paragraph"/>
        <w:spacing w:before="0" w:beforeAutospacing="0" w:after="0" w:afterAutospacing="0" w:line="360" w:lineRule="auto"/>
        <w:ind w:left="720" w:right="180"/>
        <w:jc w:val="both"/>
        <w:rPr>
          <w:rStyle w:val="normaltextrun"/>
          <w:b/>
          <w:u w:val="single"/>
        </w:rPr>
      </w:pPr>
    </w:p>
    <w:p w14:paraId="1FFC4A30" w14:textId="283B03D8" w:rsidR="008358DB" w:rsidRDefault="008358DB" w:rsidP="75F5CA3C">
      <w:pPr>
        <w:pStyle w:val="paragraph"/>
        <w:spacing w:before="0" w:beforeAutospacing="0" w:after="0" w:afterAutospacing="0" w:line="360" w:lineRule="auto"/>
        <w:ind w:right="180"/>
        <w:jc w:val="both"/>
        <w:rPr>
          <w:rStyle w:val="normaltextrun"/>
          <w:b/>
          <w:u w:val="single"/>
        </w:rPr>
      </w:pPr>
    </w:p>
    <w:p w14:paraId="4BC84B0F" w14:textId="10286B40" w:rsidR="008358DB" w:rsidRDefault="008358DB" w:rsidP="75F5CA3C">
      <w:pPr>
        <w:pStyle w:val="paragraph"/>
        <w:spacing w:before="0" w:beforeAutospacing="0" w:after="0" w:afterAutospacing="0" w:line="360" w:lineRule="auto"/>
        <w:ind w:right="180"/>
        <w:jc w:val="both"/>
        <w:rPr>
          <w:rStyle w:val="normaltextrun"/>
          <w:b/>
          <w:u w:val="single"/>
        </w:rPr>
      </w:pPr>
    </w:p>
    <w:p w14:paraId="4FC49044" w14:textId="05B8A934" w:rsidR="008358DB" w:rsidRDefault="008358DB" w:rsidP="75F5CA3C">
      <w:pPr>
        <w:pStyle w:val="paragraph"/>
        <w:spacing w:before="0" w:beforeAutospacing="0" w:after="0" w:afterAutospacing="0" w:line="360" w:lineRule="auto"/>
        <w:ind w:right="180"/>
        <w:jc w:val="both"/>
        <w:rPr>
          <w:rStyle w:val="normaltextrun"/>
          <w:b/>
          <w:u w:val="single"/>
        </w:rPr>
      </w:pPr>
    </w:p>
    <w:p w14:paraId="0CF7AE94" w14:textId="52114D51" w:rsidR="008358DB" w:rsidRDefault="008358DB" w:rsidP="75F5CA3C">
      <w:pPr>
        <w:pStyle w:val="paragraph"/>
        <w:spacing w:before="0" w:beforeAutospacing="0" w:after="0" w:afterAutospacing="0" w:line="360" w:lineRule="auto"/>
        <w:ind w:right="180"/>
        <w:jc w:val="both"/>
        <w:rPr>
          <w:rStyle w:val="normaltextrun"/>
          <w:b/>
          <w:u w:val="single"/>
        </w:rPr>
      </w:pPr>
    </w:p>
    <w:p w14:paraId="35120F27" w14:textId="705AD211" w:rsidR="008358DB" w:rsidRDefault="008358DB" w:rsidP="75F5CA3C">
      <w:pPr>
        <w:pStyle w:val="paragraph"/>
        <w:spacing w:before="0" w:beforeAutospacing="0" w:after="0" w:afterAutospacing="0" w:line="360" w:lineRule="auto"/>
        <w:ind w:right="180"/>
        <w:jc w:val="both"/>
        <w:rPr>
          <w:rStyle w:val="normaltextrun"/>
          <w:b/>
          <w:u w:val="single"/>
        </w:rPr>
      </w:pPr>
    </w:p>
    <w:p w14:paraId="01845E97" w14:textId="190BFBB8" w:rsidR="008358DB" w:rsidRDefault="008358DB" w:rsidP="05BACE9B">
      <w:pPr>
        <w:pStyle w:val="paragraph"/>
        <w:spacing w:before="0" w:beforeAutospacing="0" w:after="0" w:afterAutospacing="0" w:line="360" w:lineRule="auto"/>
        <w:ind w:right="180"/>
        <w:jc w:val="both"/>
        <w:rPr>
          <w:rStyle w:val="normaltextrun"/>
          <w:b/>
          <w:bCs/>
          <w:u w:val="single"/>
        </w:rPr>
      </w:pPr>
    </w:p>
    <w:p w14:paraId="41633220" w14:textId="79B0B7D2" w:rsidR="75F5CA3C" w:rsidRDefault="75F5CA3C" w:rsidP="75F5CA3C">
      <w:pPr>
        <w:pStyle w:val="paragraph"/>
        <w:spacing w:before="0" w:beforeAutospacing="0" w:after="0" w:afterAutospacing="0" w:line="360" w:lineRule="auto"/>
        <w:ind w:right="180"/>
        <w:jc w:val="both"/>
        <w:rPr>
          <w:rStyle w:val="normaltextrun"/>
          <w:b/>
          <w:bCs/>
          <w:u w:val="single"/>
        </w:rPr>
      </w:pPr>
    </w:p>
    <w:p w14:paraId="261C0668" w14:textId="77777777" w:rsidR="00530EF6" w:rsidRDefault="00530EF6" w:rsidP="75F5CA3C">
      <w:pPr>
        <w:pStyle w:val="paragraph"/>
        <w:spacing w:before="0" w:beforeAutospacing="0" w:after="0" w:afterAutospacing="0" w:line="360" w:lineRule="auto"/>
        <w:ind w:right="180"/>
        <w:jc w:val="both"/>
        <w:rPr>
          <w:rStyle w:val="normaltextrun"/>
          <w:b/>
          <w:bCs/>
          <w:u w:val="single"/>
        </w:rPr>
      </w:pPr>
    </w:p>
    <w:p w14:paraId="0FDB9683" w14:textId="3F4AAE9F" w:rsidR="00A05427" w:rsidRPr="00025EFA" w:rsidRDefault="6E35A2C6" w:rsidP="00843FCA">
      <w:pPr>
        <w:pStyle w:val="paragraph"/>
        <w:spacing w:before="0" w:beforeAutospacing="0" w:after="0" w:afterAutospacing="0" w:line="360" w:lineRule="auto"/>
        <w:ind w:right="180"/>
        <w:jc w:val="both"/>
        <w:textAlignment w:val="baseline"/>
        <w:rPr>
          <w:rStyle w:val="normaltextrun"/>
          <w:b/>
          <w:sz w:val="28"/>
          <w:szCs w:val="28"/>
          <w:u w:val="single"/>
        </w:rPr>
      </w:pPr>
      <w:r w:rsidRPr="00025EFA">
        <w:rPr>
          <w:rStyle w:val="normaltextrun"/>
          <w:b/>
          <w:sz w:val="28"/>
          <w:szCs w:val="28"/>
          <w:u w:val="single"/>
        </w:rPr>
        <w:t>Data cleaning:</w:t>
      </w:r>
    </w:p>
    <w:p w14:paraId="1CB5B9BB" w14:textId="6C483C24" w:rsidR="2D8D0008" w:rsidRDefault="26D6B891" w:rsidP="75F5CA3C">
      <w:pPr>
        <w:pStyle w:val="paragraph"/>
        <w:spacing w:before="0" w:beforeAutospacing="0" w:after="0" w:afterAutospacing="0" w:line="360" w:lineRule="auto"/>
        <w:ind w:right="180"/>
        <w:jc w:val="both"/>
        <w:rPr>
          <w:rStyle w:val="normaltextrun"/>
        </w:rPr>
      </w:pPr>
      <w:r w:rsidRPr="75F5CA3C">
        <w:rPr>
          <w:rStyle w:val="normaltextrun"/>
        </w:rPr>
        <w:t>During the data cleaning process, several key transformations were applied to enhance the dataset's integrity and coherence. The '</w:t>
      </w:r>
      <w:proofErr w:type="spellStart"/>
      <w:r w:rsidRPr="75F5CA3C">
        <w:rPr>
          <w:rStyle w:val="normaltextrun"/>
        </w:rPr>
        <w:t>nperpcap</w:t>
      </w:r>
      <w:proofErr w:type="spellEnd"/>
      <w:r w:rsidRPr="75F5CA3C">
        <w:rPr>
          <w:rStyle w:val="normaltextrun"/>
        </w:rPr>
        <w:t>' and '</w:t>
      </w:r>
      <w:proofErr w:type="spellStart"/>
      <w:r w:rsidRPr="75F5CA3C">
        <w:rPr>
          <w:rStyle w:val="normaltextrun"/>
        </w:rPr>
        <w:t>nperps</w:t>
      </w:r>
      <w:proofErr w:type="spellEnd"/>
      <w:r w:rsidRPr="75F5CA3C">
        <w:rPr>
          <w:rStyle w:val="normaltextrun"/>
        </w:rPr>
        <w:t>' columns were converted into numerical formats, and any missing values were consistently replaced with 'NA' to maintain uniformity. The 'claimed' column, initially represented in binary, was transformed into a more interpretable format using 'True' or 'False,' with missing values replaced accordingly. In the case of '</w:t>
      </w:r>
      <w:proofErr w:type="spellStart"/>
      <w:r w:rsidRPr="75F5CA3C">
        <w:rPr>
          <w:rStyle w:val="normaltextrun"/>
        </w:rPr>
        <w:t>claimmod</w:t>
      </w:r>
      <w:proofErr w:type="spellEnd"/>
      <w:r w:rsidRPr="75F5CA3C">
        <w:rPr>
          <w:rStyle w:val="normaltextrun"/>
        </w:rPr>
        <w:t>,' missing values were addressed by replacing them with 'NA' to ensure completeness. Other columns across the dataset had missing values uniformly replaced with 'NA' for consistency. Additionally, the '</w:t>
      </w:r>
      <w:proofErr w:type="spellStart"/>
      <w:r w:rsidRPr="75F5CA3C">
        <w:rPr>
          <w:rStyle w:val="normaltextrun"/>
        </w:rPr>
        <w:t>int_ideo</w:t>
      </w:r>
      <w:proofErr w:type="spellEnd"/>
      <w:r w:rsidRPr="75F5CA3C">
        <w:rPr>
          <w:rStyle w:val="normaltextrun"/>
        </w:rPr>
        <w:t>,' '</w:t>
      </w:r>
      <w:proofErr w:type="spellStart"/>
      <w:r w:rsidRPr="75F5CA3C">
        <w:rPr>
          <w:rStyle w:val="normaltextrun"/>
        </w:rPr>
        <w:t>int_misc</w:t>
      </w:r>
      <w:proofErr w:type="spellEnd"/>
      <w:r w:rsidRPr="75F5CA3C">
        <w:rPr>
          <w:rStyle w:val="normaltextrun"/>
        </w:rPr>
        <w:t>,' and 'success' variables were converted into a binary format with 0 and 1. Notably, irrelevant data such as '</w:t>
      </w:r>
      <w:proofErr w:type="spellStart"/>
      <w:r w:rsidRPr="75F5CA3C">
        <w:rPr>
          <w:rStyle w:val="normaltextrun"/>
        </w:rPr>
        <w:t>gname</w:t>
      </w:r>
      <w:proofErr w:type="spellEnd"/>
      <w:r w:rsidRPr="75F5CA3C">
        <w:rPr>
          <w:rStyle w:val="normaltextrun"/>
        </w:rPr>
        <w:t>,' 'nationality,' and 'state' government information was removed from the dataset to focus on the relevant variables for analysis. These adjustments collectively refined the dataset, providing a more standardized and streamlined foundation for subsequent analytical endeavors.</w:t>
      </w:r>
      <w:r w:rsidR="2D8D0008">
        <w:br/>
      </w:r>
      <w:r w:rsidR="2D8D0008">
        <w:br/>
      </w:r>
      <w:proofErr w:type="spellStart"/>
      <w:r w:rsidR="0739D9C1" w:rsidRPr="00025EFA">
        <w:rPr>
          <w:rStyle w:val="normaltextrun"/>
          <w:b/>
          <w:bCs/>
          <w:u w:val="single"/>
        </w:rPr>
        <w:t>Provstate</w:t>
      </w:r>
      <w:proofErr w:type="spellEnd"/>
      <w:r w:rsidR="0739D9C1" w:rsidRPr="00025EFA">
        <w:rPr>
          <w:rStyle w:val="normaltextrun"/>
          <w:b/>
          <w:bCs/>
          <w:u w:val="single"/>
        </w:rPr>
        <w:t>:</w:t>
      </w:r>
    </w:p>
    <w:p w14:paraId="18A49A3E" w14:textId="2DE33075" w:rsidR="2D8D0008" w:rsidRDefault="6E15B4D5" w:rsidP="75F5CA3C">
      <w:pPr>
        <w:pStyle w:val="paragraph"/>
        <w:spacing w:before="0" w:beforeAutospacing="0" w:after="0" w:afterAutospacing="0" w:line="360" w:lineRule="auto"/>
        <w:ind w:right="180"/>
        <w:jc w:val="both"/>
        <w:rPr>
          <w:rStyle w:val="normaltextrun"/>
        </w:rPr>
      </w:pPr>
      <w:r w:rsidRPr="75F5CA3C">
        <w:rPr>
          <w:rStyle w:val="normaltextrun"/>
        </w:rPr>
        <w:t>During the summarization of the "</w:t>
      </w:r>
      <w:proofErr w:type="spellStart"/>
      <w:r w:rsidRPr="75F5CA3C">
        <w:rPr>
          <w:rStyle w:val="normaltextrun"/>
        </w:rPr>
        <w:t>provstate</w:t>
      </w:r>
      <w:proofErr w:type="spellEnd"/>
      <w:r w:rsidRPr="75F5CA3C">
        <w:rPr>
          <w:rStyle w:val="normaltextrun"/>
        </w:rPr>
        <w:t xml:space="preserve">" data, it came to our attention that there is one unknown value and four </w:t>
      </w:r>
      <w:proofErr w:type="spellStart"/>
      <w:r w:rsidRPr="75F5CA3C">
        <w:rPr>
          <w:rStyle w:val="normaltextrun"/>
        </w:rPr>
        <w:t>NaN</w:t>
      </w:r>
      <w:proofErr w:type="spellEnd"/>
      <w:r w:rsidRPr="75F5CA3C">
        <w:rPr>
          <w:rStyle w:val="normaltextrun"/>
        </w:rPr>
        <w:t xml:space="preserve"> (Not a Number) values. Initially, our approach involves adding values for those "</w:t>
      </w:r>
      <w:proofErr w:type="spellStart"/>
      <w:r w:rsidRPr="75F5CA3C">
        <w:rPr>
          <w:rStyle w:val="normaltextrun"/>
        </w:rPr>
        <w:t>provstate</w:t>
      </w:r>
      <w:proofErr w:type="spellEnd"/>
      <w:r w:rsidRPr="75F5CA3C">
        <w:rPr>
          <w:rStyle w:val="normaltextrun"/>
        </w:rPr>
        <w:t xml:space="preserve">" entries that have a corresponding city. However, if the city value is null, making it impossible to determine the state in which the incident occurred, we have decided to remove that </w:t>
      </w:r>
      <w:proofErr w:type="gramStart"/>
      <w:r w:rsidRPr="75F5CA3C">
        <w:rPr>
          <w:rStyle w:val="normaltextrun"/>
        </w:rPr>
        <w:t>particular row</w:t>
      </w:r>
      <w:proofErr w:type="gramEnd"/>
      <w:r w:rsidRPr="75F5CA3C">
        <w:rPr>
          <w:rStyle w:val="normaltextrun"/>
        </w:rPr>
        <w:t xml:space="preserve"> from the dataset.</w:t>
      </w:r>
    </w:p>
    <w:p w14:paraId="04203EF7" w14:textId="3537AD81" w:rsidR="2D8D0008" w:rsidRDefault="0739D9C1" w:rsidP="75F5CA3C">
      <w:pPr>
        <w:pStyle w:val="paragraph"/>
        <w:spacing w:before="0" w:beforeAutospacing="0" w:after="0" w:afterAutospacing="0" w:line="360" w:lineRule="auto"/>
        <w:ind w:right="180"/>
        <w:jc w:val="both"/>
        <w:rPr>
          <w:rStyle w:val="normaltextrun"/>
        </w:rPr>
      </w:pPr>
      <w:r>
        <w:rPr>
          <w:noProof/>
        </w:rPr>
        <w:drawing>
          <wp:inline distT="0" distB="0" distL="0" distR="0" wp14:anchorId="62565793" wp14:editId="7D7CD2A6">
            <wp:extent cx="4572000" cy="1381125"/>
            <wp:effectExtent l="0" t="0" r="0" b="0"/>
            <wp:docPr id="532823431" name="Picture 53282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p>
    <w:p w14:paraId="2D1996C5" w14:textId="7341EEB0" w:rsidR="2D8D0008" w:rsidRDefault="2D8D0008" w:rsidP="75F5CA3C">
      <w:pPr>
        <w:pStyle w:val="paragraph"/>
        <w:spacing w:before="0" w:beforeAutospacing="0" w:after="0" w:afterAutospacing="0" w:line="360" w:lineRule="auto"/>
        <w:ind w:right="180"/>
        <w:jc w:val="both"/>
        <w:rPr>
          <w:rStyle w:val="normaltextrun"/>
          <w:b/>
          <w:bCs/>
        </w:rPr>
      </w:pPr>
    </w:p>
    <w:p w14:paraId="615439D7" w14:textId="64AD9689" w:rsidR="2D8D0008" w:rsidRDefault="1B0C3CE3" w:rsidP="75F5CA3C">
      <w:pPr>
        <w:pStyle w:val="paragraph"/>
        <w:spacing w:before="0" w:beforeAutospacing="0" w:after="0" w:afterAutospacing="0" w:line="360" w:lineRule="auto"/>
        <w:ind w:right="180"/>
        <w:jc w:val="both"/>
        <w:rPr>
          <w:rStyle w:val="normaltextrun"/>
        </w:rPr>
      </w:pPr>
      <w:r>
        <w:rPr>
          <w:noProof/>
        </w:rPr>
        <w:drawing>
          <wp:inline distT="0" distB="0" distL="0" distR="0" wp14:anchorId="05867D2C" wp14:editId="686B814E">
            <wp:extent cx="3238500" cy="647700"/>
            <wp:effectExtent l="0" t="0" r="0" b="0"/>
            <wp:docPr id="49261600" name="Picture 4926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238500" cy="647700"/>
                    </a:xfrm>
                    <a:prstGeom prst="rect">
                      <a:avLst/>
                    </a:prstGeom>
                  </pic:spPr>
                </pic:pic>
              </a:graphicData>
            </a:graphic>
          </wp:inline>
        </w:drawing>
      </w:r>
    </w:p>
    <w:p w14:paraId="40CE000E" w14:textId="77777777" w:rsidR="00025EFA" w:rsidRDefault="00025EFA" w:rsidP="75F5CA3C">
      <w:pPr>
        <w:pStyle w:val="paragraph"/>
        <w:spacing w:before="0" w:beforeAutospacing="0" w:after="0" w:afterAutospacing="0" w:line="360" w:lineRule="auto"/>
        <w:ind w:right="180"/>
        <w:jc w:val="both"/>
        <w:rPr>
          <w:rStyle w:val="normaltextrun"/>
          <w:b/>
          <w:bCs/>
        </w:rPr>
      </w:pPr>
    </w:p>
    <w:p w14:paraId="1FC0FA57" w14:textId="77777777" w:rsidR="00025EFA" w:rsidRDefault="00025EFA" w:rsidP="75F5CA3C">
      <w:pPr>
        <w:pStyle w:val="paragraph"/>
        <w:spacing w:before="0" w:beforeAutospacing="0" w:after="0" w:afterAutospacing="0" w:line="360" w:lineRule="auto"/>
        <w:ind w:right="180"/>
        <w:jc w:val="both"/>
        <w:rPr>
          <w:rStyle w:val="normaltextrun"/>
          <w:b/>
          <w:bCs/>
        </w:rPr>
      </w:pPr>
    </w:p>
    <w:p w14:paraId="354B4ABF" w14:textId="77777777" w:rsidR="00025EFA" w:rsidRDefault="00025EFA" w:rsidP="75F5CA3C">
      <w:pPr>
        <w:pStyle w:val="paragraph"/>
        <w:spacing w:before="0" w:beforeAutospacing="0" w:after="0" w:afterAutospacing="0" w:line="360" w:lineRule="auto"/>
        <w:ind w:right="180"/>
        <w:jc w:val="both"/>
        <w:rPr>
          <w:rStyle w:val="normaltextrun"/>
          <w:b/>
          <w:bCs/>
        </w:rPr>
      </w:pPr>
    </w:p>
    <w:p w14:paraId="4393E07C" w14:textId="77777777" w:rsidR="00025EFA" w:rsidRDefault="00025EFA" w:rsidP="75F5CA3C">
      <w:pPr>
        <w:pStyle w:val="paragraph"/>
        <w:spacing w:before="0" w:beforeAutospacing="0" w:after="0" w:afterAutospacing="0" w:line="360" w:lineRule="auto"/>
        <w:ind w:right="180"/>
        <w:jc w:val="both"/>
        <w:rPr>
          <w:rStyle w:val="normaltextrun"/>
          <w:b/>
          <w:bCs/>
        </w:rPr>
      </w:pPr>
    </w:p>
    <w:p w14:paraId="7CC19C9D" w14:textId="77777777" w:rsidR="00025EFA" w:rsidRDefault="00025EFA" w:rsidP="75F5CA3C">
      <w:pPr>
        <w:pStyle w:val="paragraph"/>
        <w:spacing w:before="0" w:beforeAutospacing="0" w:after="0" w:afterAutospacing="0" w:line="360" w:lineRule="auto"/>
        <w:ind w:right="180"/>
        <w:jc w:val="both"/>
        <w:rPr>
          <w:rStyle w:val="normaltextrun"/>
          <w:b/>
          <w:bCs/>
        </w:rPr>
      </w:pPr>
    </w:p>
    <w:p w14:paraId="2C243671" w14:textId="77777777" w:rsidR="00025EFA" w:rsidRDefault="00025EFA" w:rsidP="75F5CA3C">
      <w:pPr>
        <w:pStyle w:val="paragraph"/>
        <w:spacing w:before="0" w:beforeAutospacing="0" w:after="0" w:afterAutospacing="0" w:line="360" w:lineRule="auto"/>
        <w:ind w:right="180"/>
        <w:jc w:val="both"/>
        <w:rPr>
          <w:rStyle w:val="normaltextrun"/>
          <w:b/>
          <w:bCs/>
        </w:rPr>
      </w:pPr>
    </w:p>
    <w:p w14:paraId="0DD4F7D3" w14:textId="77777777" w:rsidR="00025EFA" w:rsidRDefault="00025EFA" w:rsidP="75F5CA3C">
      <w:pPr>
        <w:pStyle w:val="paragraph"/>
        <w:spacing w:before="0" w:beforeAutospacing="0" w:after="0" w:afterAutospacing="0" w:line="360" w:lineRule="auto"/>
        <w:ind w:right="180"/>
        <w:jc w:val="both"/>
        <w:rPr>
          <w:rStyle w:val="normaltextrun"/>
          <w:b/>
          <w:bCs/>
        </w:rPr>
      </w:pPr>
    </w:p>
    <w:p w14:paraId="5BC8DE90" w14:textId="04495F2D" w:rsidR="2D8D0008" w:rsidRPr="00025EFA" w:rsidRDefault="58A5750F" w:rsidP="75F5CA3C">
      <w:pPr>
        <w:pStyle w:val="paragraph"/>
        <w:spacing w:before="0" w:beforeAutospacing="0" w:after="0" w:afterAutospacing="0" w:line="360" w:lineRule="auto"/>
        <w:ind w:right="180"/>
        <w:jc w:val="both"/>
        <w:rPr>
          <w:rStyle w:val="normaltextrun"/>
          <w:u w:val="single"/>
        </w:rPr>
      </w:pPr>
      <w:r w:rsidRPr="00025EFA">
        <w:rPr>
          <w:rStyle w:val="normaltextrun"/>
          <w:b/>
          <w:bCs/>
          <w:u w:val="single"/>
        </w:rPr>
        <w:t>City:</w:t>
      </w:r>
    </w:p>
    <w:p w14:paraId="69EA5A82" w14:textId="3757DDC2" w:rsidR="2D8D0008" w:rsidRDefault="58A5750F" w:rsidP="75F5CA3C">
      <w:pPr>
        <w:pStyle w:val="paragraph"/>
        <w:spacing w:before="0" w:beforeAutospacing="0" w:after="0" w:afterAutospacing="0" w:line="360" w:lineRule="auto"/>
        <w:ind w:right="180"/>
        <w:jc w:val="both"/>
        <w:rPr>
          <w:rStyle w:val="normaltextrun"/>
        </w:rPr>
      </w:pPr>
      <w:r w:rsidRPr="75F5CA3C">
        <w:rPr>
          <w:rStyle w:val="normaltextrun"/>
        </w:rPr>
        <w:t xml:space="preserve">Fourteen rows lack city information. Consequently, we populated these rows with external data using the latitude and longitude columns. </w:t>
      </w:r>
    </w:p>
    <w:p w14:paraId="34CA8B46" w14:textId="6FEA8DAD" w:rsidR="2D8D0008" w:rsidRDefault="58A5750F" w:rsidP="75F5CA3C">
      <w:pPr>
        <w:pStyle w:val="paragraph"/>
        <w:spacing w:before="0" w:beforeAutospacing="0" w:after="0" w:afterAutospacing="0" w:line="360" w:lineRule="auto"/>
        <w:ind w:right="180"/>
        <w:jc w:val="both"/>
        <w:rPr>
          <w:rStyle w:val="normaltextrun"/>
        </w:rPr>
      </w:pPr>
      <w:r>
        <w:rPr>
          <w:noProof/>
        </w:rPr>
        <w:drawing>
          <wp:inline distT="0" distB="0" distL="0" distR="0" wp14:anchorId="56C2959F" wp14:editId="26383942">
            <wp:extent cx="4657725" cy="2295525"/>
            <wp:effectExtent l="0" t="0" r="0" b="0"/>
            <wp:docPr id="445697141" name="Picture 445697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657725" cy="2295525"/>
                    </a:xfrm>
                    <a:prstGeom prst="rect">
                      <a:avLst/>
                    </a:prstGeom>
                  </pic:spPr>
                </pic:pic>
              </a:graphicData>
            </a:graphic>
          </wp:inline>
        </w:drawing>
      </w:r>
    </w:p>
    <w:p w14:paraId="17902308" w14:textId="26C88AC4" w:rsidR="2D8D0008" w:rsidRDefault="2D8D0008" w:rsidP="75F5CA3C">
      <w:pPr>
        <w:pStyle w:val="paragraph"/>
        <w:spacing w:before="0" w:beforeAutospacing="0" w:after="0" w:afterAutospacing="0" w:line="360" w:lineRule="auto"/>
        <w:ind w:right="180"/>
        <w:jc w:val="both"/>
        <w:rPr>
          <w:rStyle w:val="normaltextrun"/>
        </w:rPr>
      </w:pPr>
    </w:p>
    <w:p w14:paraId="0897ABAF" w14:textId="00351D8B" w:rsidR="2D8D0008" w:rsidRDefault="65088772" w:rsidP="75F5CA3C">
      <w:pPr>
        <w:pStyle w:val="paragraph"/>
        <w:spacing w:before="0" w:beforeAutospacing="0" w:after="0" w:afterAutospacing="0" w:line="360" w:lineRule="auto"/>
        <w:ind w:right="180"/>
        <w:jc w:val="both"/>
        <w:rPr>
          <w:rStyle w:val="normaltextrun"/>
        </w:rPr>
      </w:pPr>
      <w:proofErr w:type="spellStart"/>
      <w:r w:rsidRPr="00025EFA">
        <w:rPr>
          <w:rStyle w:val="normaltextrun"/>
          <w:b/>
          <w:bCs/>
          <w:u w:val="single"/>
        </w:rPr>
        <w:t>Doubterr</w:t>
      </w:r>
      <w:proofErr w:type="spellEnd"/>
      <w:r w:rsidRPr="00025EFA">
        <w:rPr>
          <w:rStyle w:val="normaltextrun"/>
          <w:b/>
          <w:bCs/>
          <w:u w:val="single"/>
        </w:rPr>
        <w:t>:</w:t>
      </w:r>
      <w:r w:rsidR="2D8D0008">
        <w:br/>
      </w:r>
      <w:r w:rsidR="30D9F3FE" w:rsidRPr="75F5CA3C">
        <w:rPr>
          <w:rStyle w:val="normaltextrun"/>
        </w:rPr>
        <w:t xml:space="preserve">A total of 147 rows contained the value -9, which was replaced with a </w:t>
      </w:r>
      <w:proofErr w:type="spellStart"/>
      <w:r w:rsidR="30D9F3FE" w:rsidRPr="75F5CA3C">
        <w:rPr>
          <w:rStyle w:val="normaltextrun"/>
        </w:rPr>
        <w:t>NaN</w:t>
      </w:r>
      <w:proofErr w:type="spellEnd"/>
      <w:r w:rsidR="30D9F3FE" w:rsidRPr="75F5CA3C">
        <w:rPr>
          <w:rStyle w:val="normaltextrun"/>
        </w:rPr>
        <w:t xml:space="preserve"> (Not a Number) value.</w:t>
      </w:r>
    </w:p>
    <w:p w14:paraId="2D984C86" w14:textId="4CC09FD1" w:rsidR="2D8D0008" w:rsidRDefault="17E2832F" w:rsidP="75F5CA3C">
      <w:pPr>
        <w:pStyle w:val="paragraph"/>
        <w:spacing w:before="0" w:beforeAutospacing="0" w:after="0" w:afterAutospacing="0" w:line="360" w:lineRule="auto"/>
        <w:ind w:right="180"/>
        <w:jc w:val="both"/>
        <w:rPr>
          <w:rStyle w:val="normaltextrun"/>
        </w:rPr>
      </w:pPr>
      <w:r>
        <w:rPr>
          <w:noProof/>
        </w:rPr>
        <w:drawing>
          <wp:inline distT="0" distB="0" distL="0" distR="0" wp14:anchorId="3840959C" wp14:editId="75420862">
            <wp:extent cx="4572000" cy="2009775"/>
            <wp:effectExtent l="0" t="0" r="0" b="0"/>
            <wp:docPr id="782019725" name="Picture 782019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14:paraId="3F78D1DE" w14:textId="408A5C88" w:rsidR="2D8D0008" w:rsidRPr="00025EFA" w:rsidRDefault="5B5CB6F4" w:rsidP="05BACE9B">
      <w:pPr>
        <w:pStyle w:val="paragraph"/>
        <w:spacing w:before="0" w:beforeAutospacing="0" w:after="0" w:afterAutospacing="0" w:line="360" w:lineRule="auto"/>
        <w:ind w:right="180"/>
        <w:jc w:val="both"/>
        <w:rPr>
          <w:rStyle w:val="normaltextrun"/>
          <w:u w:val="single"/>
        </w:rPr>
      </w:pPr>
      <w:r>
        <w:rPr>
          <w:noProof/>
        </w:rPr>
        <w:drawing>
          <wp:inline distT="0" distB="0" distL="0" distR="0" wp14:anchorId="73BEBFD3" wp14:editId="28D55034">
            <wp:extent cx="3324225" cy="828675"/>
            <wp:effectExtent l="0" t="0" r="0" b="0"/>
            <wp:docPr id="1101059874" name="Picture 1101059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059874"/>
                    <pic:cNvPicPr/>
                  </pic:nvPicPr>
                  <pic:blipFill>
                    <a:blip r:embed="rId19">
                      <a:extLst>
                        <a:ext uri="{28A0092B-C50C-407E-A947-70E740481C1C}">
                          <a14:useLocalDpi xmlns:a14="http://schemas.microsoft.com/office/drawing/2010/main" val="0"/>
                        </a:ext>
                      </a:extLst>
                    </a:blip>
                    <a:stretch>
                      <a:fillRect/>
                    </a:stretch>
                  </pic:blipFill>
                  <pic:spPr>
                    <a:xfrm>
                      <a:off x="0" y="0"/>
                      <a:ext cx="3324225" cy="828675"/>
                    </a:xfrm>
                    <a:prstGeom prst="rect">
                      <a:avLst/>
                    </a:prstGeom>
                  </pic:spPr>
                </pic:pic>
              </a:graphicData>
            </a:graphic>
          </wp:inline>
        </w:drawing>
      </w:r>
    </w:p>
    <w:p w14:paraId="597A6ED2" w14:textId="7F591344" w:rsidR="2D8D0008" w:rsidRPr="00025EFA" w:rsidRDefault="2D8D0008" w:rsidP="05BACE9B">
      <w:pPr>
        <w:pStyle w:val="paragraph"/>
        <w:spacing w:before="0" w:beforeAutospacing="0" w:after="0" w:afterAutospacing="0" w:line="360" w:lineRule="auto"/>
        <w:ind w:right="180"/>
        <w:jc w:val="both"/>
        <w:rPr>
          <w:rStyle w:val="normaltextrun"/>
          <w:b/>
          <w:bCs/>
          <w:u w:val="single"/>
        </w:rPr>
      </w:pPr>
    </w:p>
    <w:p w14:paraId="7F644014" w14:textId="497DEA9E" w:rsidR="2D8D0008" w:rsidRPr="00025EFA" w:rsidRDefault="2D8D0008" w:rsidP="05BACE9B">
      <w:pPr>
        <w:pStyle w:val="paragraph"/>
        <w:spacing w:before="0" w:beforeAutospacing="0" w:after="0" w:afterAutospacing="0" w:line="360" w:lineRule="auto"/>
        <w:ind w:right="180"/>
        <w:jc w:val="both"/>
        <w:rPr>
          <w:rStyle w:val="normaltextrun"/>
          <w:b/>
          <w:bCs/>
          <w:u w:val="single"/>
        </w:rPr>
      </w:pPr>
    </w:p>
    <w:p w14:paraId="23DAF2FD" w14:textId="7AE3F5DF" w:rsidR="2D8D0008" w:rsidRPr="00025EFA" w:rsidRDefault="2D8D0008" w:rsidP="05BACE9B">
      <w:pPr>
        <w:pStyle w:val="paragraph"/>
        <w:spacing w:before="0" w:beforeAutospacing="0" w:after="0" w:afterAutospacing="0" w:line="360" w:lineRule="auto"/>
        <w:ind w:right="180"/>
        <w:jc w:val="both"/>
        <w:rPr>
          <w:rStyle w:val="normaltextrun"/>
          <w:b/>
          <w:bCs/>
          <w:u w:val="single"/>
        </w:rPr>
      </w:pPr>
    </w:p>
    <w:p w14:paraId="0E934B2C" w14:textId="3F642D26" w:rsidR="2D8D0008" w:rsidRPr="00025EFA" w:rsidRDefault="2D8D0008" w:rsidP="05BACE9B">
      <w:pPr>
        <w:pStyle w:val="paragraph"/>
        <w:spacing w:before="0" w:beforeAutospacing="0" w:after="0" w:afterAutospacing="0" w:line="360" w:lineRule="auto"/>
        <w:ind w:right="180"/>
        <w:jc w:val="both"/>
        <w:rPr>
          <w:rStyle w:val="normaltextrun"/>
          <w:b/>
          <w:bCs/>
          <w:u w:val="single"/>
        </w:rPr>
      </w:pPr>
    </w:p>
    <w:p w14:paraId="7459CF5B" w14:textId="336E67E2" w:rsidR="2D8D0008" w:rsidRPr="00025EFA" w:rsidRDefault="2D8D0008" w:rsidP="05BACE9B">
      <w:pPr>
        <w:pStyle w:val="paragraph"/>
        <w:spacing w:before="0" w:beforeAutospacing="0" w:after="0" w:afterAutospacing="0" w:line="360" w:lineRule="auto"/>
        <w:ind w:right="180"/>
        <w:jc w:val="both"/>
        <w:rPr>
          <w:rStyle w:val="normaltextrun"/>
          <w:b/>
          <w:bCs/>
          <w:u w:val="single"/>
        </w:rPr>
      </w:pPr>
    </w:p>
    <w:p w14:paraId="6BA09A3B" w14:textId="49DF189B" w:rsidR="2D8D0008" w:rsidRPr="00025EFA" w:rsidRDefault="2D8D0008" w:rsidP="05BACE9B">
      <w:pPr>
        <w:pStyle w:val="paragraph"/>
        <w:spacing w:before="0" w:beforeAutospacing="0" w:after="0" w:afterAutospacing="0" w:line="360" w:lineRule="auto"/>
        <w:ind w:right="180"/>
        <w:jc w:val="both"/>
        <w:rPr>
          <w:rStyle w:val="normaltextrun"/>
          <w:b/>
          <w:bCs/>
          <w:u w:val="single"/>
        </w:rPr>
      </w:pPr>
    </w:p>
    <w:p w14:paraId="35A2078E" w14:textId="3082A08A" w:rsidR="2D8D0008" w:rsidRPr="00025EFA" w:rsidRDefault="2D8D0008" w:rsidP="05BACE9B">
      <w:pPr>
        <w:pStyle w:val="paragraph"/>
        <w:spacing w:before="0" w:beforeAutospacing="0" w:after="0" w:afterAutospacing="0" w:line="360" w:lineRule="auto"/>
        <w:ind w:right="180"/>
        <w:jc w:val="both"/>
        <w:rPr>
          <w:rStyle w:val="normaltextrun"/>
          <w:b/>
          <w:bCs/>
          <w:u w:val="single"/>
        </w:rPr>
      </w:pPr>
    </w:p>
    <w:p w14:paraId="58F98CC5" w14:textId="3BE0B868" w:rsidR="2D8D0008" w:rsidRPr="00025EFA" w:rsidRDefault="5B5CB6F4" w:rsidP="05BACE9B">
      <w:pPr>
        <w:pStyle w:val="paragraph"/>
        <w:spacing w:before="0" w:beforeAutospacing="0" w:after="0" w:afterAutospacing="0" w:line="360" w:lineRule="auto"/>
        <w:ind w:right="180"/>
        <w:jc w:val="both"/>
        <w:rPr>
          <w:rStyle w:val="normaltextrun"/>
          <w:u w:val="single"/>
        </w:rPr>
      </w:pPr>
      <w:r w:rsidRPr="05BACE9B">
        <w:rPr>
          <w:rStyle w:val="normaltextrun"/>
          <w:b/>
          <w:bCs/>
          <w:u w:val="single"/>
        </w:rPr>
        <w:t>Success:</w:t>
      </w:r>
    </w:p>
    <w:p w14:paraId="29D0F1DD" w14:textId="5D110993" w:rsidR="2D8D0008" w:rsidRDefault="744864AE" w:rsidP="75F5CA3C">
      <w:pPr>
        <w:pStyle w:val="paragraph"/>
        <w:spacing w:before="0" w:beforeAutospacing="0" w:after="0" w:afterAutospacing="0" w:line="360" w:lineRule="auto"/>
        <w:ind w:right="180"/>
        <w:jc w:val="both"/>
        <w:rPr>
          <w:rStyle w:val="normaltextrun"/>
        </w:rPr>
      </w:pPr>
      <w:r w:rsidRPr="75F5CA3C">
        <w:rPr>
          <w:rStyle w:val="normaltextrun"/>
        </w:rPr>
        <w:t>No missing value handling was necessary for the "success" variable, as the data was already clean.</w:t>
      </w:r>
    </w:p>
    <w:p w14:paraId="01B603A5" w14:textId="5EA49F2D" w:rsidR="2D8D0008" w:rsidRDefault="744864AE" w:rsidP="75F5CA3C">
      <w:pPr>
        <w:pStyle w:val="paragraph"/>
        <w:spacing w:before="0" w:beforeAutospacing="0" w:after="0" w:afterAutospacing="0" w:line="360" w:lineRule="auto"/>
        <w:ind w:right="180"/>
        <w:jc w:val="both"/>
        <w:rPr>
          <w:rStyle w:val="normaltextrun"/>
        </w:rPr>
      </w:pPr>
      <w:r>
        <w:rPr>
          <w:noProof/>
        </w:rPr>
        <w:drawing>
          <wp:inline distT="0" distB="0" distL="0" distR="0" wp14:anchorId="3BE5EC25" wp14:editId="76B81B1D">
            <wp:extent cx="3686175" cy="2105025"/>
            <wp:effectExtent l="0" t="0" r="0" b="0"/>
            <wp:docPr id="1828187553" name="Picture 1828187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686175" cy="2105025"/>
                    </a:xfrm>
                    <a:prstGeom prst="rect">
                      <a:avLst/>
                    </a:prstGeom>
                  </pic:spPr>
                </pic:pic>
              </a:graphicData>
            </a:graphic>
          </wp:inline>
        </w:drawing>
      </w:r>
    </w:p>
    <w:p w14:paraId="56927D47" w14:textId="77777777" w:rsidR="00025EFA" w:rsidRDefault="00025EFA" w:rsidP="75F5CA3C">
      <w:pPr>
        <w:pStyle w:val="paragraph"/>
        <w:spacing w:before="0" w:beforeAutospacing="0" w:after="0" w:afterAutospacing="0" w:line="360" w:lineRule="auto"/>
        <w:ind w:right="180"/>
        <w:jc w:val="both"/>
        <w:rPr>
          <w:rStyle w:val="normaltextrun"/>
        </w:rPr>
      </w:pPr>
    </w:p>
    <w:p w14:paraId="4F7046CD" w14:textId="17A23A48" w:rsidR="2D8D0008" w:rsidRPr="00025EFA" w:rsidRDefault="534954A1" w:rsidP="75F5CA3C">
      <w:pPr>
        <w:pStyle w:val="paragraph"/>
        <w:spacing w:before="0" w:beforeAutospacing="0" w:after="0" w:afterAutospacing="0" w:line="360" w:lineRule="auto"/>
        <w:ind w:right="180"/>
        <w:jc w:val="both"/>
        <w:rPr>
          <w:rStyle w:val="normaltextrun"/>
          <w:b/>
          <w:bCs/>
          <w:u w:val="single"/>
        </w:rPr>
      </w:pPr>
      <w:proofErr w:type="spellStart"/>
      <w:r w:rsidRPr="00025EFA">
        <w:rPr>
          <w:rStyle w:val="normaltextrun"/>
          <w:b/>
          <w:bCs/>
          <w:u w:val="single"/>
        </w:rPr>
        <w:t>Attacktype_txt</w:t>
      </w:r>
      <w:proofErr w:type="spellEnd"/>
      <w:r w:rsidRPr="00025EFA">
        <w:rPr>
          <w:rStyle w:val="normaltextrun"/>
          <w:b/>
          <w:bCs/>
          <w:u w:val="single"/>
        </w:rPr>
        <w:t>:</w:t>
      </w:r>
      <w:r w:rsidR="3D2DF766" w:rsidRPr="00025EFA">
        <w:rPr>
          <w:rStyle w:val="normaltextrun"/>
          <w:b/>
          <w:bCs/>
          <w:u w:val="single"/>
        </w:rPr>
        <w:t xml:space="preserve"> and </w:t>
      </w:r>
      <w:proofErr w:type="spellStart"/>
      <w:r w:rsidR="3D2DF766" w:rsidRPr="00025EFA">
        <w:rPr>
          <w:rStyle w:val="normaltextrun"/>
          <w:b/>
          <w:bCs/>
          <w:u w:val="single"/>
        </w:rPr>
        <w:t>Target_type</w:t>
      </w:r>
      <w:proofErr w:type="spellEnd"/>
    </w:p>
    <w:p w14:paraId="4112BE28" w14:textId="2B1EBDD7" w:rsidR="2D8D0008" w:rsidRDefault="534954A1" w:rsidP="75F5CA3C">
      <w:pPr>
        <w:pStyle w:val="paragraph"/>
        <w:spacing w:before="0" w:beforeAutospacing="0" w:after="0" w:afterAutospacing="0" w:line="360" w:lineRule="auto"/>
        <w:ind w:right="180"/>
        <w:jc w:val="both"/>
        <w:rPr>
          <w:rStyle w:val="normaltextrun"/>
        </w:rPr>
      </w:pPr>
      <w:r w:rsidRPr="75F5CA3C">
        <w:rPr>
          <w:rStyle w:val="normaltextrun"/>
        </w:rPr>
        <w:t>We imputed a total of 11 unknown values with the mode value</w:t>
      </w:r>
      <w:r w:rsidRPr="75F5CA3C">
        <w:rPr>
          <w:rStyle w:val="normaltextrun"/>
          <w:b/>
          <w:bCs/>
        </w:rPr>
        <w:t>.</w:t>
      </w:r>
    </w:p>
    <w:p w14:paraId="70FF2850" w14:textId="67A9DC88" w:rsidR="2D8D0008" w:rsidRDefault="534954A1" w:rsidP="75F5CA3C">
      <w:pPr>
        <w:pStyle w:val="paragraph"/>
        <w:spacing w:before="0" w:beforeAutospacing="0" w:after="0" w:afterAutospacing="0" w:line="360" w:lineRule="auto"/>
        <w:ind w:right="180"/>
        <w:jc w:val="both"/>
        <w:rPr>
          <w:rStyle w:val="normaltextrun"/>
        </w:rPr>
      </w:pPr>
      <w:r>
        <w:rPr>
          <w:noProof/>
        </w:rPr>
        <w:drawing>
          <wp:inline distT="0" distB="0" distL="0" distR="0" wp14:anchorId="50530814" wp14:editId="02898152">
            <wp:extent cx="4572000" cy="1781175"/>
            <wp:effectExtent l="0" t="0" r="0" b="0"/>
            <wp:docPr id="1785072253" name="Picture 178507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781175"/>
                    </a:xfrm>
                    <a:prstGeom prst="rect">
                      <a:avLst/>
                    </a:prstGeom>
                  </pic:spPr>
                </pic:pic>
              </a:graphicData>
            </a:graphic>
          </wp:inline>
        </w:drawing>
      </w:r>
    </w:p>
    <w:p w14:paraId="064EFB4A" w14:textId="038392E9" w:rsidR="2D8D0008" w:rsidRDefault="413F7971" w:rsidP="75F5CA3C">
      <w:pPr>
        <w:pStyle w:val="paragraph"/>
        <w:spacing w:before="0" w:beforeAutospacing="0" w:after="0" w:afterAutospacing="0" w:line="360" w:lineRule="auto"/>
        <w:ind w:right="180"/>
        <w:jc w:val="both"/>
      </w:pPr>
      <w:r>
        <w:rPr>
          <w:noProof/>
        </w:rPr>
        <w:drawing>
          <wp:inline distT="0" distB="0" distL="0" distR="0" wp14:anchorId="3AFD7FCB" wp14:editId="5B5F7EE2">
            <wp:extent cx="3333750" cy="2813050"/>
            <wp:effectExtent l="0" t="0" r="0" b="6350"/>
            <wp:docPr id="772721733" name="Picture 77272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333750" cy="2813050"/>
                    </a:xfrm>
                    <a:prstGeom prst="rect">
                      <a:avLst/>
                    </a:prstGeom>
                  </pic:spPr>
                </pic:pic>
              </a:graphicData>
            </a:graphic>
          </wp:inline>
        </w:drawing>
      </w:r>
      <w:r w:rsidR="2D8D0008">
        <w:br/>
      </w:r>
    </w:p>
    <w:p w14:paraId="6AAED58C" w14:textId="165BBE15" w:rsidR="2D8D0008" w:rsidRPr="00025EFA" w:rsidRDefault="3EC1B102" w:rsidP="75F5CA3C">
      <w:pPr>
        <w:pStyle w:val="paragraph"/>
        <w:spacing w:before="0" w:beforeAutospacing="0" w:after="0" w:afterAutospacing="0" w:line="360" w:lineRule="auto"/>
        <w:ind w:right="180"/>
        <w:jc w:val="both"/>
        <w:rPr>
          <w:rStyle w:val="normaltextrun"/>
          <w:u w:val="single"/>
        </w:rPr>
      </w:pPr>
      <w:r w:rsidRPr="00025EFA">
        <w:rPr>
          <w:rStyle w:val="normaltextrun"/>
          <w:b/>
          <w:bCs/>
          <w:u w:val="single"/>
        </w:rPr>
        <w:t>Nationality:</w:t>
      </w:r>
    </w:p>
    <w:p w14:paraId="75147507" w14:textId="7F10672E" w:rsidR="2D8D0008" w:rsidRDefault="3EC1B102" w:rsidP="75F5CA3C">
      <w:pPr>
        <w:pStyle w:val="paragraph"/>
        <w:spacing w:before="0" w:beforeAutospacing="0" w:after="0" w:afterAutospacing="0" w:line="360" w:lineRule="auto"/>
        <w:ind w:right="180"/>
        <w:jc w:val="both"/>
      </w:pPr>
      <w:r>
        <w:rPr>
          <w:noProof/>
        </w:rPr>
        <w:drawing>
          <wp:inline distT="0" distB="0" distL="0" distR="0" wp14:anchorId="7AFCFE75" wp14:editId="690F43C6">
            <wp:extent cx="4572000" cy="2228850"/>
            <wp:effectExtent l="0" t="0" r="0" b="0"/>
            <wp:docPr id="548939937" name="Picture 548939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1EE5D415" w14:textId="77777777" w:rsidR="00025EFA" w:rsidRDefault="00025EFA" w:rsidP="75F5CA3C">
      <w:pPr>
        <w:pStyle w:val="paragraph"/>
        <w:spacing w:before="0" w:beforeAutospacing="0" w:after="0" w:afterAutospacing="0" w:line="360" w:lineRule="auto"/>
        <w:ind w:right="180"/>
        <w:jc w:val="both"/>
      </w:pPr>
    </w:p>
    <w:p w14:paraId="5A192459" w14:textId="4A88B66A" w:rsidR="2D8D0008" w:rsidRDefault="3EC1B102" w:rsidP="75F5CA3C">
      <w:pPr>
        <w:pStyle w:val="paragraph"/>
        <w:spacing w:before="0" w:beforeAutospacing="0" w:after="0" w:afterAutospacing="0" w:line="360" w:lineRule="auto"/>
        <w:ind w:right="180"/>
        <w:jc w:val="both"/>
        <w:rPr>
          <w:rStyle w:val="normaltextrun"/>
        </w:rPr>
      </w:pPr>
      <w:proofErr w:type="gramStart"/>
      <w:r w:rsidRPr="75F5CA3C">
        <w:rPr>
          <w:rStyle w:val="normaltextrun"/>
        </w:rPr>
        <w:t>Few</w:t>
      </w:r>
      <w:proofErr w:type="gramEnd"/>
      <w:r w:rsidRPr="75F5CA3C">
        <w:rPr>
          <w:rStyle w:val="normaltextrun"/>
        </w:rPr>
        <w:t xml:space="preserve"> names are simplified and converted into categories. Following are the names which are simplified:</w:t>
      </w:r>
    </w:p>
    <w:p w14:paraId="4E1F7736" w14:textId="643EF0D0" w:rsidR="2D8D0008" w:rsidRDefault="3EC1B102" w:rsidP="75F5CA3C">
      <w:pPr>
        <w:pStyle w:val="paragraph"/>
        <w:spacing w:before="0" w:beforeAutospacing="0" w:after="0" w:afterAutospacing="0" w:line="360" w:lineRule="auto"/>
        <w:ind w:right="180"/>
        <w:jc w:val="both"/>
        <w:rPr>
          <w:rStyle w:val="normaltextrun"/>
        </w:rPr>
      </w:pPr>
      <w:r w:rsidRPr="75F5CA3C">
        <w:rPr>
          <w:rStyle w:val="normaltextrun"/>
        </w:rPr>
        <w:t>'Multinational': 'International',</w:t>
      </w:r>
    </w:p>
    <w:p w14:paraId="1A9F0C12" w14:textId="03D7B20A" w:rsidR="2D8D0008" w:rsidRDefault="3EC1B102" w:rsidP="75F5CA3C">
      <w:pPr>
        <w:pStyle w:val="paragraph"/>
        <w:spacing w:before="0" w:beforeAutospacing="0" w:after="0" w:afterAutospacing="0" w:line="360" w:lineRule="auto"/>
        <w:ind w:right="180"/>
        <w:jc w:val="both"/>
        <w:rPr>
          <w:rStyle w:val="normaltextrun"/>
        </w:rPr>
      </w:pPr>
      <w:r w:rsidRPr="75F5CA3C">
        <w:rPr>
          <w:rStyle w:val="normaltextrun"/>
        </w:rPr>
        <w:t xml:space="preserve"> 'Virgin Islands (U.S.)': 'United States',</w:t>
      </w:r>
    </w:p>
    <w:p w14:paraId="5E67599F" w14:textId="44D35313" w:rsidR="2D8D0008" w:rsidRDefault="3EC1B102" w:rsidP="75F5CA3C">
      <w:pPr>
        <w:pStyle w:val="paragraph"/>
        <w:spacing w:before="0" w:beforeAutospacing="0" w:after="0" w:afterAutospacing="0" w:line="360" w:lineRule="auto"/>
        <w:ind w:right="180"/>
        <w:jc w:val="both"/>
        <w:rPr>
          <w:rStyle w:val="normaltextrun"/>
        </w:rPr>
      </w:pPr>
      <w:r w:rsidRPr="75F5CA3C">
        <w:rPr>
          <w:rStyle w:val="normaltextrun"/>
        </w:rPr>
        <w:t xml:space="preserve"> 'West Germany (FRG)': 'Germany',</w:t>
      </w:r>
    </w:p>
    <w:p w14:paraId="5847C56F" w14:textId="1BF8E83D" w:rsidR="2D8D0008" w:rsidRDefault="3EC1B102" w:rsidP="75F5CA3C">
      <w:pPr>
        <w:pStyle w:val="paragraph"/>
        <w:spacing w:before="0" w:beforeAutospacing="0" w:after="0" w:afterAutospacing="0" w:line="360" w:lineRule="auto"/>
        <w:ind w:right="180"/>
        <w:jc w:val="both"/>
        <w:rPr>
          <w:rStyle w:val="normaltextrun"/>
        </w:rPr>
      </w:pPr>
      <w:r w:rsidRPr="75F5CA3C">
        <w:rPr>
          <w:rStyle w:val="normaltextrun"/>
        </w:rPr>
        <w:t xml:space="preserve"> 'Branch': 'United States'</w:t>
      </w:r>
    </w:p>
    <w:p w14:paraId="1F7FBF6A" w14:textId="6B8B5709" w:rsidR="2D8D0008" w:rsidRDefault="2D8D0008" w:rsidP="75F5CA3C">
      <w:pPr>
        <w:pStyle w:val="paragraph"/>
        <w:spacing w:before="0" w:beforeAutospacing="0" w:after="0" w:afterAutospacing="0" w:line="360" w:lineRule="auto"/>
        <w:ind w:right="180"/>
        <w:jc w:val="both"/>
        <w:rPr>
          <w:rStyle w:val="normaltextrun"/>
        </w:rPr>
      </w:pPr>
    </w:p>
    <w:p w14:paraId="7D29D10E" w14:textId="0C4F483E" w:rsidR="2D8D0008" w:rsidRPr="00C875C3" w:rsidRDefault="3B62DE9C" w:rsidP="05BACE9B">
      <w:pPr>
        <w:pStyle w:val="paragraph"/>
        <w:spacing w:before="0" w:beforeAutospacing="0" w:after="0" w:afterAutospacing="0" w:line="360" w:lineRule="auto"/>
        <w:ind w:right="180"/>
        <w:jc w:val="both"/>
        <w:rPr>
          <w:rStyle w:val="normaltextrun"/>
          <w:b/>
          <w:bCs/>
          <w:u w:val="single"/>
        </w:rPr>
      </w:pPr>
      <w:proofErr w:type="spellStart"/>
      <w:r w:rsidRPr="05BACE9B">
        <w:rPr>
          <w:rStyle w:val="normaltextrun"/>
          <w:b/>
          <w:bCs/>
          <w:u w:val="single"/>
        </w:rPr>
        <w:t>Gname</w:t>
      </w:r>
      <w:proofErr w:type="spellEnd"/>
      <w:r w:rsidR="3A6FE3D0" w:rsidRPr="05BACE9B">
        <w:rPr>
          <w:rStyle w:val="normaltextrun"/>
          <w:b/>
          <w:bCs/>
          <w:u w:val="single"/>
        </w:rPr>
        <w:t xml:space="preserve">, </w:t>
      </w:r>
      <w:proofErr w:type="spellStart"/>
      <w:r w:rsidR="3A6FE3D0" w:rsidRPr="05BACE9B">
        <w:rPr>
          <w:rStyle w:val="normaltextrun"/>
          <w:b/>
          <w:bCs/>
          <w:u w:val="single"/>
        </w:rPr>
        <w:t>Weapontype</w:t>
      </w:r>
      <w:proofErr w:type="spellEnd"/>
      <w:r w:rsidRPr="05BACE9B">
        <w:rPr>
          <w:rStyle w:val="normaltextrun"/>
          <w:b/>
          <w:bCs/>
          <w:u w:val="single"/>
        </w:rPr>
        <w:t>:</w:t>
      </w:r>
    </w:p>
    <w:p w14:paraId="60F49139" w14:textId="3CEE7CED" w:rsidR="3B62DE9C" w:rsidRDefault="3B62DE9C" w:rsidP="05BACE9B">
      <w:pPr>
        <w:pStyle w:val="paragraph"/>
        <w:spacing w:before="0" w:beforeAutospacing="0" w:after="0" w:afterAutospacing="0" w:line="360" w:lineRule="auto"/>
        <w:ind w:right="180"/>
        <w:rPr>
          <w:rStyle w:val="normaltextrun"/>
        </w:rPr>
      </w:pPr>
      <w:r w:rsidRPr="05BACE9B">
        <w:rPr>
          <w:rStyle w:val="normaltextrun"/>
        </w:rPr>
        <w:t xml:space="preserve">Replaced </w:t>
      </w:r>
      <w:r w:rsidR="4D1F74DA" w:rsidRPr="05BACE9B">
        <w:rPr>
          <w:rStyle w:val="normaltextrun"/>
        </w:rPr>
        <w:t xml:space="preserve">unknown value </w:t>
      </w:r>
      <w:r w:rsidRPr="05BACE9B">
        <w:rPr>
          <w:rStyle w:val="normaltextrun"/>
        </w:rPr>
        <w:t xml:space="preserve">with </w:t>
      </w:r>
      <w:r w:rsidR="593C43A7" w:rsidRPr="05BACE9B">
        <w:rPr>
          <w:rStyle w:val="normaltextrun"/>
        </w:rPr>
        <w:t>"Other”</w:t>
      </w:r>
      <w:r w:rsidRPr="05BACE9B">
        <w:rPr>
          <w:rStyle w:val="normaltextrun"/>
        </w:rPr>
        <w:t>.</w:t>
      </w:r>
    </w:p>
    <w:p w14:paraId="1AE28E83" w14:textId="309A5D06" w:rsidR="05BACE9B" w:rsidRDefault="05BACE9B" w:rsidP="05BACE9B">
      <w:pPr>
        <w:pStyle w:val="paragraph"/>
        <w:spacing w:before="0" w:beforeAutospacing="0" w:after="0" w:afterAutospacing="0" w:line="360" w:lineRule="auto"/>
        <w:ind w:right="180"/>
      </w:pPr>
    </w:p>
    <w:p w14:paraId="5F0E50B6" w14:textId="624BD38A" w:rsidR="40524812" w:rsidRDefault="40524812" w:rsidP="05BACE9B">
      <w:pPr>
        <w:pStyle w:val="paragraph"/>
        <w:spacing w:before="0" w:beforeAutospacing="0" w:after="0" w:afterAutospacing="0" w:line="360" w:lineRule="auto"/>
        <w:ind w:right="180"/>
        <w:rPr>
          <w:b/>
          <w:bCs/>
          <w:u w:val="single"/>
        </w:rPr>
      </w:pPr>
      <w:r w:rsidRPr="05BACE9B">
        <w:rPr>
          <w:b/>
          <w:bCs/>
          <w:u w:val="single"/>
        </w:rPr>
        <w:t>Killed:</w:t>
      </w:r>
    </w:p>
    <w:p w14:paraId="25CEC047" w14:textId="4C7513A8" w:rsidR="40524812" w:rsidRDefault="40524812" w:rsidP="05BACE9B">
      <w:pPr>
        <w:pStyle w:val="paragraph"/>
        <w:spacing w:before="0" w:beforeAutospacing="0" w:after="0" w:afterAutospacing="0" w:line="360" w:lineRule="auto"/>
        <w:ind w:right="180"/>
      </w:pPr>
      <w:r>
        <w:t>Null values of killed is replaced by median.</w:t>
      </w:r>
    </w:p>
    <w:p w14:paraId="14C1F5B2" w14:textId="4A5BA2A1" w:rsidR="05BACE9B" w:rsidRDefault="05BACE9B" w:rsidP="05BACE9B">
      <w:pPr>
        <w:pStyle w:val="paragraph"/>
        <w:spacing w:before="0" w:beforeAutospacing="0" w:after="0" w:afterAutospacing="0" w:line="360" w:lineRule="auto"/>
        <w:ind w:right="180"/>
      </w:pPr>
    </w:p>
    <w:p w14:paraId="0582FFFC" w14:textId="1A899C42" w:rsidR="5077FD40" w:rsidRDefault="5077FD40" w:rsidP="05BACE9B">
      <w:pPr>
        <w:pStyle w:val="paragraph"/>
        <w:spacing w:before="0" w:beforeAutospacing="0" w:after="0" w:afterAutospacing="0" w:line="360" w:lineRule="auto"/>
        <w:ind w:right="180"/>
      </w:pPr>
      <w:proofErr w:type="spellStart"/>
      <w:r w:rsidRPr="05BACE9B">
        <w:rPr>
          <w:b/>
          <w:bCs/>
          <w:u w:val="single"/>
        </w:rPr>
        <w:t>Total_casualities</w:t>
      </w:r>
      <w:proofErr w:type="spellEnd"/>
      <w:r w:rsidRPr="05BACE9B">
        <w:rPr>
          <w:b/>
          <w:bCs/>
          <w:u w:val="single"/>
        </w:rPr>
        <w:t>:</w:t>
      </w:r>
      <w:r>
        <w:br/>
      </w:r>
      <w:r w:rsidR="7FC22BCC">
        <w:t xml:space="preserve">Added this column by adding </w:t>
      </w:r>
      <w:proofErr w:type="spellStart"/>
      <w:r w:rsidR="7FC22BCC">
        <w:t>nkill</w:t>
      </w:r>
      <w:proofErr w:type="spellEnd"/>
      <w:r w:rsidR="7FC22BCC">
        <w:t xml:space="preserve"> and </w:t>
      </w:r>
      <w:proofErr w:type="spellStart"/>
      <w:r w:rsidR="7FC22BCC">
        <w:t>nwound</w:t>
      </w:r>
      <w:proofErr w:type="spellEnd"/>
      <w:r w:rsidR="7FC22BCC">
        <w:t xml:space="preserve"> column to find number of people affected by the attacks.</w:t>
      </w:r>
      <w:r>
        <w:br/>
      </w:r>
    </w:p>
    <w:p w14:paraId="2F92D1FD" w14:textId="59878C4A" w:rsidR="75F5CA3C" w:rsidRDefault="75F5CA3C" w:rsidP="75F5CA3C">
      <w:pPr>
        <w:pStyle w:val="paragraph"/>
        <w:spacing w:before="0" w:beforeAutospacing="0" w:after="0" w:afterAutospacing="0" w:line="360" w:lineRule="auto"/>
        <w:ind w:right="180"/>
        <w:jc w:val="both"/>
        <w:rPr>
          <w:rStyle w:val="normaltextrun"/>
        </w:rPr>
      </w:pPr>
    </w:p>
    <w:p w14:paraId="282D3A4B" w14:textId="77777777" w:rsidR="008358DB" w:rsidRDefault="008358DB" w:rsidP="00843FCA">
      <w:pPr>
        <w:pStyle w:val="paragraph"/>
        <w:spacing w:before="0" w:beforeAutospacing="0" w:after="0" w:afterAutospacing="0" w:line="360" w:lineRule="auto"/>
        <w:ind w:right="180"/>
        <w:jc w:val="both"/>
        <w:rPr>
          <w:rStyle w:val="normaltextrun"/>
          <w:b/>
          <w:bCs/>
          <w:u w:val="single"/>
        </w:rPr>
      </w:pPr>
    </w:p>
    <w:p w14:paraId="38813158" w14:textId="77777777" w:rsidR="008358DB" w:rsidRDefault="008358DB" w:rsidP="00843FCA">
      <w:pPr>
        <w:pStyle w:val="paragraph"/>
        <w:spacing w:before="0" w:beforeAutospacing="0" w:after="0" w:afterAutospacing="0" w:line="360" w:lineRule="auto"/>
        <w:ind w:right="180"/>
        <w:jc w:val="both"/>
        <w:rPr>
          <w:rStyle w:val="normaltextrun"/>
          <w:b/>
          <w:bCs/>
          <w:u w:val="single"/>
        </w:rPr>
      </w:pPr>
    </w:p>
    <w:p w14:paraId="1C351029" w14:textId="77777777" w:rsidR="008358DB" w:rsidRDefault="008358DB" w:rsidP="00843FCA">
      <w:pPr>
        <w:pStyle w:val="paragraph"/>
        <w:spacing w:before="0" w:beforeAutospacing="0" w:after="0" w:afterAutospacing="0" w:line="360" w:lineRule="auto"/>
        <w:ind w:right="180"/>
        <w:jc w:val="both"/>
        <w:rPr>
          <w:rStyle w:val="normaltextrun"/>
          <w:b/>
          <w:bCs/>
          <w:u w:val="single"/>
        </w:rPr>
      </w:pPr>
    </w:p>
    <w:p w14:paraId="03400ADD" w14:textId="77777777" w:rsidR="008358DB" w:rsidRDefault="008358DB" w:rsidP="00843FCA">
      <w:pPr>
        <w:pStyle w:val="paragraph"/>
        <w:spacing w:before="0" w:beforeAutospacing="0" w:after="0" w:afterAutospacing="0" w:line="360" w:lineRule="auto"/>
        <w:ind w:right="180"/>
        <w:jc w:val="both"/>
        <w:rPr>
          <w:rStyle w:val="normaltextrun"/>
          <w:b/>
          <w:bCs/>
          <w:u w:val="single"/>
        </w:rPr>
      </w:pPr>
    </w:p>
    <w:p w14:paraId="1281B163" w14:textId="77777777" w:rsidR="008358DB" w:rsidRDefault="008358DB" w:rsidP="00843FCA">
      <w:pPr>
        <w:pStyle w:val="paragraph"/>
        <w:spacing w:before="0" w:beforeAutospacing="0" w:after="0" w:afterAutospacing="0" w:line="360" w:lineRule="auto"/>
        <w:ind w:right="180"/>
        <w:jc w:val="both"/>
        <w:rPr>
          <w:rStyle w:val="normaltextrun"/>
          <w:b/>
          <w:bCs/>
          <w:u w:val="single"/>
        </w:rPr>
      </w:pPr>
    </w:p>
    <w:p w14:paraId="42D7B4A4" w14:textId="77777777" w:rsidR="00530EF6" w:rsidRDefault="00530EF6" w:rsidP="00843FCA">
      <w:pPr>
        <w:pStyle w:val="paragraph"/>
        <w:spacing w:before="0" w:beforeAutospacing="0" w:after="0" w:afterAutospacing="0" w:line="360" w:lineRule="auto"/>
        <w:ind w:right="180"/>
        <w:jc w:val="both"/>
        <w:rPr>
          <w:rStyle w:val="normaltextrun"/>
          <w:b/>
          <w:bCs/>
          <w:u w:val="single"/>
        </w:rPr>
      </w:pPr>
    </w:p>
    <w:p w14:paraId="7B55485E" w14:textId="74F0D077" w:rsidR="008358DB" w:rsidRDefault="008358DB" w:rsidP="05BACE9B">
      <w:pPr>
        <w:pStyle w:val="paragraph"/>
        <w:spacing w:before="0" w:beforeAutospacing="0" w:after="0" w:afterAutospacing="0" w:line="360" w:lineRule="auto"/>
        <w:ind w:right="180"/>
        <w:jc w:val="both"/>
        <w:rPr>
          <w:rStyle w:val="normaltextrun"/>
          <w:b/>
          <w:bCs/>
          <w:u w:val="single"/>
        </w:rPr>
      </w:pPr>
    </w:p>
    <w:p w14:paraId="2379CE6D" w14:textId="6B321E34" w:rsidR="00A66F54" w:rsidRPr="00C875C3" w:rsidRDefault="00A93B76" w:rsidP="00843FCA">
      <w:pPr>
        <w:pStyle w:val="paragraph"/>
        <w:spacing w:before="0" w:beforeAutospacing="0" w:after="0" w:afterAutospacing="0" w:line="360" w:lineRule="auto"/>
        <w:ind w:right="180"/>
        <w:jc w:val="both"/>
        <w:textAlignment w:val="baseline"/>
        <w:rPr>
          <w:rStyle w:val="eop"/>
          <w:sz w:val="28"/>
          <w:szCs w:val="28"/>
          <w:u w:val="single"/>
        </w:rPr>
      </w:pPr>
      <w:r w:rsidRPr="00C875C3">
        <w:rPr>
          <w:rStyle w:val="normaltextrun"/>
          <w:b/>
          <w:sz w:val="28"/>
          <w:szCs w:val="28"/>
          <w:u w:val="single"/>
        </w:rPr>
        <w:t xml:space="preserve">Data </w:t>
      </w:r>
      <w:r w:rsidR="00812D7A" w:rsidRPr="00C875C3">
        <w:rPr>
          <w:rStyle w:val="normaltextrun"/>
          <w:b/>
          <w:sz w:val="28"/>
          <w:szCs w:val="28"/>
          <w:u w:val="single"/>
        </w:rPr>
        <w:t>Visualization</w:t>
      </w:r>
      <w:r w:rsidRPr="00C875C3">
        <w:rPr>
          <w:rStyle w:val="normaltextrun"/>
          <w:b/>
          <w:sz w:val="28"/>
          <w:szCs w:val="28"/>
          <w:u w:val="single"/>
        </w:rPr>
        <w:t xml:space="preserve"> and Prediction Techniques</w:t>
      </w:r>
      <w:r w:rsidR="00812D7A" w:rsidRPr="00C875C3">
        <w:rPr>
          <w:rStyle w:val="normaltextrun"/>
          <w:b/>
          <w:sz w:val="28"/>
          <w:szCs w:val="28"/>
          <w:u w:val="single"/>
        </w:rPr>
        <w:t>:</w:t>
      </w:r>
      <w:r w:rsidR="00812D7A" w:rsidRPr="00C875C3">
        <w:rPr>
          <w:rStyle w:val="eop"/>
          <w:sz w:val="28"/>
          <w:szCs w:val="28"/>
          <w:u w:val="single"/>
        </w:rPr>
        <w:t> </w:t>
      </w:r>
    </w:p>
    <w:p w14:paraId="359C72DD" w14:textId="58EE8CEC" w:rsidR="00AE7A6B" w:rsidRPr="003464CC" w:rsidRDefault="00687B6B" w:rsidP="00843FCA">
      <w:pPr>
        <w:pStyle w:val="paragraph"/>
        <w:spacing w:before="0" w:beforeAutospacing="0" w:after="0" w:afterAutospacing="0" w:line="360" w:lineRule="auto"/>
        <w:ind w:right="180"/>
        <w:jc w:val="both"/>
        <w:textAlignment w:val="baseline"/>
        <w:rPr>
          <w:rStyle w:val="eop"/>
        </w:rPr>
      </w:pPr>
      <w:r w:rsidRPr="003464CC">
        <w:rPr>
          <w:rStyle w:val="eop"/>
        </w:rPr>
        <w:t xml:space="preserve">We will be using Tableau for Data Visualization </w:t>
      </w:r>
      <w:r w:rsidR="0036300B" w:rsidRPr="003464CC">
        <w:rPr>
          <w:rStyle w:val="eop"/>
        </w:rPr>
        <w:t>and mentioned below are a few prediction techniques:</w:t>
      </w:r>
    </w:p>
    <w:p w14:paraId="27D47F76" w14:textId="77777777" w:rsidR="00461051" w:rsidRPr="00C875C3" w:rsidRDefault="002E5FFC" w:rsidP="00461051">
      <w:pPr>
        <w:pStyle w:val="paragraph"/>
        <w:numPr>
          <w:ilvl w:val="0"/>
          <w:numId w:val="8"/>
        </w:numPr>
        <w:spacing w:before="0" w:beforeAutospacing="0" w:after="0" w:afterAutospacing="0" w:line="360" w:lineRule="auto"/>
        <w:ind w:right="180"/>
        <w:jc w:val="both"/>
        <w:textAlignment w:val="baseline"/>
        <w:rPr>
          <w:rStyle w:val="normaltextrun"/>
          <w:b/>
          <w:bCs/>
          <w:u w:val="single"/>
        </w:rPr>
      </w:pPr>
      <w:r w:rsidRPr="00C875C3">
        <w:rPr>
          <w:rStyle w:val="normaltextrun"/>
          <w:b/>
          <w:bCs/>
          <w:u w:val="single"/>
        </w:rPr>
        <w:t>A</w:t>
      </w:r>
      <w:r w:rsidR="008358DB" w:rsidRPr="00C875C3">
        <w:rPr>
          <w:rStyle w:val="normaltextrun"/>
          <w:b/>
          <w:bCs/>
          <w:u w:val="single"/>
        </w:rPr>
        <w:t>ttacks across the United States:</w:t>
      </w:r>
    </w:p>
    <w:p w14:paraId="16E70EF8" w14:textId="5FCF1E91" w:rsidR="00461051" w:rsidRPr="00461051" w:rsidRDefault="00461051" w:rsidP="00461051">
      <w:pPr>
        <w:pStyle w:val="paragraph"/>
        <w:spacing w:before="0" w:beforeAutospacing="0" w:after="0" w:afterAutospacing="0" w:line="360" w:lineRule="auto"/>
        <w:ind w:left="720" w:right="180"/>
        <w:jc w:val="both"/>
        <w:textAlignment w:val="baseline"/>
        <w:rPr>
          <w:rStyle w:val="normaltextrun"/>
          <w:b/>
          <w:bCs/>
        </w:rPr>
      </w:pPr>
      <w:r w:rsidRPr="00461051">
        <w:rPr>
          <w:rStyle w:val="normaltextrun"/>
        </w:rPr>
        <w:t>The below chart shows the geographic distribution of terrorist attacks across a region of the United States. On the map, individual attacks are represented by colored dots, where each dot's color indicates the success of the attack: green dots represent successful attacks (True), and red dots signify unsuccessful ones (False).</w:t>
      </w:r>
      <w:r>
        <w:rPr>
          <w:rStyle w:val="normaltextrun"/>
        </w:rPr>
        <w:t xml:space="preserve"> </w:t>
      </w:r>
      <w:r w:rsidRPr="00461051">
        <w:rPr>
          <w:rStyle w:val="normaltextrun"/>
        </w:rPr>
        <w:t>This visualization helps in identifying geographical patterns in the success rates of attacks. For instance, one might observe clusters of green dots, indicating areas with higher rates of successful attacks, which could suggest vulnerabilities or specific tactics that are effective in those regions. Conversely, red dots would highlight areas where attacks tend to fail, which correlate with stronger security measures or other protective factors.</w:t>
      </w:r>
    </w:p>
    <w:p w14:paraId="0B30BA2D" w14:textId="3935ECE7" w:rsidR="008358DB" w:rsidRPr="00C42E97" w:rsidRDefault="00461051" w:rsidP="00461051">
      <w:pPr>
        <w:pStyle w:val="paragraph"/>
        <w:spacing w:before="0" w:beforeAutospacing="0" w:after="0" w:afterAutospacing="0" w:line="360" w:lineRule="auto"/>
        <w:ind w:left="720" w:right="180"/>
        <w:jc w:val="both"/>
        <w:textAlignment w:val="baseline"/>
        <w:rPr>
          <w:rStyle w:val="normaltextrun"/>
        </w:rPr>
      </w:pPr>
      <w:r w:rsidRPr="00461051">
        <w:rPr>
          <w:rStyle w:val="normaltextrun"/>
        </w:rPr>
        <w:t>By analyzing this data, the government or security agencies could identify hotspots that require more attention or could study the characteristics of successful attacks to develop better counter-terrorism strategies. Furthermore, this visualization could be used for resource allocation, emergency response planning, and security policy development.</w:t>
      </w:r>
    </w:p>
    <w:p w14:paraId="0E7E0C72" w14:textId="460C8B31" w:rsidR="00C86212" w:rsidRPr="00C42E97" w:rsidRDefault="7714775E" w:rsidP="00843FCA">
      <w:pPr>
        <w:pStyle w:val="paragraph"/>
        <w:spacing w:before="0" w:beforeAutospacing="0" w:after="0" w:afterAutospacing="0" w:line="360" w:lineRule="auto"/>
        <w:ind w:left="720" w:right="180"/>
        <w:jc w:val="both"/>
        <w:textAlignment w:val="baseline"/>
        <w:rPr>
          <w:rStyle w:val="normaltextrun"/>
        </w:rPr>
      </w:pPr>
      <w:r>
        <w:rPr>
          <w:noProof/>
        </w:rPr>
        <w:drawing>
          <wp:inline distT="0" distB="0" distL="0" distR="0" wp14:anchorId="50CFDB0E" wp14:editId="5CDBE9E4">
            <wp:extent cx="6858000" cy="4030980"/>
            <wp:effectExtent l="0" t="0" r="0" b="7620"/>
            <wp:docPr id="1802388592" name="Picture 1802388592"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4030980"/>
                    </a:xfrm>
                    <a:prstGeom prst="rect">
                      <a:avLst/>
                    </a:prstGeom>
                  </pic:spPr>
                </pic:pic>
              </a:graphicData>
            </a:graphic>
          </wp:inline>
        </w:drawing>
      </w:r>
    </w:p>
    <w:p w14:paraId="64BF6976" w14:textId="77777777" w:rsidR="006F7C89" w:rsidRPr="00C42E97" w:rsidRDefault="006F7C89" w:rsidP="00843FCA">
      <w:pPr>
        <w:pStyle w:val="paragraph"/>
        <w:spacing w:before="0" w:beforeAutospacing="0" w:after="0" w:afterAutospacing="0" w:line="360" w:lineRule="auto"/>
        <w:ind w:right="180"/>
        <w:jc w:val="both"/>
        <w:textAlignment w:val="baseline"/>
        <w:rPr>
          <w:rStyle w:val="normaltextrun"/>
        </w:rPr>
      </w:pPr>
    </w:p>
    <w:p w14:paraId="01C4BD09" w14:textId="77661459" w:rsidR="75F5CA3C" w:rsidRDefault="75F5CA3C" w:rsidP="75F5CA3C">
      <w:pPr>
        <w:pStyle w:val="paragraph"/>
        <w:spacing w:after="0" w:line="360" w:lineRule="auto"/>
        <w:ind w:right="180"/>
        <w:jc w:val="both"/>
        <w:rPr>
          <w:rStyle w:val="normaltextrun"/>
          <w:b/>
          <w:bCs/>
        </w:rPr>
      </w:pPr>
    </w:p>
    <w:p w14:paraId="5AA25DD3" w14:textId="16CF6924" w:rsidR="008358DB" w:rsidRPr="00D11A7C" w:rsidRDefault="008358DB" w:rsidP="00843FCA">
      <w:pPr>
        <w:pStyle w:val="paragraph"/>
        <w:numPr>
          <w:ilvl w:val="0"/>
          <w:numId w:val="8"/>
        </w:numPr>
        <w:spacing w:after="0" w:line="360" w:lineRule="auto"/>
        <w:ind w:right="180"/>
        <w:jc w:val="both"/>
        <w:textAlignment w:val="baseline"/>
        <w:rPr>
          <w:rStyle w:val="normaltextrun"/>
          <w:b/>
          <w:bCs/>
          <w:u w:val="single"/>
        </w:rPr>
      </w:pPr>
      <w:r w:rsidRPr="00D11A7C">
        <w:rPr>
          <w:rStyle w:val="normaltextrun"/>
          <w:b/>
          <w:bCs/>
          <w:u w:val="single"/>
        </w:rPr>
        <w:t>A Dual-axis line chart with two different variables over time: The number of people killed (</w:t>
      </w:r>
      <w:proofErr w:type="spellStart"/>
      <w:r w:rsidRPr="00D11A7C">
        <w:rPr>
          <w:rStyle w:val="normaltextrun"/>
          <w:b/>
          <w:bCs/>
          <w:u w:val="single"/>
        </w:rPr>
        <w:t>Nkill</w:t>
      </w:r>
      <w:proofErr w:type="spellEnd"/>
      <w:r w:rsidRPr="00D11A7C">
        <w:rPr>
          <w:rStyle w:val="normaltextrun"/>
          <w:b/>
          <w:bCs/>
          <w:u w:val="single"/>
        </w:rPr>
        <w:t>) and the number of people wounded (</w:t>
      </w:r>
      <w:proofErr w:type="spellStart"/>
      <w:r w:rsidRPr="00D11A7C">
        <w:rPr>
          <w:rStyle w:val="normaltextrun"/>
          <w:b/>
          <w:bCs/>
          <w:u w:val="single"/>
        </w:rPr>
        <w:t>Nwound</w:t>
      </w:r>
      <w:proofErr w:type="spellEnd"/>
      <w:r w:rsidRPr="00D11A7C">
        <w:rPr>
          <w:rStyle w:val="normaltextrun"/>
          <w:b/>
          <w:bCs/>
          <w:u w:val="single"/>
        </w:rPr>
        <w:t>) in various incidents</w:t>
      </w:r>
      <w:r w:rsidR="00A54FAE" w:rsidRPr="00D11A7C">
        <w:rPr>
          <w:rStyle w:val="normaltextrun"/>
          <w:b/>
          <w:bCs/>
          <w:u w:val="single"/>
        </w:rPr>
        <w:t>:</w:t>
      </w:r>
    </w:p>
    <w:p w14:paraId="518B62A0" w14:textId="6762F6C9" w:rsidR="006F7C89" w:rsidRPr="006D154D" w:rsidRDefault="006F7C89" w:rsidP="008358DB">
      <w:pPr>
        <w:pStyle w:val="paragraph"/>
        <w:spacing w:after="0" w:line="360" w:lineRule="auto"/>
        <w:ind w:left="720" w:right="180"/>
        <w:jc w:val="both"/>
        <w:textAlignment w:val="baseline"/>
        <w:rPr>
          <w:rStyle w:val="normaltextrun"/>
        </w:rPr>
      </w:pPr>
      <w:r w:rsidRPr="006D154D">
        <w:rPr>
          <w:rStyle w:val="normaltextrun"/>
        </w:rPr>
        <w:t>The chart below is a dual-axis line chart that represents two different variables over time: the number of people killed (</w:t>
      </w:r>
      <w:proofErr w:type="spellStart"/>
      <w:r w:rsidRPr="006D154D">
        <w:rPr>
          <w:rStyle w:val="normaltextrun"/>
        </w:rPr>
        <w:t>Nkill</w:t>
      </w:r>
      <w:proofErr w:type="spellEnd"/>
      <w:r w:rsidRPr="006D154D">
        <w:rPr>
          <w:rStyle w:val="normaltextrun"/>
        </w:rPr>
        <w:t>) and the number of people wounded (</w:t>
      </w:r>
      <w:proofErr w:type="spellStart"/>
      <w:r w:rsidRPr="006D154D">
        <w:rPr>
          <w:rStyle w:val="normaltextrun"/>
        </w:rPr>
        <w:t>Nwound</w:t>
      </w:r>
      <w:proofErr w:type="spellEnd"/>
      <w:r w:rsidRPr="006D154D">
        <w:rPr>
          <w:rStyle w:val="normaltextrun"/>
        </w:rPr>
        <w:t xml:space="preserve">) in various incidents. </w:t>
      </w:r>
    </w:p>
    <w:p w14:paraId="24ACFFF7" w14:textId="1C53D287" w:rsidR="006F7C89" w:rsidRPr="006D154D" w:rsidRDefault="006F7C89" w:rsidP="00843FCA">
      <w:pPr>
        <w:pStyle w:val="paragraph"/>
        <w:spacing w:before="0" w:beforeAutospacing="0" w:line="360" w:lineRule="auto"/>
        <w:ind w:left="720" w:right="180"/>
        <w:jc w:val="both"/>
        <w:textAlignment w:val="baseline"/>
        <w:rPr>
          <w:rStyle w:val="normaltextrun"/>
        </w:rPr>
      </w:pPr>
      <w:r w:rsidRPr="006D154D">
        <w:rPr>
          <w:rStyle w:val="normaltextrun"/>
        </w:rPr>
        <w:t>There are two lines, each representing one of the variables: The orange line represents the number of people killed over the years. The blue line represents the number of people wounded over the years.</w:t>
      </w:r>
    </w:p>
    <w:p w14:paraId="643549C6" w14:textId="6CEFF279" w:rsidR="006F7C89" w:rsidRPr="006D154D" w:rsidRDefault="006F7C89" w:rsidP="00843FCA">
      <w:pPr>
        <w:pStyle w:val="paragraph"/>
        <w:spacing w:before="0" w:beforeAutospacing="0" w:after="0" w:afterAutospacing="0" w:line="360" w:lineRule="auto"/>
        <w:ind w:left="720" w:right="180"/>
        <w:jc w:val="both"/>
        <w:textAlignment w:val="baseline"/>
        <w:rPr>
          <w:rStyle w:val="normaltextrun"/>
        </w:rPr>
      </w:pPr>
      <w:r w:rsidRPr="006D154D">
        <w:rPr>
          <w:rStyle w:val="normaltextrun"/>
        </w:rPr>
        <w:t xml:space="preserve">The peaks in the lines represent years with particularly high numbers of killed or wounded individuals. These correspond to years with more severe incidents or a greater number of incidents resulting in </w:t>
      </w:r>
      <w:r w:rsidR="003D5C0A" w:rsidRPr="006D154D">
        <w:rPr>
          <w:rStyle w:val="normaltextrun"/>
        </w:rPr>
        <w:t>casualties.</w:t>
      </w:r>
    </w:p>
    <w:p w14:paraId="5EB853F0" w14:textId="52EE2DC1" w:rsidR="0042732E" w:rsidRDefault="6AB0257E" w:rsidP="00843FCA">
      <w:pPr>
        <w:pStyle w:val="paragraph"/>
        <w:spacing w:before="0" w:beforeAutospacing="0" w:after="0" w:afterAutospacing="0" w:line="360" w:lineRule="auto"/>
        <w:ind w:left="720" w:right="180"/>
        <w:jc w:val="both"/>
        <w:textAlignment w:val="baseline"/>
        <w:rPr>
          <w:rStyle w:val="normaltextrun"/>
        </w:rPr>
      </w:pPr>
      <w:r>
        <w:rPr>
          <w:noProof/>
        </w:rPr>
        <w:drawing>
          <wp:inline distT="0" distB="0" distL="0" distR="0" wp14:anchorId="7431337B" wp14:editId="195C1B28">
            <wp:extent cx="6065522" cy="3790950"/>
            <wp:effectExtent l="0" t="0" r="0" b="0"/>
            <wp:docPr id="1336552055" name="Picture 1336552055"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55205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65522" cy="3790950"/>
                    </a:xfrm>
                    <a:prstGeom prst="rect">
                      <a:avLst/>
                    </a:prstGeom>
                  </pic:spPr>
                </pic:pic>
              </a:graphicData>
            </a:graphic>
          </wp:inline>
        </w:drawing>
      </w:r>
    </w:p>
    <w:p w14:paraId="3FC58004" w14:textId="77777777" w:rsidR="007243BD" w:rsidRDefault="007243BD" w:rsidP="00843FCA">
      <w:pPr>
        <w:pStyle w:val="paragraph"/>
        <w:spacing w:before="0" w:beforeAutospacing="0" w:after="0" w:afterAutospacing="0" w:line="360" w:lineRule="auto"/>
        <w:ind w:left="720" w:right="180"/>
        <w:jc w:val="both"/>
        <w:textAlignment w:val="baseline"/>
        <w:rPr>
          <w:rStyle w:val="normaltextrun"/>
        </w:rPr>
      </w:pPr>
    </w:p>
    <w:p w14:paraId="5263BE53" w14:textId="77777777" w:rsidR="008E3AC6" w:rsidRDefault="008E3AC6" w:rsidP="00843FCA">
      <w:pPr>
        <w:pStyle w:val="paragraph"/>
        <w:spacing w:before="0" w:beforeAutospacing="0" w:after="0" w:afterAutospacing="0" w:line="360" w:lineRule="auto"/>
        <w:ind w:left="720" w:right="180"/>
        <w:jc w:val="both"/>
        <w:textAlignment w:val="baseline"/>
        <w:rPr>
          <w:rStyle w:val="normaltextrun"/>
        </w:rPr>
      </w:pPr>
    </w:p>
    <w:p w14:paraId="4D3B103E" w14:textId="77777777" w:rsidR="00D11A7C" w:rsidRDefault="00D11A7C" w:rsidP="00843FCA">
      <w:pPr>
        <w:pStyle w:val="paragraph"/>
        <w:spacing w:before="0" w:beforeAutospacing="0" w:after="0" w:afterAutospacing="0" w:line="360" w:lineRule="auto"/>
        <w:ind w:left="720" w:right="180"/>
        <w:jc w:val="both"/>
        <w:textAlignment w:val="baseline"/>
        <w:rPr>
          <w:rStyle w:val="normaltextrun"/>
        </w:rPr>
      </w:pPr>
    </w:p>
    <w:p w14:paraId="6CCC8181" w14:textId="77777777" w:rsidR="00D11A7C" w:rsidRDefault="00D11A7C" w:rsidP="00843FCA">
      <w:pPr>
        <w:pStyle w:val="paragraph"/>
        <w:spacing w:before="0" w:beforeAutospacing="0" w:after="0" w:afterAutospacing="0" w:line="360" w:lineRule="auto"/>
        <w:ind w:left="720" w:right="180"/>
        <w:jc w:val="both"/>
        <w:textAlignment w:val="baseline"/>
        <w:rPr>
          <w:rStyle w:val="normaltextrun"/>
        </w:rPr>
      </w:pPr>
    </w:p>
    <w:p w14:paraId="6432C1DC" w14:textId="77777777" w:rsidR="00D11A7C" w:rsidRDefault="00D11A7C" w:rsidP="00843FCA">
      <w:pPr>
        <w:pStyle w:val="paragraph"/>
        <w:spacing w:before="0" w:beforeAutospacing="0" w:after="0" w:afterAutospacing="0" w:line="360" w:lineRule="auto"/>
        <w:ind w:left="720" w:right="180"/>
        <w:jc w:val="both"/>
        <w:textAlignment w:val="baseline"/>
        <w:rPr>
          <w:rStyle w:val="normaltextrun"/>
        </w:rPr>
      </w:pPr>
    </w:p>
    <w:p w14:paraId="6CE06CDA" w14:textId="77777777" w:rsidR="00D11A7C" w:rsidRDefault="00D11A7C" w:rsidP="00843FCA">
      <w:pPr>
        <w:pStyle w:val="paragraph"/>
        <w:spacing w:before="0" w:beforeAutospacing="0" w:after="0" w:afterAutospacing="0" w:line="360" w:lineRule="auto"/>
        <w:ind w:left="720" w:right="180"/>
        <w:jc w:val="both"/>
        <w:textAlignment w:val="baseline"/>
        <w:rPr>
          <w:rStyle w:val="normaltextrun"/>
        </w:rPr>
      </w:pPr>
    </w:p>
    <w:p w14:paraId="7A6B66A7" w14:textId="18B156B3" w:rsidR="009C75B6" w:rsidRPr="00D11A7C" w:rsidRDefault="009C75B6" w:rsidP="75F5CA3C">
      <w:pPr>
        <w:pStyle w:val="paragraph"/>
        <w:numPr>
          <w:ilvl w:val="0"/>
          <w:numId w:val="17"/>
        </w:numPr>
        <w:spacing w:before="0" w:beforeAutospacing="0" w:after="0" w:afterAutospacing="0" w:line="360" w:lineRule="auto"/>
        <w:ind w:right="180"/>
        <w:jc w:val="both"/>
        <w:textAlignment w:val="baseline"/>
        <w:rPr>
          <w:rStyle w:val="normaltextrun"/>
          <w:b/>
          <w:bCs/>
          <w:u w:val="single"/>
        </w:rPr>
      </w:pPr>
      <w:r w:rsidRPr="00D11A7C">
        <w:rPr>
          <w:rStyle w:val="normaltextrun"/>
          <w:b/>
          <w:bCs/>
          <w:u w:val="single"/>
        </w:rPr>
        <w:t>The bar chart displays "Total Casualties," a combination of confirmed fatalities and non-fatal injuries from terrorist attacks, categorized by attack type</w:t>
      </w:r>
      <w:r w:rsidR="00A54FAE" w:rsidRPr="00D11A7C">
        <w:rPr>
          <w:rStyle w:val="normaltextrun"/>
          <w:b/>
          <w:bCs/>
          <w:u w:val="single"/>
        </w:rPr>
        <w:t>:</w:t>
      </w:r>
      <w:r w:rsidRPr="00D11A7C">
        <w:rPr>
          <w:rStyle w:val="normaltextrun"/>
          <w:b/>
          <w:bCs/>
          <w:u w:val="single"/>
        </w:rPr>
        <w:t xml:space="preserve"> </w:t>
      </w:r>
    </w:p>
    <w:p w14:paraId="75F6EB99" w14:textId="77777777" w:rsidR="00C90ABD" w:rsidRPr="007170B9" w:rsidRDefault="009C75B6" w:rsidP="00FD2FBB">
      <w:pPr>
        <w:pStyle w:val="paragraph"/>
        <w:spacing w:line="360" w:lineRule="auto"/>
        <w:ind w:left="720" w:right="187"/>
        <w:jc w:val="both"/>
        <w:textAlignment w:val="baseline"/>
        <w:rPr>
          <w:rStyle w:val="normaltextrun"/>
        </w:rPr>
      </w:pPr>
      <w:r w:rsidRPr="007170B9">
        <w:rPr>
          <w:rStyle w:val="normaltextrun"/>
        </w:rPr>
        <w:t>The categories of attack type include Bombing, Unarmed Assault, Armed Assault, Hijacking, Facility/Infrastructure Attack, Hostage Taking, Assassination, and other forms of Hostage Taking.  From the graph, we can conclude that Bombing and Armed Assault have the highest number</w:t>
      </w:r>
      <w:r w:rsidR="00FD2FBB" w:rsidRPr="007170B9">
        <w:rPr>
          <w:rStyle w:val="normaltextrun"/>
        </w:rPr>
        <w:t xml:space="preserve"> </w:t>
      </w:r>
      <w:r w:rsidRPr="007170B9">
        <w:rPr>
          <w:rStyle w:val="normaltextrun"/>
        </w:rPr>
        <w:t>of total casualties, followed by Unarmed Assault, and then Hijacking. The other categories show</w:t>
      </w:r>
      <w:r w:rsidR="00FD2FBB" w:rsidRPr="007170B9">
        <w:rPr>
          <w:rStyle w:val="normaltextrun"/>
        </w:rPr>
        <w:t xml:space="preserve"> </w:t>
      </w:r>
      <w:r w:rsidRPr="007170B9">
        <w:rPr>
          <w:rStyle w:val="normaltextrun"/>
        </w:rPr>
        <w:t xml:space="preserve">significantly fewer casualties in comparison. </w:t>
      </w:r>
    </w:p>
    <w:p w14:paraId="2373B012" w14:textId="48761B02" w:rsidR="00FD2FBB" w:rsidRPr="007170B9" w:rsidRDefault="009C75B6" w:rsidP="00FD2FBB">
      <w:pPr>
        <w:pStyle w:val="paragraph"/>
        <w:spacing w:line="360" w:lineRule="auto"/>
        <w:ind w:left="720" w:right="187"/>
        <w:jc w:val="both"/>
        <w:textAlignment w:val="baseline"/>
        <w:rPr>
          <w:rStyle w:val="normaltextrun"/>
          <w:b/>
          <w:bCs/>
        </w:rPr>
      </w:pPr>
      <w:r w:rsidRPr="007170B9">
        <w:rPr>
          <w:rStyle w:val="normaltextrun"/>
          <w:b/>
          <w:bCs/>
        </w:rPr>
        <w:t xml:space="preserve">In terms of government decisions on security measures: </w:t>
      </w:r>
    </w:p>
    <w:p w14:paraId="48E01A62" w14:textId="77777777" w:rsidR="007170B9" w:rsidRDefault="009C75B6" w:rsidP="00C90ABD">
      <w:pPr>
        <w:pStyle w:val="paragraph"/>
        <w:spacing w:after="0" w:line="360" w:lineRule="auto"/>
        <w:ind w:left="720" w:right="180"/>
        <w:jc w:val="both"/>
        <w:textAlignment w:val="baseline"/>
        <w:rPr>
          <w:rStyle w:val="normaltextrun"/>
        </w:rPr>
      </w:pPr>
      <w:r w:rsidRPr="007170B9">
        <w:rPr>
          <w:rStyle w:val="normaltextrun"/>
        </w:rPr>
        <w:t>The data suggests that a focus on controlling and monitoring explosives and firearms could be</w:t>
      </w:r>
      <w:r w:rsidR="00C90ABD" w:rsidRPr="007170B9">
        <w:rPr>
          <w:rStyle w:val="normaltextrun"/>
        </w:rPr>
        <w:t xml:space="preserve"> </w:t>
      </w:r>
      <w:r w:rsidRPr="007170B9">
        <w:rPr>
          <w:rStyle w:val="normaltextrun"/>
        </w:rPr>
        <w:t>beneficial, as they are associated with the highest number of casualties. For explosives, the government</w:t>
      </w:r>
      <w:r w:rsidR="00C90ABD" w:rsidRPr="007170B9">
        <w:rPr>
          <w:rStyle w:val="normaltextrun"/>
        </w:rPr>
        <w:t xml:space="preserve"> </w:t>
      </w:r>
      <w:r w:rsidRPr="007170B9">
        <w:rPr>
          <w:rStyle w:val="normaltextrun"/>
        </w:rPr>
        <w:t>might consider regulations on the sale and distribution of materials that could be used</w:t>
      </w:r>
      <w:r w:rsidR="00C90ABD" w:rsidRPr="007170B9">
        <w:rPr>
          <w:rStyle w:val="normaltextrun"/>
        </w:rPr>
        <w:t xml:space="preserve"> </w:t>
      </w:r>
      <w:r w:rsidRPr="007170B9">
        <w:rPr>
          <w:rStyle w:val="normaltextrun"/>
        </w:rPr>
        <w:t>to make</w:t>
      </w:r>
      <w:r w:rsidR="00C90ABD" w:rsidRPr="007170B9">
        <w:rPr>
          <w:rStyle w:val="normaltextrun"/>
        </w:rPr>
        <w:t xml:space="preserve"> </w:t>
      </w:r>
      <w:r w:rsidRPr="007170B9">
        <w:rPr>
          <w:rStyle w:val="normaltextrun"/>
        </w:rPr>
        <w:t xml:space="preserve">bombs. </w:t>
      </w:r>
    </w:p>
    <w:p w14:paraId="7904FCEC" w14:textId="0B3229DB" w:rsidR="00C81BF4" w:rsidRPr="007170B9" w:rsidRDefault="009C75B6" w:rsidP="008E3AC6">
      <w:pPr>
        <w:pStyle w:val="paragraph"/>
        <w:spacing w:after="0" w:afterAutospacing="0" w:line="360" w:lineRule="auto"/>
        <w:ind w:left="720" w:right="187"/>
        <w:jc w:val="both"/>
        <w:textAlignment w:val="baseline"/>
        <w:rPr>
          <w:rStyle w:val="normaltextrun"/>
        </w:rPr>
      </w:pPr>
      <w:r w:rsidRPr="007170B9">
        <w:rPr>
          <w:rStyle w:val="normaltextrun"/>
        </w:rPr>
        <w:t>For firearms, measures might</w:t>
      </w:r>
      <w:r w:rsidR="00C90ABD" w:rsidRPr="007170B9">
        <w:rPr>
          <w:rStyle w:val="normaltextrun"/>
        </w:rPr>
        <w:t xml:space="preserve"> </w:t>
      </w:r>
      <w:r w:rsidRPr="007170B9">
        <w:rPr>
          <w:rStyle w:val="normaltextrun"/>
        </w:rPr>
        <w:t>include stricter gun control laws, enhanced background checks, and limitations on the types of firearms available</w:t>
      </w:r>
      <w:r w:rsidR="00C90ABD" w:rsidRPr="007170B9">
        <w:rPr>
          <w:rStyle w:val="normaltextrun"/>
        </w:rPr>
        <w:t xml:space="preserve"> </w:t>
      </w:r>
      <w:r w:rsidRPr="007170B9">
        <w:rPr>
          <w:rStyle w:val="normaltextrun"/>
        </w:rPr>
        <w:t xml:space="preserve">to the public.  </w:t>
      </w:r>
      <w:r w:rsidRPr="75F5CA3C">
        <w:rPr>
          <w:rStyle w:val="normaltextrun"/>
        </w:rPr>
        <w:t>This analysis helps us prioritize which types of attacks to prepare for, such as improving emergency response</w:t>
      </w:r>
      <w:r w:rsidR="00C90ABD" w:rsidRPr="75F5CA3C">
        <w:rPr>
          <w:rStyle w:val="normaltextrun"/>
        </w:rPr>
        <w:t xml:space="preserve"> </w:t>
      </w:r>
      <w:r w:rsidRPr="75F5CA3C">
        <w:rPr>
          <w:rStyle w:val="normaltextrun"/>
        </w:rPr>
        <w:t>protocols for bombings and armed assaults since they are associated with higher casualties.</w:t>
      </w:r>
    </w:p>
    <w:p w14:paraId="03331C9A" w14:textId="68D29DC3" w:rsidR="00191A8B" w:rsidRPr="008E3AC6" w:rsidRDefault="445B0083" w:rsidP="008E3AC6">
      <w:pPr>
        <w:pStyle w:val="paragraph"/>
        <w:spacing w:before="0" w:beforeAutospacing="0" w:after="0" w:afterAutospacing="0" w:line="360" w:lineRule="auto"/>
        <w:ind w:left="720" w:right="180"/>
        <w:jc w:val="both"/>
        <w:textAlignment w:val="baseline"/>
        <w:rPr>
          <w:rStyle w:val="normaltextrun"/>
        </w:rPr>
      </w:pPr>
      <w:r>
        <w:rPr>
          <w:noProof/>
        </w:rPr>
        <w:drawing>
          <wp:inline distT="0" distB="0" distL="0" distR="0" wp14:anchorId="2A1820F2" wp14:editId="714661EA">
            <wp:extent cx="5353048" cy="3937000"/>
            <wp:effectExtent l="0" t="0" r="0" b="6350"/>
            <wp:docPr id="757593382" name="Picture 75759338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593382"/>
                    <pic:cNvPicPr/>
                  </pic:nvPicPr>
                  <pic:blipFill>
                    <a:blip r:embed="rId26">
                      <a:extLst>
                        <a:ext uri="{28A0092B-C50C-407E-A947-70E740481C1C}">
                          <a14:useLocalDpi xmlns:a14="http://schemas.microsoft.com/office/drawing/2010/main" val="0"/>
                        </a:ext>
                      </a:extLst>
                    </a:blip>
                    <a:stretch>
                      <a:fillRect/>
                    </a:stretch>
                  </pic:blipFill>
                  <pic:spPr>
                    <a:xfrm>
                      <a:off x="0" y="0"/>
                      <a:ext cx="5353048" cy="3937000"/>
                    </a:xfrm>
                    <a:prstGeom prst="rect">
                      <a:avLst/>
                    </a:prstGeom>
                  </pic:spPr>
                </pic:pic>
              </a:graphicData>
            </a:graphic>
          </wp:inline>
        </w:drawing>
      </w:r>
    </w:p>
    <w:p w14:paraId="54ED1EEB" w14:textId="0F29A7FC" w:rsidR="008358DB" w:rsidRPr="001E6591" w:rsidRDefault="008358DB" w:rsidP="008358DB">
      <w:pPr>
        <w:pStyle w:val="paragraph"/>
        <w:numPr>
          <w:ilvl w:val="0"/>
          <w:numId w:val="8"/>
        </w:numPr>
        <w:spacing w:before="0" w:beforeAutospacing="0" w:after="0" w:afterAutospacing="0" w:line="360" w:lineRule="auto"/>
        <w:ind w:right="180"/>
        <w:jc w:val="both"/>
        <w:textAlignment w:val="baseline"/>
        <w:rPr>
          <w:rStyle w:val="normaltextrun"/>
          <w:b/>
          <w:bCs/>
          <w:u w:val="single"/>
        </w:rPr>
      </w:pPr>
      <w:r w:rsidRPr="001E6591">
        <w:rPr>
          <w:rStyle w:val="normaltextrun"/>
          <w:b/>
          <w:bCs/>
          <w:u w:val="single"/>
        </w:rPr>
        <w:t>Success rates associated with different attack types:</w:t>
      </w:r>
    </w:p>
    <w:p w14:paraId="4080DD11" w14:textId="77777777" w:rsidR="00C2124A" w:rsidRDefault="00F677AC" w:rsidP="00C2124A">
      <w:pPr>
        <w:pStyle w:val="paragraph"/>
        <w:spacing w:after="0" w:line="360" w:lineRule="auto"/>
        <w:ind w:left="720" w:right="180"/>
        <w:jc w:val="both"/>
        <w:textAlignment w:val="baseline"/>
      </w:pPr>
      <w:r>
        <w:t>The chart shown below is a horizontal stacked bar chart, which visualizes the success and failure of terrorist attacks across states.</w:t>
      </w:r>
      <w:r w:rsidR="00C2124A">
        <w:t xml:space="preserve"> </w:t>
      </w:r>
      <w:r>
        <w:t>Each bar corresponds to a location and is divided into two segments:</w:t>
      </w:r>
    </w:p>
    <w:p w14:paraId="10E1B377" w14:textId="77777777" w:rsidR="00C2124A" w:rsidRDefault="00F677AC" w:rsidP="00C2124A">
      <w:pPr>
        <w:pStyle w:val="paragraph"/>
        <w:spacing w:after="0" w:line="360" w:lineRule="auto"/>
        <w:ind w:left="720" w:right="180"/>
        <w:jc w:val="both"/>
        <w:textAlignment w:val="baseline"/>
      </w:pPr>
      <w:r>
        <w:t>1. Green Segment: Represents the number of successful events in the location. The length of the green portion is proportional to the count of successes.</w:t>
      </w:r>
    </w:p>
    <w:p w14:paraId="780DB77D" w14:textId="77777777" w:rsidR="00C2124A" w:rsidRDefault="00F677AC" w:rsidP="00C2124A">
      <w:pPr>
        <w:pStyle w:val="paragraph"/>
        <w:spacing w:after="0" w:line="360" w:lineRule="auto"/>
        <w:ind w:left="720" w:right="180"/>
        <w:jc w:val="both"/>
        <w:textAlignment w:val="baseline"/>
      </w:pPr>
      <w:r>
        <w:t>2. Red Segment: Indicates the number of unsuccessful events. Similarly, the length of the red portion corresponds to the count of failures.</w:t>
      </w:r>
    </w:p>
    <w:p w14:paraId="3D1CFA0E" w14:textId="2689F3A4" w:rsidR="008358DB" w:rsidRDefault="00F677AC" w:rsidP="00C2124A">
      <w:pPr>
        <w:pStyle w:val="paragraph"/>
        <w:spacing w:after="0" w:line="360" w:lineRule="auto"/>
        <w:ind w:left="720" w:right="180"/>
        <w:jc w:val="both"/>
        <w:textAlignment w:val="baseline"/>
      </w:pPr>
      <w:r>
        <w:t>The total length of each stacked bar represents the total number of events (both successful and unsuccessful) in each location. The locations are listed on the y-axis (labeled as '</w:t>
      </w:r>
      <w:proofErr w:type="spellStart"/>
      <w:r>
        <w:t>Provstate</w:t>
      </w:r>
      <w:proofErr w:type="spellEnd"/>
      <w:r>
        <w:t xml:space="preserve"> Set'), and the counts of success or failure are on the x-axis.</w:t>
      </w:r>
      <w:r w:rsidR="00C2124A">
        <w:t xml:space="preserve"> </w:t>
      </w:r>
      <w:r>
        <w:t>This visualization allows us to quickly assess which locations have the highest number of events and to compare the success rate versus the failure rate within each location. For instance, we can see that California has a high number of successful events (477) and a certain number of unsuccessful ones (102). In contrast, Puerto Rico has fewer events in total, with 166 successes and 60 failures.</w:t>
      </w:r>
    </w:p>
    <w:p w14:paraId="3EC4FB04" w14:textId="2BCA6C0C" w:rsidR="009F69AA" w:rsidRPr="00EC1478" w:rsidRDefault="739320E9" w:rsidP="00EC1478">
      <w:pPr>
        <w:pStyle w:val="paragraph"/>
        <w:spacing w:after="0" w:line="360" w:lineRule="auto"/>
        <w:ind w:left="720" w:right="180"/>
        <w:jc w:val="both"/>
        <w:textAlignment w:val="baseline"/>
      </w:pPr>
      <w:r>
        <w:rPr>
          <w:noProof/>
        </w:rPr>
        <w:drawing>
          <wp:inline distT="0" distB="0" distL="0" distR="0" wp14:anchorId="4AAA07F8" wp14:editId="404B0719">
            <wp:extent cx="6427025" cy="3797300"/>
            <wp:effectExtent l="0" t="0" r="0" b="0"/>
            <wp:docPr id="1157038456" name="Picture 1157038456" descr="A graph with green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27025" cy="3797300"/>
                    </a:xfrm>
                    <a:prstGeom prst="rect">
                      <a:avLst/>
                    </a:prstGeom>
                  </pic:spPr>
                </pic:pic>
              </a:graphicData>
            </a:graphic>
          </wp:inline>
        </w:drawing>
      </w:r>
    </w:p>
    <w:p w14:paraId="3DC1EF98" w14:textId="23D1F4EB" w:rsidR="00A03EF9" w:rsidRPr="008744BB" w:rsidRDefault="008744BB" w:rsidP="00A03EF9">
      <w:pPr>
        <w:pStyle w:val="paragraph"/>
        <w:numPr>
          <w:ilvl w:val="0"/>
          <w:numId w:val="8"/>
        </w:numPr>
        <w:spacing w:before="0" w:beforeAutospacing="0" w:after="0" w:afterAutospacing="0" w:line="360" w:lineRule="auto"/>
        <w:ind w:right="180"/>
        <w:jc w:val="both"/>
        <w:textAlignment w:val="baseline"/>
        <w:rPr>
          <w:b/>
          <w:bCs/>
          <w:u w:val="single"/>
        </w:rPr>
      </w:pPr>
      <w:r w:rsidRPr="008744BB">
        <w:rPr>
          <w:b/>
          <w:bCs/>
          <w:u w:val="single"/>
        </w:rPr>
        <w:t>Outcome by Target Type:</w:t>
      </w:r>
    </w:p>
    <w:p w14:paraId="2D6E0A27" w14:textId="1662AC05" w:rsidR="001F34D5" w:rsidRDefault="008744BB" w:rsidP="001F34D5">
      <w:pPr>
        <w:pStyle w:val="paragraph"/>
        <w:spacing w:before="0" w:beforeAutospacing="0" w:after="0" w:line="360" w:lineRule="auto"/>
        <w:ind w:left="720" w:right="180"/>
        <w:jc w:val="both"/>
        <w:textAlignment w:val="baseline"/>
        <w:rPr>
          <w:rStyle w:val="normaltextrun"/>
        </w:rPr>
      </w:pPr>
      <w:r w:rsidRPr="008744BB">
        <w:rPr>
          <w:rStyle w:val="normaltextrun"/>
        </w:rPr>
        <w:t xml:space="preserve">The </w:t>
      </w:r>
      <w:r>
        <w:rPr>
          <w:rStyle w:val="normaltextrun"/>
        </w:rPr>
        <w:t xml:space="preserve">graph below </w:t>
      </w:r>
      <w:r w:rsidRPr="008744BB">
        <w:rPr>
          <w:rStyle w:val="normaltextrun"/>
        </w:rPr>
        <w:t xml:space="preserve">shows a stacked bar chart titled "Outcome by Target Type ". This chart </w:t>
      </w:r>
      <w:r w:rsidR="00EA187C">
        <w:rPr>
          <w:rStyle w:val="normaltextrun"/>
        </w:rPr>
        <w:t>displays</w:t>
      </w:r>
      <w:r w:rsidRPr="008744BB">
        <w:rPr>
          <w:rStyle w:val="normaltextrun"/>
        </w:rPr>
        <w:t xml:space="preserve"> the success or failure of various incidents, which </w:t>
      </w:r>
      <w:r w:rsidR="00EA187C">
        <w:rPr>
          <w:rStyle w:val="normaltextrun"/>
        </w:rPr>
        <w:t xml:space="preserve">are </w:t>
      </w:r>
      <w:r w:rsidRPr="008744BB">
        <w:rPr>
          <w:rStyle w:val="normaltextrun"/>
        </w:rPr>
        <w:t>terrorist attacks, grouped by the type of target they were aimed at.</w:t>
      </w:r>
      <w:r>
        <w:rPr>
          <w:rStyle w:val="normaltextrun"/>
        </w:rPr>
        <w:t xml:space="preserve"> </w:t>
      </w:r>
      <w:r w:rsidRPr="008744BB">
        <w:rPr>
          <w:rStyle w:val="normaltextrun"/>
        </w:rPr>
        <w:t>Each bar in the chart represents a different type of target, such as "Private Citizens &amp; Property," "Military," "Police," etc. Within each bar, there are two colors:</w:t>
      </w:r>
    </w:p>
    <w:p w14:paraId="3A998301" w14:textId="54932E8F" w:rsidR="008744BB" w:rsidRPr="008744BB" w:rsidRDefault="008744BB" w:rsidP="001F34D5">
      <w:pPr>
        <w:pStyle w:val="paragraph"/>
        <w:spacing w:before="0" w:beforeAutospacing="0" w:after="0" w:line="360" w:lineRule="auto"/>
        <w:ind w:left="720" w:right="180"/>
        <w:jc w:val="both"/>
        <w:textAlignment w:val="baseline"/>
        <w:rPr>
          <w:rStyle w:val="normaltextrun"/>
        </w:rPr>
      </w:pPr>
      <w:r w:rsidRPr="008744BB">
        <w:rPr>
          <w:rStyle w:val="normaltextrun"/>
        </w:rPr>
        <w:t>Green: Indicates the number of successful incidents related to the target type.</w:t>
      </w:r>
    </w:p>
    <w:p w14:paraId="2E438D77" w14:textId="77777777" w:rsidR="008744BB" w:rsidRPr="008744BB" w:rsidRDefault="008744BB" w:rsidP="001F34D5">
      <w:pPr>
        <w:pStyle w:val="paragraph"/>
        <w:spacing w:before="0" w:beforeAutospacing="0" w:after="0" w:line="360" w:lineRule="auto"/>
        <w:ind w:left="720" w:right="180"/>
        <w:jc w:val="both"/>
        <w:textAlignment w:val="baseline"/>
        <w:rPr>
          <w:rStyle w:val="normaltextrun"/>
        </w:rPr>
      </w:pPr>
      <w:r w:rsidRPr="008744BB">
        <w:rPr>
          <w:rStyle w:val="normaltextrun"/>
        </w:rPr>
        <w:t>Red: Shows the number of unsuccessful incidents related to the target type.</w:t>
      </w:r>
    </w:p>
    <w:p w14:paraId="042ED27E" w14:textId="3E08E016" w:rsidR="008744BB" w:rsidRDefault="008744BB" w:rsidP="008744BB">
      <w:pPr>
        <w:pStyle w:val="paragraph"/>
        <w:spacing w:after="0" w:line="360" w:lineRule="auto"/>
        <w:ind w:left="720" w:right="180"/>
        <w:jc w:val="both"/>
        <w:textAlignment w:val="baseline"/>
        <w:rPr>
          <w:rStyle w:val="normaltextrun"/>
        </w:rPr>
      </w:pPr>
      <w:r w:rsidRPr="008744BB">
        <w:rPr>
          <w:rStyle w:val="normaltextrun"/>
        </w:rPr>
        <w:t>The height of each color within the bar corresponds to the count of each outcome, and the entire height of the bar represents the total number of incidents both successful and unsuccessful for that target type. The chart is organized such that the target types are arranged along the x-axis, and the y-axis likely represents the count of incidents.</w:t>
      </w:r>
      <w:r>
        <w:rPr>
          <w:rStyle w:val="normaltextrun"/>
        </w:rPr>
        <w:t xml:space="preserve"> </w:t>
      </w:r>
      <w:r w:rsidRPr="008744BB">
        <w:rPr>
          <w:rStyle w:val="normaltextrun"/>
        </w:rPr>
        <w:t>From this chart, one can identify which target types are more frequently attacked and which ones tend to have higher success rates for the attackers. For example, if one target type has a particularly tall green portion, it indicates that incidents aimed at that target type are often successful. Conversely, a tall red portion would indicate many unsuccessful attempts.</w:t>
      </w:r>
      <w:r>
        <w:rPr>
          <w:rStyle w:val="normaltextrun"/>
        </w:rPr>
        <w:t xml:space="preserve"> </w:t>
      </w:r>
      <w:r w:rsidRPr="008744BB">
        <w:rPr>
          <w:rStyle w:val="normaltextrun"/>
        </w:rPr>
        <w:t>This visualization helps to quickly identify the effectiveness of security measures across different target types. Such insights are crucial for resource allocation, risk assessment, and strategizing security enhancements.</w:t>
      </w:r>
    </w:p>
    <w:p w14:paraId="5A9E6975" w14:textId="2AD5B352" w:rsidR="001F34D5" w:rsidRPr="008744BB" w:rsidRDefault="7EA4150E" w:rsidP="008744BB">
      <w:pPr>
        <w:pStyle w:val="paragraph"/>
        <w:spacing w:after="0" w:line="360" w:lineRule="auto"/>
        <w:ind w:left="720" w:right="180"/>
        <w:jc w:val="both"/>
        <w:textAlignment w:val="baseline"/>
        <w:rPr>
          <w:rStyle w:val="normaltextrun"/>
        </w:rPr>
      </w:pPr>
      <w:r>
        <w:rPr>
          <w:noProof/>
        </w:rPr>
        <w:drawing>
          <wp:inline distT="0" distB="0" distL="0" distR="0" wp14:anchorId="634D10DA" wp14:editId="6545C2B2">
            <wp:extent cx="6229350" cy="3547745"/>
            <wp:effectExtent l="0" t="0" r="0" b="0"/>
            <wp:docPr id="2069644365" name="Picture 2069644365" descr="A graph of a growing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29350" cy="3547745"/>
                    </a:xfrm>
                    <a:prstGeom prst="rect">
                      <a:avLst/>
                    </a:prstGeom>
                  </pic:spPr>
                </pic:pic>
              </a:graphicData>
            </a:graphic>
          </wp:inline>
        </w:drawing>
      </w:r>
    </w:p>
    <w:p w14:paraId="40D46506" w14:textId="79591A7C" w:rsidR="00C614CD" w:rsidRPr="001E6591" w:rsidRDefault="00C614CD" w:rsidP="00C614CD">
      <w:pPr>
        <w:pStyle w:val="paragraph"/>
        <w:numPr>
          <w:ilvl w:val="0"/>
          <w:numId w:val="8"/>
        </w:numPr>
        <w:spacing w:after="0" w:line="360" w:lineRule="auto"/>
        <w:ind w:right="180"/>
        <w:jc w:val="both"/>
        <w:textAlignment w:val="baseline"/>
        <w:rPr>
          <w:b/>
          <w:bCs/>
          <w:u w:val="single"/>
        </w:rPr>
      </w:pPr>
      <w:r w:rsidRPr="001E6591">
        <w:rPr>
          <w:b/>
          <w:bCs/>
          <w:u w:val="single"/>
        </w:rPr>
        <w:t>Total Casualties (sum of the number of people killed or wounded) resulting from terrorist attacks in a set of states, broken down by the type of weapon used in the attacks.</w:t>
      </w:r>
    </w:p>
    <w:p w14:paraId="2F34749E" w14:textId="77777777" w:rsidR="00C614CD" w:rsidRPr="00605578" w:rsidRDefault="7C9F9A0C" w:rsidP="00C614CD">
      <w:pPr>
        <w:pStyle w:val="paragraph"/>
        <w:spacing w:after="0" w:line="360" w:lineRule="auto"/>
        <w:ind w:left="720" w:right="180"/>
        <w:jc w:val="both"/>
        <w:textAlignment w:val="baseline"/>
      </w:pPr>
      <w:r>
        <w:rPr>
          <w:noProof/>
        </w:rPr>
        <w:drawing>
          <wp:inline distT="0" distB="0" distL="0" distR="0" wp14:anchorId="2B432926" wp14:editId="623D507D">
            <wp:extent cx="6445770" cy="3822700"/>
            <wp:effectExtent l="0" t="0" r="0" b="6350"/>
            <wp:docPr id="1076877329" name="Picture 1076877329"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5770" cy="3822700"/>
                    </a:xfrm>
                    <a:prstGeom prst="rect">
                      <a:avLst/>
                    </a:prstGeom>
                  </pic:spPr>
                </pic:pic>
              </a:graphicData>
            </a:graphic>
          </wp:inline>
        </w:drawing>
      </w:r>
      <w:r w:rsidR="00C614CD" w:rsidRPr="75F5CA3C">
        <w:t xml:space="preserve"> </w:t>
      </w:r>
    </w:p>
    <w:p w14:paraId="4FD5E296" w14:textId="77777777" w:rsidR="00493E24" w:rsidRDefault="00C614CD" w:rsidP="00493E24">
      <w:pPr>
        <w:pStyle w:val="paragraph"/>
        <w:spacing w:after="0" w:line="360" w:lineRule="auto"/>
        <w:ind w:left="720" w:right="180"/>
        <w:jc w:val="both"/>
        <w:textAlignment w:val="baseline"/>
      </w:pPr>
      <w:r w:rsidRPr="00294FF6">
        <w:t>The height of the bars indicates the severity of attacks, measured by the number of total casualties. Each bar is segmented into colors representing different types of weapons, such as biological, explosives, vehicles, firearms, and incendiary. This segmentation allows us to see which types of weapons have been associated with the most casualties in these states. By examining the data at the state level, we identify which states have experienced higher casualties and which types of weapons have been most lethal in those areas. For example, in Oregon, the chart shows a very high number of casualties associated with biological weapons, which is significantly different from the other states shown.</w:t>
      </w:r>
      <w:r w:rsidR="00717FFC">
        <w:t xml:space="preserve"> </w:t>
      </w:r>
      <w:r w:rsidRPr="00294FF6">
        <w:t>Weapons that are most associated with high casualty numbers can help inform government policy. For example, if explosives are consistently leading to high casualties across multiple states, this might prompt a review of regulations surrounding the sale and storage of explosive materials. Similarly, if a particular state like Oregon shows a high number of casualties from biological weapons, it may lead to specific biosecurity measures in that state.</w:t>
      </w:r>
    </w:p>
    <w:p w14:paraId="3FE22506" w14:textId="7993977D" w:rsidR="05BACE9B" w:rsidRPr="00F64699" w:rsidRDefault="00C614CD" w:rsidP="00F64699">
      <w:pPr>
        <w:pStyle w:val="paragraph"/>
        <w:spacing w:after="0" w:line="360" w:lineRule="auto"/>
        <w:ind w:left="720" w:right="180"/>
        <w:jc w:val="both"/>
        <w:textAlignment w:val="baseline"/>
      </w:pPr>
      <w:r w:rsidRPr="05BACE9B">
        <w:rPr>
          <w:b/>
          <w:bCs/>
          <w:u w:val="single"/>
        </w:rPr>
        <w:t>Public Awareness:</w:t>
      </w:r>
      <w:r>
        <w:t xml:space="preserve"> Beyond government policy, such a chart can also be used in public safety campaigns to raise awareness about the most common threats and encourage preparedness in high-severity areas</w:t>
      </w:r>
      <w:r w:rsidR="004C5D3C">
        <w:t>.</w:t>
      </w:r>
    </w:p>
    <w:p w14:paraId="4D9A86DA" w14:textId="5D9F2E6D" w:rsidR="00AA4E32" w:rsidRPr="004C5D3C" w:rsidRDefault="009F4940" w:rsidP="00843FCA">
      <w:pPr>
        <w:pStyle w:val="paragraph"/>
        <w:spacing w:before="0" w:beforeAutospacing="0" w:after="0" w:afterAutospacing="0" w:line="360" w:lineRule="auto"/>
        <w:ind w:right="180"/>
        <w:jc w:val="both"/>
        <w:textAlignment w:val="baseline"/>
        <w:rPr>
          <w:b/>
          <w:sz w:val="28"/>
          <w:szCs w:val="28"/>
          <w:u w:val="single"/>
        </w:rPr>
      </w:pPr>
      <w:r w:rsidRPr="004C5D3C">
        <w:rPr>
          <w:b/>
          <w:sz w:val="28"/>
          <w:szCs w:val="28"/>
          <w:u w:val="single"/>
        </w:rPr>
        <w:t xml:space="preserve">Data </w:t>
      </w:r>
      <w:r w:rsidR="008358DB" w:rsidRPr="004C5D3C">
        <w:rPr>
          <w:b/>
          <w:sz w:val="28"/>
          <w:szCs w:val="28"/>
          <w:u w:val="single"/>
        </w:rPr>
        <w:t>M</w:t>
      </w:r>
      <w:r w:rsidRPr="004C5D3C">
        <w:rPr>
          <w:b/>
          <w:sz w:val="28"/>
          <w:szCs w:val="28"/>
          <w:u w:val="single"/>
        </w:rPr>
        <w:t>odelling:</w:t>
      </w:r>
    </w:p>
    <w:p w14:paraId="6DE10AA5" w14:textId="1B94FBE1" w:rsidR="00AF2F92" w:rsidRDefault="00FE418F" w:rsidP="75F5CA3C">
      <w:pPr>
        <w:pStyle w:val="paragraph"/>
        <w:numPr>
          <w:ilvl w:val="0"/>
          <w:numId w:val="15"/>
        </w:numPr>
        <w:spacing w:before="0" w:beforeAutospacing="0" w:after="0" w:afterAutospacing="0" w:line="360" w:lineRule="auto"/>
        <w:ind w:right="180"/>
        <w:jc w:val="both"/>
        <w:textAlignment w:val="baseline"/>
      </w:pPr>
      <w:r w:rsidRPr="00AA4E32">
        <w:rPr>
          <w:rStyle w:val="normaltextrun"/>
          <w:b/>
          <w:bCs/>
          <w:u w:val="single"/>
        </w:rPr>
        <w:t>Objective:</w:t>
      </w:r>
      <w:r w:rsidRPr="00C42E97">
        <w:rPr>
          <w:rStyle w:val="normaltextrun"/>
        </w:rPr>
        <w:t xml:space="preserve"> </w:t>
      </w:r>
      <w:r w:rsidR="008358DB">
        <w:rPr>
          <w:rStyle w:val="normaltextrun"/>
        </w:rPr>
        <w:t>Develop</w:t>
      </w:r>
      <w:r w:rsidR="00663988" w:rsidRPr="00C42E97">
        <w:t xml:space="preserve"> a predictive model to assess the likelihood of success or failure of attacks. The goal is to provide valuable insights that can assist the government in making informed decisions related to security and counterterrorism efforts. The predictive model considers various factors that contribute to the outcome of an attack. These factors include number of killed, number of wounded, types of </w:t>
      </w:r>
      <w:r w:rsidR="0058663A" w:rsidRPr="00C42E97">
        <w:t>attacks,</w:t>
      </w:r>
      <w:r w:rsidR="00663988" w:rsidRPr="00C42E97">
        <w:t xml:space="preserve"> targets, weapon, etc. The </w:t>
      </w:r>
      <w:r w:rsidR="00BA79A0" w:rsidRPr="00C42E97">
        <w:t>methods</w:t>
      </w:r>
      <w:r w:rsidR="00663988" w:rsidRPr="00C42E97">
        <w:t xml:space="preserve"> used for prediction are Logistic Regression and</w:t>
      </w:r>
      <w:r w:rsidR="00FC18E0">
        <w:t xml:space="preserve"> Classification</w:t>
      </w:r>
      <w:r w:rsidR="00663988" w:rsidRPr="00C42E97">
        <w:t>.</w:t>
      </w:r>
    </w:p>
    <w:p w14:paraId="22DED3FB" w14:textId="463B5963" w:rsidR="00AA4E32" w:rsidRDefault="19832107" w:rsidP="00AF2F92">
      <w:pPr>
        <w:pStyle w:val="paragraph"/>
        <w:spacing w:before="0" w:beforeAutospacing="0" w:after="0" w:afterAutospacing="0" w:line="360" w:lineRule="auto"/>
        <w:ind w:right="180" w:firstLine="720"/>
        <w:jc w:val="both"/>
        <w:rPr>
          <w:b/>
          <w:u w:val="single"/>
        </w:rPr>
      </w:pPr>
      <w:r>
        <w:rPr>
          <w:noProof/>
        </w:rPr>
        <w:drawing>
          <wp:inline distT="0" distB="0" distL="0" distR="0" wp14:anchorId="08D235DA" wp14:editId="254AEB8D">
            <wp:extent cx="4895850" cy="1905000"/>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rotWithShape="1">
                    <a:blip r:embed="rId30">
                      <a:extLst>
                        <a:ext uri="{28A0092B-C50C-407E-A947-70E740481C1C}">
                          <a14:useLocalDpi xmlns:a14="http://schemas.microsoft.com/office/drawing/2010/main" val="0"/>
                        </a:ext>
                      </a:extLst>
                    </a:blip>
                    <a:srcRect l="28611" t="27185"/>
                    <a:stretch/>
                  </pic:blipFill>
                  <pic:spPr bwMode="auto">
                    <a:xfrm>
                      <a:off x="0" y="0"/>
                      <a:ext cx="4895850" cy="1905000"/>
                    </a:xfrm>
                    <a:prstGeom prst="rect">
                      <a:avLst/>
                    </a:prstGeom>
                    <a:ln>
                      <a:noFill/>
                    </a:ln>
                    <a:extLst>
                      <a:ext uri="{53640926-AAD7-44D8-BBD7-CCE9431645EC}">
                        <a14:shadowObscured xmlns:a14="http://schemas.microsoft.com/office/drawing/2010/main"/>
                      </a:ext>
                    </a:extLst>
                  </pic:spPr>
                </pic:pic>
              </a:graphicData>
            </a:graphic>
          </wp:inline>
        </w:drawing>
      </w:r>
    </w:p>
    <w:p w14:paraId="65FC9CFD" w14:textId="200C0E79" w:rsidR="00321506" w:rsidRPr="002A412A" w:rsidRDefault="00DB46D5" w:rsidP="00843FCA">
      <w:pPr>
        <w:pStyle w:val="paragraph"/>
        <w:numPr>
          <w:ilvl w:val="0"/>
          <w:numId w:val="7"/>
        </w:numPr>
        <w:spacing w:before="0" w:beforeAutospacing="0" w:after="0" w:afterAutospacing="0" w:line="360" w:lineRule="auto"/>
        <w:ind w:right="180"/>
        <w:jc w:val="both"/>
        <w:textAlignment w:val="baseline"/>
        <w:rPr>
          <w:b/>
        </w:rPr>
      </w:pPr>
      <w:r w:rsidRPr="002A412A">
        <w:rPr>
          <w:b/>
          <w:bCs/>
          <w:u w:val="single"/>
        </w:rPr>
        <w:t xml:space="preserve">Approach 1 - </w:t>
      </w:r>
      <w:r w:rsidR="00321506" w:rsidRPr="002A412A">
        <w:rPr>
          <w:b/>
          <w:bCs/>
          <w:u w:val="single"/>
        </w:rPr>
        <w:t>Logistic regression</w:t>
      </w:r>
      <w:r w:rsidR="00321506" w:rsidRPr="002A412A">
        <w:rPr>
          <w:b/>
          <w:bCs/>
        </w:rPr>
        <w:t>:</w:t>
      </w:r>
    </w:p>
    <w:p w14:paraId="1F57F0FA" w14:textId="5C4894FF" w:rsidR="002A412A" w:rsidRDefault="6606DACD" w:rsidP="05BACE9B">
      <w:pPr>
        <w:pStyle w:val="paragraph"/>
        <w:spacing w:before="0" w:beforeAutospacing="0" w:after="0" w:afterAutospacing="0" w:line="360" w:lineRule="auto"/>
        <w:ind w:left="720" w:right="180"/>
        <w:jc w:val="both"/>
        <w:textAlignment w:val="baseline"/>
      </w:pPr>
      <w:r>
        <w:t xml:space="preserve">The logistic regression analysis reveals important numerical insights into the dataset's predictors and their impact on the likelihood of success. The predictors </w:t>
      </w:r>
      <w:r w:rsidRPr="05BACE9B">
        <w:rPr>
          <w:rStyle w:val="ui-provider"/>
        </w:rPr>
        <w:t xml:space="preserve">`attacktype1_txt`, `targtype1_txt`, and `weaptype1_txt` are statistically significant. Coefficients with large absolute values indicate a strong effect on the probability of 'success'. </w:t>
      </w:r>
      <w:r w:rsidR="696470E2" w:rsidRPr="05BACE9B">
        <w:rPr>
          <w:rStyle w:val="ui-provider"/>
        </w:rPr>
        <w:t>C</w:t>
      </w:r>
      <w:r w:rsidRPr="05BACE9B">
        <w:rPr>
          <w:rStyle w:val="ui-provider"/>
        </w:rPr>
        <w:t>ertain types of targets and attack types have large coefficients, indicating they are strong predictors of 'success'.</w:t>
      </w:r>
      <w:r>
        <w:t xml:space="preserve"> </w:t>
      </w:r>
      <w:r w:rsidR="696470E2">
        <w:t>For Example</w:t>
      </w:r>
      <w:r>
        <w:t xml:space="preserve">, the coefficients for 'Armed Assault' (-8.3598), </w:t>
      </w:r>
      <w:r w:rsidR="008358DB">
        <w:t xml:space="preserve">and </w:t>
      </w:r>
      <w:r>
        <w:t>'Assassination' (-11.2959)</w:t>
      </w:r>
      <w:r w:rsidR="7529B958">
        <w:t xml:space="preserve"> suggest a strong negative association with ‘success’ </w:t>
      </w:r>
      <w:r w:rsidR="008358DB">
        <w:t>is</w:t>
      </w:r>
      <w:r w:rsidR="7529B958">
        <w:t xml:space="preserve"> True.</w:t>
      </w:r>
      <w:r>
        <w:t xml:space="preserve"> </w:t>
      </w:r>
      <w:r w:rsidR="7529B958">
        <w:t>The coefficient for</w:t>
      </w:r>
      <w:r>
        <w:t xml:space="preserve"> 'Hostage Taking (Kidnapping)' (25.8065</w:t>
      </w:r>
      <w:r w:rsidR="52D8A700">
        <w:t xml:space="preserve">) </w:t>
      </w:r>
      <w:r w:rsidR="008358DB">
        <w:t>provides</w:t>
      </w:r>
      <w:r>
        <w:t xml:space="preserve"> </w:t>
      </w:r>
      <w:r w:rsidR="008358DB">
        <w:t>a strong positive indication</w:t>
      </w:r>
      <w:r>
        <w:t xml:space="preserve"> of their associations with the </w:t>
      </w:r>
      <w:r w:rsidR="008358DB">
        <w:t>log odds</w:t>
      </w:r>
      <w:r>
        <w:t xml:space="preserve"> of success. Transforming these coefficients into odds ratios further </w:t>
      </w:r>
      <w:r w:rsidR="008358DB">
        <w:t>quantify</w:t>
      </w:r>
      <w:r>
        <w:t xml:space="preserve"> these associations, with the odds ratio for 'Armed Assault' being a very small number (</w:t>
      </w:r>
      <w:r w:rsidR="52D8A700">
        <w:t>exp (</w:t>
      </w:r>
      <w:r>
        <w:t>-8.3598)), indicating lower odds of success for such attacks. In contrast, 'Hostage Taking (Kidnapping)' boasts a considerably higher odds ratio (</w:t>
      </w:r>
      <w:r w:rsidR="696470E2">
        <w:t>exp (</w:t>
      </w:r>
      <w:r>
        <w:t xml:space="preserve">25.8065)), emphasizing a much greater likelihood of success for this specific attack type. </w:t>
      </w:r>
      <w:r w:rsidR="00AF2F92">
        <w:t>The equation for the logistic regression model:</w:t>
      </w:r>
    </w:p>
    <w:p w14:paraId="1E39C898" w14:textId="065AF8C5" w:rsidR="00AF2F92" w:rsidRDefault="00AF2F92" w:rsidP="05BACE9B">
      <w:pPr>
        <w:pStyle w:val="paragraph"/>
        <w:spacing w:before="0" w:beforeAutospacing="0" w:after="0" w:afterAutospacing="0" w:line="360" w:lineRule="auto"/>
        <w:ind w:left="720" w:right="180"/>
        <w:jc w:val="both"/>
        <w:textAlignment w:val="baseline"/>
      </w:pPr>
      <w:r>
        <w:rPr>
          <w:noProof/>
          <w14:ligatures w14:val="standardContextual"/>
        </w:rPr>
        <mc:AlternateContent>
          <mc:Choice Requires="wps">
            <w:drawing>
              <wp:anchor distT="0" distB="0" distL="114300" distR="114300" simplePos="0" relativeHeight="251661318" behindDoc="0" locked="0" layoutInCell="1" allowOverlap="1" wp14:anchorId="158B0C37" wp14:editId="4DD26851">
                <wp:simplePos x="0" y="0"/>
                <wp:positionH relativeFrom="column">
                  <wp:posOffset>1168400</wp:posOffset>
                </wp:positionH>
                <wp:positionV relativeFrom="paragraph">
                  <wp:posOffset>136525</wp:posOffset>
                </wp:positionV>
                <wp:extent cx="5029200" cy="342900"/>
                <wp:effectExtent l="0" t="0" r="19050" b="19050"/>
                <wp:wrapNone/>
                <wp:docPr id="1766633679" name="Rectangle 2"/>
                <wp:cNvGraphicFramePr/>
                <a:graphic xmlns:a="http://schemas.openxmlformats.org/drawingml/2006/main">
                  <a:graphicData uri="http://schemas.microsoft.com/office/word/2010/wordprocessingShape">
                    <wps:wsp>
                      <wps:cNvSpPr/>
                      <wps:spPr>
                        <a:xfrm>
                          <a:off x="0" y="0"/>
                          <a:ext cx="5029200" cy="3429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03CD91" w14:textId="0C1FD114" w:rsidR="002041AD" w:rsidRDefault="002041AD" w:rsidP="002041AD">
                            <w:pPr>
                              <w:jc w:val="center"/>
                            </w:pPr>
                            <w:r w:rsidRPr="05BACE9B">
                              <w:rPr>
                                <w:b/>
                                <w:bCs/>
                              </w:rPr>
                              <w:t>ln(success) = 14.17 - 28.14 attacktype + 25.78 targetype + 0.1 weapontype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8B0C37" id="Rectangle 2" o:spid="_x0000_s1026" style="position:absolute;left:0;text-align:left;margin-left:92pt;margin-top:10.75pt;width:396pt;height:27pt;z-index:25166131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" fillcolor="#4472c4 [3204]" strokecolor="#09101d [484]" strokeweight="1pt">
                <v:textbox>
                  <w:txbxContent>
                    <w:p w14:paraId="3703CD91" w14:textId="0C1FD114" w:rsidR="002041AD" w:rsidRDefault="002041AD" w:rsidP="002041AD">
                      <w:pPr>
                        <w:jc w:val="center"/>
                      </w:pPr>
                      <w:r w:rsidRPr="05BACE9B">
                        <w:rPr>
                          <w:b/>
                          <w:bCs/>
                        </w:rPr>
                        <w:t xml:space="preserve">ln(success) = 14.17 - 28.14 </w:t>
                      </w:r>
                      <w:proofErr w:type="spellStart"/>
                      <w:r w:rsidRPr="05BACE9B">
                        <w:rPr>
                          <w:b/>
                          <w:bCs/>
                        </w:rPr>
                        <w:t>attacktype</w:t>
                      </w:r>
                      <w:proofErr w:type="spellEnd"/>
                      <w:r w:rsidRPr="05BACE9B">
                        <w:rPr>
                          <w:b/>
                          <w:bCs/>
                        </w:rPr>
                        <w:t xml:space="preserve"> + 25.78 </w:t>
                      </w:r>
                      <w:proofErr w:type="spellStart"/>
                      <w:r w:rsidRPr="05BACE9B">
                        <w:rPr>
                          <w:b/>
                          <w:bCs/>
                        </w:rPr>
                        <w:t>targetype</w:t>
                      </w:r>
                      <w:proofErr w:type="spellEnd"/>
                      <w:r w:rsidRPr="05BACE9B">
                        <w:rPr>
                          <w:b/>
                          <w:bCs/>
                        </w:rPr>
                        <w:t xml:space="preserve"> + 0.1 </w:t>
                      </w:r>
                      <w:proofErr w:type="spellStart"/>
                      <w:r w:rsidRPr="05BACE9B">
                        <w:rPr>
                          <w:b/>
                          <w:bCs/>
                        </w:rPr>
                        <w:t>weapontype</w:t>
                      </w:r>
                      <w:proofErr w:type="spellEnd"/>
                    </w:p>
                  </w:txbxContent>
                </v:textbox>
              </v:rect>
            </w:pict>
          </mc:Fallback>
        </mc:AlternateContent>
      </w:r>
    </w:p>
    <w:p w14:paraId="30DD2F7C" w14:textId="11776898" w:rsidR="094797F1" w:rsidRDefault="094797F1" w:rsidP="05BACE9B">
      <w:pPr>
        <w:pStyle w:val="paragraph"/>
        <w:spacing w:before="0" w:beforeAutospacing="0" w:after="0" w:afterAutospacing="0" w:line="360" w:lineRule="auto"/>
        <w:ind w:left="720" w:right="180"/>
        <w:jc w:val="center"/>
        <w:rPr>
          <w:b/>
          <w:bCs/>
        </w:rPr>
      </w:pPr>
      <w:r w:rsidRPr="05BACE9B">
        <w:rPr>
          <w:b/>
          <w:bCs/>
        </w:rPr>
        <w:t xml:space="preserve"> </w:t>
      </w:r>
    </w:p>
    <w:p w14:paraId="4DA54D67" w14:textId="77777777" w:rsidR="00AF2F92" w:rsidRDefault="00AF2F92" w:rsidP="05BACE9B">
      <w:pPr>
        <w:pStyle w:val="paragraph"/>
        <w:spacing w:before="0" w:beforeAutospacing="0" w:after="0" w:afterAutospacing="0" w:line="360" w:lineRule="auto"/>
        <w:ind w:left="720" w:right="180"/>
        <w:jc w:val="center"/>
        <w:rPr>
          <w:b/>
          <w:bCs/>
        </w:rPr>
      </w:pPr>
    </w:p>
    <w:p w14:paraId="11D8A51F" w14:textId="6F22A66F" w:rsidR="008358DB" w:rsidRPr="002A412A" w:rsidRDefault="00321506" w:rsidP="00843FCA">
      <w:pPr>
        <w:pStyle w:val="paragraph"/>
        <w:spacing w:before="0" w:beforeAutospacing="0" w:after="0" w:afterAutospacing="0" w:line="360" w:lineRule="auto"/>
        <w:ind w:left="720" w:right="180"/>
        <w:jc w:val="both"/>
        <w:textAlignment w:val="baseline"/>
      </w:pPr>
      <w:r w:rsidRPr="002A412A">
        <w:t xml:space="preserve">The model's overall fit is supported by a significant chi-square statistic, affirming the collective significance of predictors. Several predictors, including attack and target types, exhibit statistical significance, reinforcing their numerical relevance in predicting success. </w:t>
      </w:r>
    </w:p>
    <w:p w14:paraId="087CF321" w14:textId="3E8CF124" w:rsidR="004F4EB8" w:rsidRPr="00C42E97" w:rsidRDefault="6606DACD" w:rsidP="05BACE9B">
      <w:pPr>
        <w:pStyle w:val="paragraph"/>
        <w:spacing w:before="0" w:beforeAutospacing="0" w:after="0" w:afterAutospacing="0" w:line="360" w:lineRule="auto"/>
        <w:ind w:left="720" w:right="180"/>
        <w:jc w:val="both"/>
        <w:textAlignment w:val="baseline"/>
      </w:pPr>
      <w:r>
        <w:t>The misclassification rate of 0.16 in the training dataset and 0.17 in the validation dataset quantifies the model's accuracy, predicting success correctly approximately 83-84% of the time.</w:t>
      </w:r>
    </w:p>
    <w:p w14:paraId="3A16D1ED" w14:textId="582D2DA1" w:rsidR="00794C3F" w:rsidRPr="00C42E97" w:rsidRDefault="00D11BD2" w:rsidP="05BACE9B">
      <w:pPr>
        <w:pStyle w:val="paragraph"/>
        <w:spacing w:before="0" w:beforeAutospacing="0" w:after="0" w:afterAutospacing="0" w:line="360" w:lineRule="auto"/>
        <w:ind w:right="180"/>
        <w:jc w:val="center"/>
        <w:textAlignment w:val="baseline"/>
        <w:rPr>
          <w:b/>
          <w:bCs/>
          <w:u w:val="single"/>
        </w:rPr>
      </w:pPr>
      <w:r w:rsidRPr="00C42E97">
        <w:rPr>
          <w:b/>
          <w:bCs/>
          <w:noProof/>
          <w:sz w:val="22"/>
          <w:szCs w:val="22"/>
          <w:u w:val="single"/>
          <w14:ligatures w14:val="standardContextual"/>
        </w:rPr>
        <mc:AlternateContent>
          <mc:Choice Requires="wps">
            <w:drawing>
              <wp:anchor distT="0" distB="0" distL="114300" distR="114300" simplePos="0" relativeHeight="251658587" behindDoc="0" locked="0" layoutInCell="1" allowOverlap="1" wp14:anchorId="2EF4D643" wp14:editId="6D488E5C">
                <wp:simplePos x="0" y="0"/>
                <wp:positionH relativeFrom="margin">
                  <wp:posOffset>952500</wp:posOffset>
                </wp:positionH>
                <wp:positionV relativeFrom="paragraph">
                  <wp:posOffset>3562350</wp:posOffset>
                </wp:positionV>
                <wp:extent cx="4819650" cy="2057400"/>
                <wp:effectExtent l="0" t="0" r="19050" b="19050"/>
                <wp:wrapNone/>
                <wp:docPr id="1201589326" name="Rectangle 1201589326"/>
                <wp:cNvGraphicFramePr/>
                <a:graphic xmlns:a="http://schemas.openxmlformats.org/drawingml/2006/main">
                  <a:graphicData uri="http://schemas.microsoft.com/office/word/2010/wordprocessingShape">
                    <wps:wsp>
                      <wps:cNvSpPr/>
                      <wps:spPr>
                        <a:xfrm>
                          <a:off x="0" y="0"/>
                          <a:ext cx="4819650" cy="20574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E804F" id="Rectangle 1201589326" o:spid="_x0000_s1026" style="position:absolute;margin-left:75pt;margin-top:280.5pt;width:379.5pt;height:162pt;z-index:2516585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" filled="f" strokecolor="red" strokeweight="1.5pt">
                <w10:wrap anchorx="margin"/>
              </v:rect>
            </w:pict>
          </mc:Fallback>
        </mc:AlternateContent>
      </w:r>
      <w:r w:rsidRPr="00C42E97">
        <w:rPr>
          <w:b/>
          <w:bCs/>
          <w:noProof/>
          <w:sz w:val="22"/>
          <w:szCs w:val="22"/>
          <w:u w:val="single"/>
          <w14:ligatures w14:val="standardContextual"/>
        </w:rPr>
        <mc:AlternateContent>
          <mc:Choice Requires="wps">
            <w:drawing>
              <wp:anchor distT="0" distB="0" distL="114300" distR="114300" simplePos="0" relativeHeight="251658241" behindDoc="0" locked="0" layoutInCell="1" allowOverlap="1" wp14:anchorId="1FD224A3" wp14:editId="37C8F4DB">
                <wp:simplePos x="0" y="0"/>
                <wp:positionH relativeFrom="column">
                  <wp:posOffset>946150</wp:posOffset>
                </wp:positionH>
                <wp:positionV relativeFrom="paragraph">
                  <wp:posOffset>2711450</wp:posOffset>
                </wp:positionV>
                <wp:extent cx="3486150" cy="279400"/>
                <wp:effectExtent l="0" t="0" r="19050" b="25400"/>
                <wp:wrapNone/>
                <wp:docPr id="1267558489" name="Rectangle 1267558489"/>
                <wp:cNvGraphicFramePr/>
                <a:graphic xmlns:a="http://schemas.openxmlformats.org/drawingml/2006/main">
                  <a:graphicData uri="http://schemas.microsoft.com/office/word/2010/wordprocessingShape">
                    <wps:wsp>
                      <wps:cNvSpPr/>
                      <wps:spPr>
                        <a:xfrm>
                          <a:off x="0" y="0"/>
                          <a:ext cx="3486150" cy="2794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3682A9" id="Rectangle 1267558489" o:spid="_x0000_s1026" style="position:absolute;margin-left:74.5pt;margin-top:213.5pt;width:274.5pt;height:22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" filled="f" strokecolor="red" strokeweight="1.5pt"/>
            </w:pict>
          </mc:Fallback>
        </mc:AlternateContent>
      </w:r>
      <w:r w:rsidRPr="00C42E97">
        <w:rPr>
          <w:b/>
          <w:bCs/>
          <w:noProof/>
          <w:sz w:val="22"/>
          <w:szCs w:val="22"/>
          <w:u w:val="single"/>
          <w14:ligatures w14:val="standardContextual"/>
        </w:rPr>
        <mc:AlternateContent>
          <mc:Choice Requires="wps">
            <w:drawing>
              <wp:anchor distT="0" distB="0" distL="114300" distR="114300" simplePos="0" relativeHeight="251658240" behindDoc="0" locked="0" layoutInCell="1" allowOverlap="1" wp14:anchorId="123E47A4" wp14:editId="129BC3E1">
                <wp:simplePos x="0" y="0"/>
                <wp:positionH relativeFrom="column">
                  <wp:posOffset>958850</wp:posOffset>
                </wp:positionH>
                <wp:positionV relativeFrom="paragraph">
                  <wp:posOffset>1765935</wp:posOffset>
                </wp:positionV>
                <wp:extent cx="3486150" cy="152400"/>
                <wp:effectExtent l="0" t="0" r="19050" b="19050"/>
                <wp:wrapNone/>
                <wp:docPr id="145482304" name="Rectangle 145482304"/>
                <wp:cNvGraphicFramePr/>
                <a:graphic xmlns:a="http://schemas.openxmlformats.org/drawingml/2006/main">
                  <a:graphicData uri="http://schemas.microsoft.com/office/word/2010/wordprocessingShape">
                    <wps:wsp>
                      <wps:cNvSpPr/>
                      <wps:spPr>
                        <a:xfrm>
                          <a:off x="0" y="0"/>
                          <a:ext cx="3486150" cy="1524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C7DE9C" id="Rectangle 145482304" o:spid="_x0000_s1026" style="position:absolute;margin-left:75.5pt;margin-top:139.05pt;width:274.5pt;height:12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" filled="f" strokecolor="red" strokeweight="1.5pt"/>
            </w:pict>
          </mc:Fallback>
        </mc:AlternateContent>
      </w:r>
      <w:r w:rsidRPr="00C42E97">
        <w:rPr>
          <w:b/>
          <w:bCs/>
          <w:noProof/>
          <w:sz w:val="22"/>
          <w:szCs w:val="22"/>
          <w:u w:val="single"/>
          <w14:ligatures w14:val="standardContextual"/>
        </w:rPr>
        <mc:AlternateContent>
          <mc:Choice Requires="wps">
            <w:drawing>
              <wp:anchor distT="0" distB="0" distL="114300" distR="114300" simplePos="0" relativeHeight="251658245" behindDoc="0" locked="0" layoutInCell="1" allowOverlap="1" wp14:anchorId="47162AA8" wp14:editId="090B0393">
                <wp:simplePos x="0" y="0"/>
                <wp:positionH relativeFrom="column">
                  <wp:posOffset>1003300</wp:posOffset>
                </wp:positionH>
                <wp:positionV relativeFrom="paragraph">
                  <wp:posOffset>254000</wp:posOffset>
                </wp:positionV>
                <wp:extent cx="4546600" cy="730250"/>
                <wp:effectExtent l="0" t="0" r="25400" b="12700"/>
                <wp:wrapNone/>
                <wp:docPr id="1417447137" name="Rectangle 1417447137"/>
                <wp:cNvGraphicFramePr/>
                <a:graphic xmlns:a="http://schemas.openxmlformats.org/drawingml/2006/main">
                  <a:graphicData uri="http://schemas.microsoft.com/office/word/2010/wordprocessingShape">
                    <wps:wsp>
                      <wps:cNvSpPr/>
                      <wps:spPr>
                        <a:xfrm>
                          <a:off x="0" y="0"/>
                          <a:ext cx="4546600" cy="7302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8F3B7" id="Rectangle 1417447137" o:spid="_x0000_s1026" style="position:absolute;margin-left:79pt;margin-top:20pt;width:358pt;height:5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" filled="f" strokecolor="red" strokeweight="1.5pt"/>
            </w:pict>
          </mc:Fallback>
        </mc:AlternateContent>
      </w:r>
      <w:r w:rsidR="00EA63D1" w:rsidRPr="00C42E97">
        <w:rPr>
          <w:b/>
          <w:bCs/>
          <w:noProof/>
          <w:sz w:val="22"/>
          <w:szCs w:val="22"/>
          <w:u w:val="single"/>
        </w:rPr>
        <w:drawing>
          <wp:inline distT="0" distB="0" distL="0" distR="0" wp14:anchorId="180DE7E2" wp14:editId="0D117D6C">
            <wp:extent cx="5895340" cy="307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95977" cy="3073732"/>
                    </a:xfrm>
                    <a:prstGeom prst="rect">
                      <a:avLst/>
                    </a:prstGeom>
                  </pic:spPr>
                </pic:pic>
              </a:graphicData>
            </a:graphic>
          </wp:inline>
        </w:drawing>
      </w:r>
      <w:r w:rsidR="00EA63D1" w:rsidRPr="00C42E97">
        <w:rPr>
          <w:b/>
          <w:bCs/>
          <w:noProof/>
          <w:sz w:val="22"/>
          <w:szCs w:val="22"/>
          <w:u w:val="single"/>
        </w:rPr>
        <w:drawing>
          <wp:inline distT="0" distB="0" distL="0" distR="0" wp14:anchorId="397C0B90" wp14:editId="574BFC38">
            <wp:extent cx="5257165" cy="42164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487" b="5699"/>
                    <a:stretch/>
                  </pic:blipFill>
                  <pic:spPr bwMode="auto">
                    <a:xfrm>
                      <a:off x="0" y="0"/>
                      <a:ext cx="5269911" cy="4226623"/>
                    </a:xfrm>
                    <a:prstGeom prst="rect">
                      <a:avLst/>
                    </a:prstGeom>
                    <a:ln>
                      <a:noFill/>
                    </a:ln>
                    <a:extLst>
                      <a:ext uri="{53640926-AAD7-44D8-BBD7-CCE9431645EC}">
                        <a14:shadowObscured xmlns:a14="http://schemas.microsoft.com/office/drawing/2010/main"/>
                      </a:ext>
                    </a:extLst>
                  </pic:spPr>
                </pic:pic>
              </a:graphicData>
            </a:graphic>
          </wp:inline>
        </w:drawing>
      </w:r>
    </w:p>
    <w:p w14:paraId="7545450C" w14:textId="3BAB25C4" w:rsidR="00EA63D1" w:rsidRPr="000028F0" w:rsidRDefault="007577D0" w:rsidP="007577D0">
      <w:pPr>
        <w:pStyle w:val="paragraph"/>
        <w:spacing w:before="0" w:beforeAutospacing="0" w:after="0" w:afterAutospacing="0" w:line="360" w:lineRule="auto"/>
        <w:ind w:left="720" w:right="180"/>
        <w:jc w:val="both"/>
        <w:textAlignment w:val="baseline"/>
      </w:pPr>
      <w:r>
        <w:t xml:space="preserve">        </w:t>
      </w:r>
      <w:r w:rsidR="002034C1" w:rsidRPr="000028F0">
        <w:t xml:space="preserve">In </w:t>
      </w:r>
      <w:r w:rsidR="00DB46D5" w:rsidRPr="000028F0">
        <w:t xml:space="preserve">the </w:t>
      </w:r>
      <w:r w:rsidR="002034C1" w:rsidRPr="000028F0">
        <w:t xml:space="preserve">above image, some of the significant </w:t>
      </w:r>
      <w:r w:rsidR="003C3515" w:rsidRPr="000028F0">
        <w:t>coefficients</w:t>
      </w:r>
      <w:r w:rsidR="002034C1" w:rsidRPr="000028F0">
        <w:t xml:space="preserve"> are </w:t>
      </w:r>
      <w:r w:rsidR="00DB46D5" w:rsidRPr="000028F0">
        <w:t>highlighted.</w:t>
      </w:r>
    </w:p>
    <w:p w14:paraId="6A1D2EB7" w14:textId="77777777" w:rsidR="007577D0" w:rsidRDefault="007577D0" w:rsidP="00843FCA">
      <w:pPr>
        <w:pStyle w:val="paragraph"/>
        <w:spacing w:before="0" w:beforeAutospacing="0" w:after="0" w:afterAutospacing="0" w:line="360" w:lineRule="auto"/>
        <w:ind w:right="180"/>
        <w:jc w:val="both"/>
        <w:textAlignment w:val="baseline"/>
        <w:rPr>
          <w:noProof/>
        </w:rPr>
      </w:pPr>
    </w:p>
    <w:p w14:paraId="269DC6AC" w14:textId="77777777" w:rsidR="007577D0" w:rsidRDefault="007577D0" w:rsidP="00843FCA">
      <w:pPr>
        <w:pStyle w:val="paragraph"/>
        <w:spacing w:before="0" w:beforeAutospacing="0" w:after="0" w:afterAutospacing="0" w:line="360" w:lineRule="auto"/>
        <w:ind w:right="180"/>
        <w:jc w:val="both"/>
        <w:textAlignment w:val="baseline"/>
        <w:rPr>
          <w:noProof/>
        </w:rPr>
      </w:pPr>
    </w:p>
    <w:p w14:paraId="75A8F37C" w14:textId="7C9621DB" w:rsidR="00757E0E" w:rsidRPr="000028F0" w:rsidRDefault="002034C1" w:rsidP="007577D0">
      <w:pPr>
        <w:pStyle w:val="paragraph"/>
        <w:spacing w:before="0" w:beforeAutospacing="0" w:after="0" w:afterAutospacing="0" w:line="360" w:lineRule="auto"/>
        <w:ind w:right="180" w:firstLine="720"/>
        <w:jc w:val="both"/>
        <w:textAlignment w:val="baseline"/>
        <w:rPr>
          <w:noProof/>
        </w:rPr>
      </w:pPr>
      <w:r w:rsidRPr="000028F0">
        <w:rPr>
          <w:noProof/>
        </w:rPr>
        <w:t xml:space="preserve">In the image below, the output statistics </w:t>
      </w:r>
      <w:r w:rsidR="00DB46D5" w:rsidRPr="000028F0">
        <w:rPr>
          <w:noProof/>
        </w:rPr>
        <w:t>are</w:t>
      </w:r>
      <w:r w:rsidRPr="000028F0">
        <w:rPr>
          <w:noProof/>
        </w:rPr>
        <w:t xml:space="preserve"> provided which shows that the model is a good fit.</w:t>
      </w:r>
    </w:p>
    <w:p w14:paraId="65F2998B" w14:textId="5585F13A" w:rsidR="00EA63D1" w:rsidRPr="00C42E97" w:rsidRDefault="00794C3F" w:rsidP="007577D0">
      <w:pPr>
        <w:pStyle w:val="paragraph"/>
        <w:spacing w:before="0" w:beforeAutospacing="0" w:after="0" w:afterAutospacing="0" w:line="360" w:lineRule="auto"/>
        <w:ind w:right="180" w:firstLine="720"/>
        <w:jc w:val="both"/>
        <w:textAlignment w:val="baseline"/>
        <w:rPr>
          <w:b/>
          <w:u w:val="single"/>
        </w:rPr>
      </w:pPr>
      <w:r w:rsidRPr="00C42E97">
        <w:rPr>
          <w:b/>
          <w:bCs/>
          <w:noProof/>
          <w:sz w:val="22"/>
          <w:szCs w:val="22"/>
          <w:u w:val="single"/>
          <w14:ligatures w14:val="standardContextual"/>
        </w:rPr>
        <mc:AlternateContent>
          <mc:Choice Requires="wps">
            <w:drawing>
              <wp:anchor distT="0" distB="0" distL="114300" distR="114300" simplePos="0" relativeHeight="251658242" behindDoc="0" locked="0" layoutInCell="1" allowOverlap="1" wp14:anchorId="4AF4F074" wp14:editId="10D505B1">
                <wp:simplePos x="0" y="0"/>
                <wp:positionH relativeFrom="column">
                  <wp:posOffset>990600</wp:posOffset>
                </wp:positionH>
                <wp:positionV relativeFrom="paragraph">
                  <wp:posOffset>3007995</wp:posOffset>
                </wp:positionV>
                <wp:extent cx="5384800" cy="158750"/>
                <wp:effectExtent l="0" t="0" r="25400" b="12700"/>
                <wp:wrapNone/>
                <wp:docPr id="1010253941" name="Rectangle 1010253941"/>
                <wp:cNvGraphicFramePr/>
                <a:graphic xmlns:a="http://schemas.openxmlformats.org/drawingml/2006/main">
                  <a:graphicData uri="http://schemas.microsoft.com/office/word/2010/wordprocessingShape">
                    <wps:wsp>
                      <wps:cNvSpPr/>
                      <wps:spPr>
                        <a:xfrm>
                          <a:off x="0" y="0"/>
                          <a:ext cx="5384800" cy="1587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FE961" id="Rectangle 1010253941" o:spid="_x0000_s1026" style="position:absolute;margin-left:78pt;margin-top:236.85pt;width:424pt;height:1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" filled="f" strokecolor="red" strokeweight="1.5pt"/>
            </w:pict>
          </mc:Fallback>
        </mc:AlternateContent>
      </w:r>
      <w:r w:rsidR="00EA63D1" w:rsidRPr="00C42E97">
        <w:rPr>
          <w:b/>
          <w:bCs/>
          <w:noProof/>
          <w:sz w:val="22"/>
          <w:szCs w:val="22"/>
          <w:u w:val="single"/>
        </w:rPr>
        <w:drawing>
          <wp:inline distT="0" distB="0" distL="0" distR="0" wp14:anchorId="62855335" wp14:editId="101A749E">
            <wp:extent cx="685800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50938"/>
                    <a:stretch/>
                  </pic:blipFill>
                  <pic:spPr bwMode="auto">
                    <a:xfrm>
                      <a:off x="0" y="0"/>
                      <a:ext cx="6858000" cy="3162300"/>
                    </a:xfrm>
                    <a:prstGeom prst="rect">
                      <a:avLst/>
                    </a:prstGeom>
                    <a:ln>
                      <a:noFill/>
                    </a:ln>
                    <a:extLst>
                      <a:ext uri="{53640926-AAD7-44D8-BBD7-CCE9431645EC}">
                        <a14:shadowObscured xmlns:a14="http://schemas.microsoft.com/office/drawing/2010/main"/>
                      </a:ext>
                    </a:extLst>
                  </pic:spPr>
                </pic:pic>
              </a:graphicData>
            </a:graphic>
          </wp:inline>
        </w:drawing>
      </w:r>
    </w:p>
    <w:p w14:paraId="4FB6262F" w14:textId="0B99AF43" w:rsidR="00DB46D5" w:rsidRDefault="00DB46D5" w:rsidP="75F5CA3C">
      <w:pPr>
        <w:pStyle w:val="paragraph"/>
        <w:spacing w:before="0" w:beforeAutospacing="0" w:after="0" w:afterAutospacing="0" w:line="360" w:lineRule="auto"/>
        <w:ind w:right="180"/>
        <w:jc w:val="both"/>
        <w:rPr>
          <w:b/>
          <w:u w:val="single"/>
        </w:rPr>
      </w:pPr>
    </w:p>
    <w:p w14:paraId="4F648B44" w14:textId="49F1A6EF" w:rsidR="00967972" w:rsidRPr="000028F0" w:rsidRDefault="00DB46D5" w:rsidP="75F5CA3C">
      <w:pPr>
        <w:pStyle w:val="paragraph"/>
        <w:numPr>
          <w:ilvl w:val="0"/>
          <w:numId w:val="20"/>
        </w:numPr>
        <w:spacing w:before="0" w:beforeAutospacing="0" w:after="0" w:afterAutospacing="0" w:line="360" w:lineRule="auto"/>
        <w:ind w:right="180"/>
        <w:jc w:val="both"/>
        <w:textAlignment w:val="baseline"/>
        <w:rPr>
          <w:b/>
          <w:bCs/>
          <w:u w:val="single"/>
        </w:rPr>
      </w:pPr>
      <w:r w:rsidRPr="000028F0">
        <w:rPr>
          <w:b/>
          <w:bCs/>
          <w:u w:val="single"/>
        </w:rPr>
        <w:t xml:space="preserve">Approach 2 - </w:t>
      </w:r>
      <w:r w:rsidR="00FC18E0" w:rsidRPr="000028F0">
        <w:rPr>
          <w:b/>
          <w:bCs/>
          <w:u w:val="single"/>
        </w:rPr>
        <w:t>Classification</w:t>
      </w:r>
      <w:r w:rsidR="00967972" w:rsidRPr="000028F0">
        <w:rPr>
          <w:b/>
          <w:bCs/>
          <w:u w:val="single"/>
        </w:rPr>
        <w:t>:</w:t>
      </w:r>
    </w:p>
    <w:p w14:paraId="7FB0B0DC" w14:textId="77777777" w:rsidR="000028F0" w:rsidRDefault="00967972" w:rsidP="00843FCA">
      <w:pPr>
        <w:pStyle w:val="paragraph"/>
        <w:spacing w:before="0" w:beforeAutospacing="0" w:after="0" w:afterAutospacing="0" w:line="360" w:lineRule="auto"/>
        <w:ind w:left="720" w:right="180"/>
        <w:jc w:val="both"/>
        <w:textAlignment w:val="baseline"/>
      </w:pPr>
      <w:r w:rsidRPr="000028F0">
        <w:t>The decision tree analysis provides valuable insights into the factors influencing the prediction of 'success' in the dataset. Notably, `attacktype1_txt` and `weaptype1_txt` emerge as the most crucial variables, contributing significantly to the model's performance. Although other variables like `</w:t>
      </w:r>
      <w:proofErr w:type="spellStart"/>
      <w:r w:rsidRPr="000028F0">
        <w:t>nkillus</w:t>
      </w:r>
      <w:proofErr w:type="spellEnd"/>
      <w:r w:rsidRPr="000028F0">
        <w:t>`, `</w:t>
      </w:r>
      <w:proofErr w:type="spellStart"/>
      <w:r w:rsidRPr="000028F0">
        <w:t>nwoundus</w:t>
      </w:r>
      <w:proofErr w:type="spellEnd"/>
      <w:r w:rsidRPr="000028F0">
        <w:t>`, `targtype1_txt`, `</w:t>
      </w:r>
      <w:proofErr w:type="spellStart"/>
      <w:r w:rsidRPr="000028F0">
        <w:t>nkill</w:t>
      </w:r>
      <w:proofErr w:type="spellEnd"/>
      <w:r w:rsidRPr="000028F0">
        <w:t>`, `</w:t>
      </w:r>
      <w:proofErr w:type="spellStart"/>
      <w:r w:rsidRPr="000028F0">
        <w:t>nkillter</w:t>
      </w:r>
      <w:proofErr w:type="spellEnd"/>
      <w:r w:rsidRPr="000028F0">
        <w:t>`, and `</w:t>
      </w:r>
      <w:proofErr w:type="spellStart"/>
      <w:r w:rsidRPr="000028F0">
        <w:t>nwound</w:t>
      </w:r>
      <w:proofErr w:type="spellEnd"/>
      <w:r w:rsidRPr="000028F0">
        <w:t xml:space="preserve">` have lesser importance, they still play a role in the tree's decision-making process. Examining specific nodes, Node 12 stands out as a deeper node with a high percentage of 'TRUE' outcomes, while Node 3, close to the root, indicates the significance of the initial split. </w:t>
      </w:r>
    </w:p>
    <w:p w14:paraId="7A8C8835" w14:textId="64517EC0" w:rsidR="00EA63D1" w:rsidRPr="000028F0" w:rsidRDefault="00967972" w:rsidP="00843FCA">
      <w:pPr>
        <w:pStyle w:val="paragraph"/>
        <w:spacing w:before="0" w:beforeAutospacing="0" w:after="0" w:afterAutospacing="0" w:line="360" w:lineRule="auto"/>
        <w:ind w:left="720" w:right="180"/>
        <w:jc w:val="both"/>
        <w:textAlignment w:val="baseline"/>
      </w:pPr>
      <w:r w:rsidRPr="000028F0">
        <w:t xml:space="preserve">The model demonstrates good predictive performance, with a misclassification rate of 0.17 for the training set and 0.16 for the validation set, </w:t>
      </w:r>
      <w:r w:rsidR="735E197C" w:rsidRPr="75F5CA3C">
        <w:t>highlighting</w:t>
      </w:r>
      <w:r w:rsidRPr="000028F0">
        <w:t xml:space="preserve"> relatively low error rates. The average squared error (ASE) and root average squared error (RASE) consistency across training and validation suggest a stable and not overfitted model. The classification table details correct and incorrect predictions, with a slightly better performance on the validation set. Assessment score rankings and distribution reveal the model's confidence, especially in predicting 'TRUE' outcomes. In conclusion, the decision tree effectively predicts 'success,' particularly highlighting the importance of certain attack types and weapons, while maintaining consistency and stability across training and validation sets.</w:t>
      </w:r>
    </w:p>
    <w:p w14:paraId="54C73C47" w14:textId="582F2297" w:rsidR="004C5D3C" w:rsidRPr="000028F0" w:rsidRDefault="004C5D3C" w:rsidP="05BACE9B">
      <w:pPr>
        <w:pStyle w:val="paragraph"/>
        <w:spacing w:before="0" w:beforeAutospacing="0" w:after="0" w:afterAutospacing="0" w:line="360" w:lineRule="auto"/>
        <w:ind w:right="180"/>
        <w:jc w:val="both"/>
        <w:textAlignment w:val="baseline"/>
      </w:pPr>
    </w:p>
    <w:p w14:paraId="688991E5" w14:textId="3C2A3BDB" w:rsidR="05BACE9B" w:rsidRDefault="05BACE9B" w:rsidP="05BACE9B">
      <w:pPr>
        <w:pStyle w:val="paragraph"/>
        <w:spacing w:before="0" w:beforeAutospacing="0" w:after="0" w:afterAutospacing="0" w:line="360" w:lineRule="auto"/>
        <w:ind w:right="180"/>
        <w:jc w:val="both"/>
      </w:pPr>
    </w:p>
    <w:p w14:paraId="28D625D4" w14:textId="3CD81A58" w:rsidR="05BACE9B" w:rsidRDefault="05BACE9B" w:rsidP="05BACE9B">
      <w:pPr>
        <w:pStyle w:val="paragraph"/>
        <w:spacing w:before="0" w:beforeAutospacing="0" w:after="0" w:afterAutospacing="0" w:line="360" w:lineRule="auto"/>
        <w:ind w:right="180"/>
        <w:jc w:val="both"/>
      </w:pPr>
    </w:p>
    <w:p w14:paraId="3C27D3F5" w14:textId="00D46C8F" w:rsidR="05BACE9B" w:rsidRDefault="05BACE9B" w:rsidP="05BACE9B">
      <w:pPr>
        <w:pStyle w:val="paragraph"/>
        <w:spacing w:before="0" w:beforeAutospacing="0" w:after="0" w:afterAutospacing="0" w:line="360" w:lineRule="auto"/>
        <w:ind w:right="180"/>
        <w:jc w:val="both"/>
      </w:pPr>
    </w:p>
    <w:p w14:paraId="2A0B9806" w14:textId="685BE3EC" w:rsidR="00AA4E32" w:rsidRDefault="00AA4E32" w:rsidP="00D11BD2">
      <w:pPr>
        <w:pStyle w:val="paragraph"/>
        <w:spacing w:before="0" w:beforeAutospacing="0" w:after="0" w:afterAutospacing="0" w:line="360" w:lineRule="auto"/>
        <w:ind w:left="720" w:right="180"/>
        <w:jc w:val="both"/>
        <w:textAlignment w:val="baseline"/>
      </w:pPr>
      <w:r w:rsidRPr="000028F0">
        <w:t xml:space="preserve">The image below shows </w:t>
      </w:r>
      <w:r w:rsidR="00DB46D5" w:rsidRPr="000028F0">
        <w:t xml:space="preserve">the </w:t>
      </w:r>
      <w:r w:rsidRPr="000028F0">
        <w:t>statistical output for the decision tree created.</w:t>
      </w:r>
    </w:p>
    <w:p w14:paraId="22148804" w14:textId="2843BDDC" w:rsidR="00AA4E32" w:rsidRDefault="00D11BD2" w:rsidP="002041AD">
      <w:pPr>
        <w:pStyle w:val="paragraph"/>
        <w:spacing w:before="0" w:beforeAutospacing="0" w:after="0" w:afterAutospacing="0" w:line="360" w:lineRule="auto"/>
        <w:ind w:right="180" w:firstLine="720"/>
        <w:jc w:val="both"/>
        <w:textAlignment w:val="baseline"/>
      </w:pPr>
      <w:r w:rsidRPr="00C42E97">
        <w:rPr>
          <w:b/>
          <w:bCs/>
          <w:noProof/>
          <w:sz w:val="22"/>
          <w:szCs w:val="22"/>
          <w:u w:val="single"/>
          <w14:ligatures w14:val="standardContextual"/>
        </w:rPr>
        <mc:AlternateContent>
          <mc:Choice Requires="wps">
            <w:drawing>
              <wp:anchor distT="0" distB="0" distL="114300" distR="114300" simplePos="0" relativeHeight="251660294" behindDoc="0" locked="0" layoutInCell="1" allowOverlap="1" wp14:anchorId="00B6E0BD" wp14:editId="71DFFC1F">
                <wp:simplePos x="0" y="0"/>
                <wp:positionH relativeFrom="column">
                  <wp:posOffset>1104900</wp:posOffset>
                </wp:positionH>
                <wp:positionV relativeFrom="paragraph">
                  <wp:posOffset>1154430</wp:posOffset>
                </wp:positionV>
                <wp:extent cx="5219700" cy="152400"/>
                <wp:effectExtent l="0" t="0" r="19050" b="19050"/>
                <wp:wrapNone/>
                <wp:docPr id="126087257" name="Rectangle 126087257"/>
                <wp:cNvGraphicFramePr/>
                <a:graphic xmlns:a="http://schemas.openxmlformats.org/drawingml/2006/main">
                  <a:graphicData uri="http://schemas.microsoft.com/office/word/2010/wordprocessingShape">
                    <wps:wsp>
                      <wps:cNvSpPr/>
                      <wps:spPr>
                        <a:xfrm>
                          <a:off x="0" y="0"/>
                          <a:ext cx="5219700" cy="1524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E48BF" id="Rectangle 126087257" o:spid="_x0000_s1026" style="position:absolute;margin-left:87pt;margin-top:90.9pt;width:411pt;height:12pt;z-index:251660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" filled="f" strokecolor="red" strokeweight="1.5pt"/>
            </w:pict>
          </mc:Fallback>
        </mc:AlternateContent>
      </w:r>
      <w:r w:rsidR="00AA4E32" w:rsidRPr="00C42E97">
        <w:rPr>
          <w:b/>
          <w:bCs/>
          <w:noProof/>
          <w:sz w:val="22"/>
          <w:szCs w:val="22"/>
          <w:u w:val="single"/>
        </w:rPr>
        <w:drawing>
          <wp:inline distT="0" distB="0" distL="0" distR="0" wp14:anchorId="6DF1EBE4" wp14:editId="3C8B5EFF">
            <wp:extent cx="6260289" cy="2025650"/>
            <wp:effectExtent l="0" t="0" r="7620" b="0"/>
            <wp:docPr id="22" name="Picture 22"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document&#10;&#10;Description automatically generated"/>
                    <pic:cNvPicPr/>
                  </pic:nvPicPr>
                  <pic:blipFill rotWithShape="1">
                    <a:blip r:embed="rId34"/>
                    <a:srcRect b="68820"/>
                    <a:stretch/>
                  </pic:blipFill>
                  <pic:spPr bwMode="auto">
                    <a:xfrm>
                      <a:off x="0" y="0"/>
                      <a:ext cx="6263221" cy="2026599"/>
                    </a:xfrm>
                    <a:prstGeom prst="rect">
                      <a:avLst/>
                    </a:prstGeom>
                    <a:ln>
                      <a:noFill/>
                    </a:ln>
                    <a:extLst>
                      <a:ext uri="{53640926-AAD7-44D8-BBD7-CCE9431645EC}">
                        <a14:shadowObscured xmlns:a14="http://schemas.microsoft.com/office/drawing/2010/main"/>
                      </a:ext>
                    </a:extLst>
                  </pic:spPr>
                </pic:pic>
              </a:graphicData>
            </a:graphic>
          </wp:inline>
        </w:drawing>
      </w:r>
    </w:p>
    <w:p w14:paraId="36F4E7FA" w14:textId="6C742D7F" w:rsidR="002041AD" w:rsidRDefault="7A7F7DFF" w:rsidP="002041AD">
      <w:pPr>
        <w:pStyle w:val="paragraph"/>
        <w:spacing w:before="0" w:beforeAutospacing="0" w:after="0" w:afterAutospacing="0" w:line="360" w:lineRule="auto"/>
        <w:ind w:right="180" w:firstLine="720"/>
        <w:jc w:val="both"/>
        <w:textAlignment w:val="baseline"/>
      </w:pPr>
      <w:r>
        <w:t xml:space="preserve">The image below is decision tree for </w:t>
      </w:r>
      <w:r w:rsidR="00D11BD2">
        <w:t>success</w:t>
      </w:r>
      <w:r>
        <w:t xml:space="preserve"> </w:t>
      </w:r>
      <w:r w:rsidR="00D11BD2">
        <w:t xml:space="preserve">target </w:t>
      </w:r>
      <w:proofErr w:type="gramStart"/>
      <w:r w:rsidR="00D11BD2">
        <w:t>variable</w:t>
      </w:r>
      <w:proofErr w:type="gramEnd"/>
    </w:p>
    <w:p w14:paraId="619E2D66" w14:textId="51F173D1" w:rsidR="00EA63D1" w:rsidRPr="00C42E97" w:rsidRDefault="16E111E7" w:rsidP="002041AD">
      <w:pPr>
        <w:pStyle w:val="paragraph"/>
        <w:spacing w:before="0" w:beforeAutospacing="0" w:after="0" w:afterAutospacing="0" w:line="360" w:lineRule="auto"/>
        <w:ind w:right="180" w:firstLine="720"/>
        <w:jc w:val="both"/>
        <w:textAlignment w:val="baseline"/>
        <w:rPr>
          <w:b/>
          <w:u w:val="single"/>
        </w:rPr>
      </w:pPr>
      <w:r>
        <w:rPr>
          <w:noProof/>
        </w:rPr>
        <w:drawing>
          <wp:inline distT="0" distB="0" distL="0" distR="0" wp14:anchorId="07A83AEF" wp14:editId="75B23D95">
            <wp:extent cx="6483350" cy="5295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rotWithShape="1">
                    <a:blip r:embed="rId35">
                      <a:extLst>
                        <a:ext uri="{28A0092B-C50C-407E-A947-70E740481C1C}">
                          <a14:useLocalDpi xmlns:a14="http://schemas.microsoft.com/office/drawing/2010/main" val="0"/>
                        </a:ext>
                      </a:extLst>
                    </a:blip>
                    <a:srcRect r="5463"/>
                    <a:stretch/>
                  </pic:blipFill>
                  <pic:spPr bwMode="auto">
                    <a:xfrm>
                      <a:off x="0" y="0"/>
                      <a:ext cx="6483350" cy="5295900"/>
                    </a:xfrm>
                    <a:prstGeom prst="rect">
                      <a:avLst/>
                    </a:prstGeom>
                    <a:ln>
                      <a:noFill/>
                    </a:ln>
                    <a:extLst>
                      <a:ext uri="{53640926-AAD7-44D8-BBD7-CCE9431645EC}">
                        <a14:shadowObscured xmlns:a14="http://schemas.microsoft.com/office/drawing/2010/main"/>
                      </a:ext>
                    </a:extLst>
                  </pic:spPr>
                </pic:pic>
              </a:graphicData>
            </a:graphic>
          </wp:inline>
        </w:drawing>
      </w:r>
    </w:p>
    <w:p w14:paraId="6D1C6450" w14:textId="7BADDA3D" w:rsidR="007E1F6E" w:rsidRPr="00C42E97" w:rsidRDefault="007E1F6E" w:rsidP="00843FCA">
      <w:pPr>
        <w:pStyle w:val="paragraph"/>
        <w:spacing w:before="0" w:beforeAutospacing="0" w:after="0" w:afterAutospacing="0" w:line="360" w:lineRule="auto"/>
        <w:ind w:right="180"/>
        <w:jc w:val="both"/>
        <w:textAlignment w:val="baseline"/>
        <w:rPr>
          <w:b/>
          <w:u w:val="single"/>
        </w:rPr>
      </w:pPr>
    </w:p>
    <w:p w14:paraId="37E2AED6" w14:textId="6DEA9512" w:rsidR="00EA63D1" w:rsidRDefault="16E111E7" w:rsidP="002041AD">
      <w:pPr>
        <w:pStyle w:val="paragraph"/>
        <w:spacing w:before="0" w:beforeAutospacing="0" w:after="0" w:afterAutospacing="0" w:line="360" w:lineRule="auto"/>
        <w:ind w:right="180" w:firstLine="720"/>
        <w:jc w:val="both"/>
        <w:textAlignment w:val="baseline"/>
        <w:rPr>
          <w:b/>
          <w:u w:val="single"/>
        </w:rPr>
      </w:pPr>
      <w:r>
        <w:rPr>
          <w:noProof/>
        </w:rPr>
        <w:drawing>
          <wp:inline distT="0" distB="0" distL="0" distR="0" wp14:anchorId="167D3B41" wp14:editId="653289E7">
            <wp:extent cx="5943600" cy="273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6">
                      <a:extLst>
                        <a:ext uri="{28A0092B-C50C-407E-A947-70E740481C1C}">
                          <a14:useLocalDpi xmlns:a14="http://schemas.microsoft.com/office/drawing/2010/main" val="0"/>
                        </a:ext>
                      </a:extLst>
                    </a:blip>
                    <a:stretch>
                      <a:fillRect/>
                    </a:stretch>
                  </pic:blipFill>
                  <pic:spPr>
                    <a:xfrm>
                      <a:off x="0" y="0"/>
                      <a:ext cx="5943600" cy="2730500"/>
                    </a:xfrm>
                    <a:prstGeom prst="rect">
                      <a:avLst/>
                    </a:prstGeom>
                  </pic:spPr>
                </pic:pic>
              </a:graphicData>
            </a:graphic>
          </wp:inline>
        </w:drawing>
      </w:r>
    </w:p>
    <w:p w14:paraId="7EFA1767" w14:textId="623A644E" w:rsidR="005219A4" w:rsidRPr="002041AD" w:rsidRDefault="005219A4" w:rsidP="000F1F92">
      <w:pPr>
        <w:pStyle w:val="paragraph"/>
        <w:spacing w:before="0" w:beforeAutospacing="0" w:after="0" w:afterAutospacing="0" w:line="360" w:lineRule="auto"/>
        <w:ind w:right="180"/>
        <w:jc w:val="center"/>
        <w:textAlignment w:val="baseline"/>
        <w:rPr>
          <w:b/>
          <w:bCs/>
        </w:rPr>
      </w:pPr>
      <w:r w:rsidRPr="002041AD">
        <w:rPr>
          <w:b/>
          <w:bCs/>
        </w:rPr>
        <w:t>Decis</w:t>
      </w:r>
      <w:r w:rsidR="006C258D" w:rsidRPr="002041AD">
        <w:rPr>
          <w:b/>
          <w:bCs/>
        </w:rPr>
        <w:t>ion Tree for the model</w:t>
      </w:r>
      <w:r w:rsidR="00600850" w:rsidRPr="002041AD">
        <w:rPr>
          <w:b/>
          <w:bCs/>
        </w:rPr>
        <w:t xml:space="preserve"> using </w:t>
      </w:r>
      <w:r w:rsidR="67592BBF" w:rsidRPr="002041AD">
        <w:rPr>
          <w:b/>
          <w:bCs/>
        </w:rPr>
        <w:t>SAS</w:t>
      </w:r>
      <w:r w:rsidR="00600850" w:rsidRPr="002041AD">
        <w:rPr>
          <w:b/>
          <w:bCs/>
        </w:rPr>
        <w:t xml:space="preserve"> Enterprise Miner</w:t>
      </w:r>
    </w:p>
    <w:p w14:paraId="340A2294" w14:textId="77777777" w:rsidR="006C258D" w:rsidRDefault="006C258D" w:rsidP="00843FCA">
      <w:pPr>
        <w:pStyle w:val="paragraph"/>
        <w:spacing w:before="0" w:beforeAutospacing="0" w:after="0" w:afterAutospacing="0" w:line="360" w:lineRule="auto"/>
        <w:ind w:right="180"/>
        <w:jc w:val="both"/>
        <w:textAlignment w:val="baseline"/>
      </w:pPr>
    </w:p>
    <w:p w14:paraId="18C94879" w14:textId="5BC57F32" w:rsidR="007F4DFD" w:rsidRPr="000028F0" w:rsidRDefault="005E612E" w:rsidP="00DB46D5">
      <w:pPr>
        <w:pStyle w:val="paragraph"/>
        <w:numPr>
          <w:ilvl w:val="0"/>
          <w:numId w:val="7"/>
        </w:numPr>
        <w:spacing w:before="0" w:beforeAutospacing="0" w:after="0" w:afterAutospacing="0" w:line="360" w:lineRule="auto"/>
        <w:ind w:right="180"/>
        <w:jc w:val="both"/>
        <w:textAlignment w:val="baseline"/>
        <w:rPr>
          <w:b/>
          <w:bCs/>
          <w:u w:val="single"/>
        </w:rPr>
      </w:pPr>
      <w:r w:rsidRPr="000028F0">
        <w:rPr>
          <w:b/>
          <w:bCs/>
          <w:u w:val="single"/>
        </w:rPr>
        <w:t>Model Selection</w:t>
      </w:r>
      <w:r w:rsidR="007F4DFD" w:rsidRPr="000028F0">
        <w:rPr>
          <w:b/>
          <w:bCs/>
          <w:u w:val="single"/>
        </w:rPr>
        <w:t>:</w:t>
      </w:r>
    </w:p>
    <w:p w14:paraId="52601AB3" w14:textId="05991DDA" w:rsidR="00977D5B" w:rsidRPr="000028F0" w:rsidRDefault="629ED583" w:rsidP="05BACE9B">
      <w:pPr>
        <w:pStyle w:val="paragraph"/>
        <w:spacing w:before="0" w:beforeAutospacing="0" w:after="0" w:afterAutospacing="0" w:line="360" w:lineRule="auto"/>
        <w:ind w:left="720" w:right="180"/>
        <w:jc w:val="both"/>
        <w:textAlignment w:val="baseline"/>
      </w:pPr>
      <w:r>
        <w:t xml:space="preserve">The decision tree is effective at predicting 'success', with certain types of attacks and weapons being strong predictors. The consistency of performance metrics across the training and validation sets suggests that the model generalizes well. </w:t>
      </w:r>
      <w:r w:rsidR="251938BA">
        <w:t>However,</w:t>
      </w:r>
      <w:r w:rsidR="70490721">
        <w:t xml:space="preserve"> t</w:t>
      </w:r>
      <w:r>
        <w:t>he model appears to be more confident in predicting 'TRUE' outcomes than 'FALSE' ones, which could be due to class imbalance or other factors in the dataset.</w:t>
      </w:r>
      <w:r w:rsidR="25385778">
        <w:t xml:space="preserve"> </w:t>
      </w:r>
    </w:p>
    <w:p w14:paraId="7BFAA645" w14:textId="77777777" w:rsidR="00DB46D5" w:rsidRPr="000028F0" w:rsidRDefault="00DB46D5" w:rsidP="00DB46D5">
      <w:pPr>
        <w:pStyle w:val="paragraph"/>
        <w:spacing w:before="0" w:beforeAutospacing="0" w:after="0" w:afterAutospacing="0" w:line="360" w:lineRule="auto"/>
        <w:ind w:left="720" w:right="180"/>
        <w:jc w:val="both"/>
        <w:textAlignment w:val="baseline"/>
      </w:pPr>
    </w:p>
    <w:p w14:paraId="6574BA86" w14:textId="695AE932" w:rsidR="00AF3C8D" w:rsidRPr="000028F0" w:rsidRDefault="00977D5B" w:rsidP="00DB46D5">
      <w:pPr>
        <w:pStyle w:val="paragraph"/>
        <w:spacing w:before="0" w:beforeAutospacing="0" w:after="0" w:afterAutospacing="0" w:line="360" w:lineRule="auto"/>
        <w:ind w:left="720" w:right="180"/>
        <w:jc w:val="both"/>
        <w:textAlignment w:val="baseline"/>
        <w:rPr>
          <w:rStyle w:val="ui-provider"/>
        </w:rPr>
      </w:pPr>
      <w:r w:rsidRPr="000028F0">
        <w:t>T</w:t>
      </w:r>
      <w:r w:rsidRPr="000028F0">
        <w:rPr>
          <w:rStyle w:val="ui-provider"/>
        </w:rPr>
        <w:t>he logistic regression model appears to be a good fit for predicting the target variable 'success'. It is significant, with several significant predictors indicating their importance in the model. The model performs well in terms of classification accuracy, as indicated by the misclassification rate and classification tables for both training and validation datasets. The odds ratios suggest that certain attack types, target types, and weapon types are particularly influential in predicting a successful attack.</w:t>
      </w:r>
      <w:r w:rsidR="00523812" w:rsidRPr="000028F0">
        <w:rPr>
          <w:rStyle w:val="ui-provider"/>
        </w:rPr>
        <w:t xml:space="preserve"> Hence</w:t>
      </w:r>
      <w:r w:rsidR="00F17256" w:rsidRPr="000028F0">
        <w:rPr>
          <w:rStyle w:val="ui-provider"/>
        </w:rPr>
        <w:t>,</w:t>
      </w:r>
      <w:r w:rsidR="00523812" w:rsidRPr="000028F0">
        <w:rPr>
          <w:rStyle w:val="ui-provider"/>
        </w:rPr>
        <w:t xml:space="preserve"> we have selected </w:t>
      </w:r>
      <w:r w:rsidR="00AC30A5" w:rsidRPr="000028F0">
        <w:rPr>
          <w:rStyle w:val="ui-provider"/>
        </w:rPr>
        <w:t>the Logistic</w:t>
      </w:r>
      <w:r w:rsidR="00F17256" w:rsidRPr="000028F0">
        <w:rPr>
          <w:rStyle w:val="ui-provider"/>
        </w:rPr>
        <w:t xml:space="preserve"> Regression</w:t>
      </w:r>
      <w:r w:rsidR="00523812" w:rsidRPr="000028F0">
        <w:rPr>
          <w:rStyle w:val="ui-provider"/>
        </w:rPr>
        <w:t xml:space="preserve"> model for this </w:t>
      </w:r>
      <w:r w:rsidR="00F17256" w:rsidRPr="000028F0">
        <w:rPr>
          <w:rStyle w:val="ui-provider"/>
        </w:rPr>
        <w:t>objective</w:t>
      </w:r>
      <w:r w:rsidR="00523812" w:rsidRPr="000028F0">
        <w:rPr>
          <w:rStyle w:val="ui-provider"/>
        </w:rPr>
        <w:t>.</w:t>
      </w:r>
    </w:p>
    <w:p w14:paraId="27AAFBAE" w14:textId="77777777" w:rsidR="00DB46D5" w:rsidRDefault="00DB46D5" w:rsidP="00DB46D5">
      <w:pPr>
        <w:pStyle w:val="paragraph"/>
        <w:spacing w:before="0" w:beforeAutospacing="0" w:after="0" w:afterAutospacing="0" w:line="360" w:lineRule="auto"/>
        <w:ind w:left="720" w:right="180"/>
        <w:jc w:val="both"/>
        <w:textAlignment w:val="baseline"/>
        <w:rPr>
          <w:rStyle w:val="ui-provider"/>
        </w:rPr>
      </w:pPr>
    </w:p>
    <w:p w14:paraId="62A1AAE8" w14:textId="77777777" w:rsidR="00DB46D5" w:rsidRDefault="00DB46D5" w:rsidP="00DB46D5">
      <w:pPr>
        <w:pStyle w:val="paragraph"/>
        <w:spacing w:before="0" w:beforeAutospacing="0" w:after="0" w:afterAutospacing="0" w:line="360" w:lineRule="auto"/>
        <w:ind w:left="720" w:right="180"/>
        <w:jc w:val="both"/>
        <w:textAlignment w:val="baseline"/>
        <w:rPr>
          <w:rStyle w:val="ui-provider"/>
        </w:rPr>
      </w:pPr>
    </w:p>
    <w:p w14:paraId="2E50B64A" w14:textId="77777777" w:rsidR="00DB46D5" w:rsidRDefault="00DB46D5" w:rsidP="00DB46D5">
      <w:pPr>
        <w:pStyle w:val="paragraph"/>
        <w:spacing w:before="0" w:beforeAutospacing="0" w:after="0" w:afterAutospacing="0" w:line="360" w:lineRule="auto"/>
        <w:ind w:left="720" w:right="180"/>
        <w:jc w:val="both"/>
        <w:textAlignment w:val="baseline"/>
        <w:rPr>
          <w:rStyle w:val="ui-provider"/>
        </w:rPr>
      </w:pPr>
    </w:p>
    <w:p w14:paraId="3B12C517" w14:textId="77777777" w:rsidR="00DB46D5" w:rsidRDefault="00DB46D5" w:rsidP="00DB46D5">
      <w:pPr>
        <w:pStyle w:val="paragraph"/>
        <w:spacing w:before="0" w:beforeAutospacing="0" w:after="0" w:afterAutospacing="0" w:line="360" w:lineRule="auto"/>
        <w:ind w:left="720" w:right="180"/>
        <w:jc w:val="both"/>
        <w:textAlignment w:val="baseline"/>
        <w:rPr>
          <w:rStyle w:val="ui-provider"/>
        </w:rPr>
      </w:pPr>
    </w:p>
    <w:p w14:paraId="13D75471" w14:textId="77777777" w:rsidR="00DB46D5" w:rsidRDefault="00DB46D5" w:rsidP="00DB46D5">
      <w:pPr>
        <w:pStyle w:val="paragraph"/>
        <w:spacing w:before="0" w:beforeAutospacing="0" w:after="0" w:afterAutospacing="0" w:line="360" w:lineRule="auto"/>
        <w:ind w:left="720" w:right="180"/>
        <w:jc w:val="both"/>
        <w:textAlignment w:val="baseline"/>
        <w:rPr>
          <w:rStyle w:val="ui-provider"/>
        </w:rPr>
      </w:pPr>
    </w:p>
    <w:p w14:paraId="15F44479" w14:textId="77777777" w:rsidR="00DB46D5" w:rsidRDefault="00DB46D5" w:rsidP="00DB46D5">
      <w:pPr>
        <w:pStyle w:val="paragraph"/>
        <w:spacing w:before="0" w:beforeAutospacing="0" w:after="0" w:afterAutospacing="0" w:line="360" w:lineRule="auto"/>
        <w:ind w:left="720" w:right="180"/>
        <w:jc w:val="both"/>
        <w:textAlignment w:val="baseline"/>
        <w:rPr>
          <w:rStyle w:val="ui-provider"/>
        </w:rPr>
      </w:pPr>
    </w:p>
    <w:p w14:paraId="2ABE46A2" w14:textId="3451EC41" w:rsidR="75F5CA3C" w:rsidRDefault="75F5CA3C" w:rsidP="05BACE9B">
      <w:pPr>
        <w:pStyle w:val="paragraph"/>
        <w:spacing w:before="0" w:beforeAutospacing="0" w:after="0" w:afterAutospacing="0" w:line="360" w:lineRule="auto"/>
        <w:ind w:left="720" w:right="180"/>
        <w:jc w:val="both"/>
        <w:rPr>
          <w:rStyle w:val="ui-provider"/>
        </w:rPr>
      </w:pPr>
    </w:p>
    <w:p w14:paraId="2672376D" w14:textId="37EAB088" w:rsidR="002041AD" w:rsidRDefault="005E612E" w:rsidP="002041AD">
      <w:pPr>
        <w:pStyle w:val="paragraph"/>
        <w:numPr>
          <w:ilvl w:val="0"/>
          <w:numId w:val="15"/>
        </w:numPr>
        <w:spacing w:before="0" w:beforeAutospacing="0" w:after="0" w:afterAutospacing="0" w:line="360" w:lineRule="auto"/>
        <w:ind w:right="180"/>
        <w:jc w:val="both"/>
        <w:textAlignment w:val="baseline"/>
      </w:pPr>
      <w:r w:rsidRPr="00DB46D5">
        <w:rPr>
          <w:rStyle w:val="ui-provider"/>
          <w:b/>
          <w:bCs/>
          <w:u w:val="single"/>
        </w:rPr>
        <w:t>Objective:</w:t>
      </w:r>
      <w:r>
        <w:rPr>
          <w:rStyle w:val="ui-provider"/>
        </w:rPr>
        <w:t xml:space="preserve"> </w:t>
      </w:r>
      <w:r w:rsidR="00DB46D5">
        <w:rPr>
          <w:rStyle w:val="ui-provider"/>
        </w:rPr>
        <w:t>Develop</w:t>
      </w:r>
      <w:r w:rsidRPr="005E612E">
        <w:rPr>
          <w:rStyle w:val="ui-provider"/>
        </w:rPr>
        <w:t xml:space="preserve"> a predictive model to analyze the relationship between different types of weapons (explosives, chemicals, and biological weapons) and the severity of terrorist attacks, measured by the number of people killed (</w:t>
      </w:r>
      <w:proofErr w:type="spellStart"/>
      <w:r w:rsidRPr="005E612E">
        <w:rPr>
          <w:rStyle w:val="ui-provider"/>
        </w:rPr>
        <w:t>nkill</w:t>
      </w:r>
      <w:proofErr w:type="spellEnd"/>
      <w:r w:rsidRPr="005E612E">
        <w:rPr>
          <w:rStyle w:val="ui-provider"/>
        </w:rPr>
        <w:t xml:space="preserve">). The aim is to inform government decisions on implementing more stringent regulations for specific weapon types </w:t>
      </w:r>
      <w:r w:rsidR="00DB46D5">
        <w:rPr>
          <w:rStyle w:val="ui-provider"/>
        </w:rPr>
        <w:t xml:space="preserve">and </w:t>
      </w:r>
      <w:r w:rsidRPr="005E612E">
        <w:rPr>
          <w:rStyle w:val="ui-provider"/>
        </w:rPr>
        <w:t>enhancing security measures in high-severity areas.</w:t>
      </w:r>
    </w:p>
    <w:p w14:paraId="7FFA964B" w14:textId="77777777" w:rsidR="002041AD" w:rsidRDefault="002041AD" w:rsidP="002041AD">
      <w:pPr>
        <w:pStyle w:val="paragraph"/>
        <w:spacing w:before="0" w:beforeAutospacing="0" w:after="0" w:afterAutospacing="0" w:line="360" w:lineRule="auto"/>
        <w:ind w:right="180" w:firstLine="720"/>
        <w:jc w:val="both"/>
        <w:textAlignment w:val="baseline"/>
        <w:rPr>
          <w:noProof/>
        </w:rPr>
      </w:pPr>
    </w:p>
    <w:p w14:paraId="4D07081C" w14:textId="4E431E9F" w:rsidR="00643B7F" w:rsidRPr="004C5D3C" w:rsidRDefault="3C8D3571" w:rsidP="002041AD">
      <w:pPr>
        <w:pStyle w:val="paragraph"/>
        <w:spacing w:before="0" w:beforeAutospacing="0" w:after="0" w:afterAutospacing="0" w:line="360" w:lineRule="auto"/>
        <w:ind w:right="180" w:firstLine="720"/>
        <w:jc w:val="both"/>
        <w:textAlignment w:val="baseline"/>
      </w:pPr>
      <w:r>
        <w:rPr>
          <w:noProof/>
        </w:rPr>
        <w:drawing>
          <wp:inline distT="0" distB="0" distL="0" distR="0" wp14:anchorId="20680E46" wp14:editId="6FB001D4">
            <wp:extent cx="5992021" cy="1482090"/>
            <wp:effectExtent l="0" t="0" r="8890" b="3810"/>
            <wp:docPr id="592494782" name="Picture 5924947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l="3706" r="4242"/>
                    <a:stretch/>
                  </pic:blipFill>
                  <pic:spPr bwMode="auto">
                    <a:xfrm>
                      <a:off x="0" y="0"/>
                      <a:ext cx="5994588" cy="1482725"/>
                    </a:xfrm>
                    <a:prstGeom prst="rect">
                      <a:avLst/>
                    </a:prstGeom>
                    <a:ln>
                      <a:noFill/>
                    </a:ln>
                    <a:extLst>
                      <a:ext uri="{53640926-AAD7-44D8-BBD7-CCE9431645EC}">
                        <a14:shadowObscured xmlns:a14="http://schemas.microsoft.com/office/drawing/2010/main"/>
                      </a:ext>
                    </a:extLst>
                  </pic:spPr>
                </pic:pic>
              </a:graphicData>
            </a:graphic>
          </wp:inline>
        </w:drawing>
      </w:r>
    </w:p>
    <w:p w14:paraId="584BD4B1" w14:textId="4FCE14C9" w:rsidR="00643B7F" w:rsidRPr="000028F0" w:rsidRDefault="00643B7F" w:rsidP="05BACE9B">
      <w:pPr>
        <w:pStyle w:val="paragraph"/>
        <w:numPr>
          <w:ilvl w:val="0"/>
          <w:numId w:val="2"/>
        </w:numPr>
        <w:spacing w:before="0" w:beforeAutospacing="0" w:after="0" w:afterAutospacing="0" w:line="360" w:lineRule="auto"/>
        <w:ind w:right="180"/>
        <w:jc w:val="both"/>
        <w:textAlignment w:val="baseline"/>
        <w:rPr>
          <w:rStyle w:val="ui-provider"/>
        </w:rPr>
      </w:pPr>
      <w:r w:rsidRPr="05BACE9B">
        <w:rPr>
          <w:b/>
          <w:bCs/>
          <w:u w:val="single"/>
        </w:rPr>
        <w:t xml:space="preserve">Approach 1: </w:t>
      </w:r>
      <w:r w:rsidR="005E1F93" w:rsidRPr="05BACE9B">
        <w:rPr>
          <w:b/>
          <w:bCs/>
          <w:u w:val="single"/>
        </w:rPr>
        <w:t>L</w:t>
      </w:r>
      <w:r w:rsidR="00E20E97" w:rsidRPr="05BACE9B">
        <w:rPr>
          <w:b/>
          <w:bCs/>
          <w:u w:val="single"/>
        </w:rPr>
        <w:t>inear</w:t>
      </w:r>
      <w:r w:rsidR="005E1F93" w:rsidRPr="05BACE9B">
        <w:rPr>
          <w:b/>
          <w:bCs/>
          <w:u w:val="single"/>
        </w:rPr>
        <w:t xml:space="preserve"> Regression</w:t>
      </w:r>
    </w:p>
    <w:p w14:paraId="01EBD2BD" w14:textId="702B7585" w:rsidR="00643B7F" w:rsidRDefault="00643B7F" w:rsidP="00843FCA">
      <w:pPr>
        <w:pStyle w:val="paragraph"/>
        <w:spacing w:before="0" w:beforeAutospacing="0" w:after="0" w:afterAutospacing="0" w:line="360" w:lineRule="auto"/>
        <w:ind w:right="180"/>
        <w:jc w:val="both"/>
        <w:textAlignment w:val="baseline"/>
      </w:pPr>
    </w:p>
    <w:p w14:paraId="17EF5D86" w14:textId="20C793D3" w:rsidR="00DB46D5" w:rsidRDefault="007577D0" w:rsidP="002041AD">
      <w:pPr>
        <w:pStyle w:val="paragraph"/>
        <w:spacing w:before="0" w:beforeAutospacing="0" w:after="0" w:afterAutospacing="0" w:line="360" w:lineRule="auto"/>
        <w:ind w:right="180" w:firstLine="720"/>
        <w:jc w:val="both"/>
        <w:textAlignment w:val="baseline"/>
      </w:pPr>
      <w:r>
        <w:rPr>
          <w:noProof/>
          <w:color w:val="FF0000"/>
          <w:sz w:val="22"/>
          <w:szCs w:val="22"/>
          <w14:ligatures w14:val="standardContextual"/>
        </w:rPr>
        <mc:AlternateContent>
          <mc:Choice Requires="wps">
            <w:drawing>
              <wp:anchor distT="0" distB="0" distL="114300" distR="114300" simplePos="0" relativeHeight="251658244" behindDoc="0" locked="0" layoutInCell="1" allowOverlap="1" wp14:anchorId="4700B2F6" wp14:editId="4BD5A14C">
                <wp:simplePos x="0" y="0"/>
                <wp:positionH relativeFrom="column">
                  <wp:posOffset>971550</wp:posOffset>
                </wp:positionH>
                <wp:positionV relativeFrom="paragraph">
                  <wp:posOffset>4619625</wp:posOffset>
                </wp:positionV>
                <wp:extent cx="3571875" cy="31432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3571875" cy="3143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7E2887" id="Rectangle 6" o:spid="_x0000_s1026" style="position:absolute;margin-left:76.5pt;margin-top:363.75pt;width:281.25pt;height:24.75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" filled="f" strokecolor="red" strokeweight="1.5pt"/>
            </w:pict>
          </mc:Fallback>
        </mc:AlternateContent>
      </w:r>
      <w:r w:rsidRPr="005E612E">
        <w:rPr>
          <w:noProof/>
          <w:color w:val="FF0000"/>
          <w:sz w:val="22"/>
          <w:szCs w:val="22"/>
          <w14:ligatures w14:val="standardContextual"/>
        </w:rPr>
        <mc:AlternateContent>
          <mc:Choice Requires="wps">
            <w:drawing>
              <wp:anchor distT="0" distB="0" distL="114300" distR="114300" simplePos="0" relativeHeight="251658243" behindDoc="0" locked="0" layoutInCell="1" allowOverlap="1" wp14:anchorId="0E337008" wp14:editId="5078EF60">
                <wp:simplePos x="0" y="0"/>
                <wp:positionH relativeFrom="column">
                  <wp:posOffset>958850</wp:posOffset>
                </wp:positionH>
                <wp:positionV relativeFrom="paragraph">
                  <wp:posOffset>3273425</wp:posOffset>
                </wp:positionV>
                <wp:extent cx="3086100" cy="2095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3086100" cy="2095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6E7987" id="Rectangle 3" o:spid="_x0000_s1026" style="position:absolute;margin-left:75.5pt;margin-top:257.75pt;width:243pt;height:16.5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" filled="f" strokecolor="red" strokeweight="1.5pt"/>
            </w:pict>
          </mc:Fallback>
        </mc:AlternateContent>
      </w:r>
      <w:r w:rsidR="005E612E" w:rsidRPr="005E612E">
        <w:rPr>
          <w:noProof/>
          <w:sz w:val="22"/>
          <w:szCs w:val="22"/>
        </w:rPr>
        <w:drawing>
          <wp:inline distT="0" distB="0" distL="0" distR="0" wp14:anchorId="449F0635" wp14:editId="2DDAE726">
            <wp:extent cx="6858000" cy="5124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5124450"/>
                    </a:xfrm>
                    <a:prstGeom prst="rect">
                      <a:avLst/>
                    </a:prstGeom>
                  </pic:spPr>
                </pic:pic>
              </a:graphicData>
            </a:graphic>
          </wp:inline>
        </w:drawing>
      </w:r>
    </w:p>
    <w:p w14:paraId="27AA9621" w14:textId="58A13732" w:rsidR="00294FF6" w:rsidRDefault="002041AD" w:rsidP="002041AD">
      <w:pPr>
        <w:pStyle w:val="paragraph"/>
        <w:spacing w:after="0" w:line="360" w:lineRule="auto"/>
        <w:ind w:left="720" w:right="180"/>
        <w:jc w:val="both"/>
        <w:textAlignment w:val="baseline"/>
      </w:pPr>
      <w:r>
        <w:rPr>
          <w:noProof/>
          <w14:ligatures w14:val="standardContextual"/>
        </w:rPr>
        <mc:AlternateContent>
          <mc:Choice Requires="wps">
            <w:drawing>
              <wp:anchor distT="0" distB="0" distL="114300" distR="114300" simplePos="0" relativeHeight="251658246" behindDoc="0" locked="0" layoutInCell="1" allowOverlap="1" wp14:anchorId="4EF6AD2E" wp14:editId="7E23182E">
                <wp:simplePos x="0" y="0"/>
                <wp:positionH relativeFrom="margin">
                  <wp:posOffset>2019300</wp:posOffset>
                </wp:positionH>
                <wp:positionV relativeFrom="paragraph">
                  <wp:posOffset>1333500</wp:posOffset>
                </wp:positionV>
                <wp:extent cx="2806700" cy="425450"/>
                <wp:effectExtent l="0" t="0" r="12700" b="12700"/>
                <wp:wrapNone/>
                <wp:docPr id="1912253352" name="Rectangle 1"/>
                <wp:cNvGraphicFramePr/>
                <a:graphic xmlns:a="http://schemas.openxmlformats.org/drawingml/2006/main">
                  <a:graphicData uri="http://schemas.microsoft.com/office/word/2010/wordprocessingShape">
                    <wps:wsp>
                      <wps:cNvSpPr/>
                      <wps:spPr>
                        <a:xfrm>
                          <a:off x="0" y="0"/>
                          <a:ext cx="2806700" cy="425450"/>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75B36F4" w14:textId="778F7C45" w:rsidR="002041AD" w:rsidRDefault="001A731F" w:rsidP="002041AD">
                            <w:pPr>
                              <w:jc w:val="center"/>
                            </w:pPr>
                            <w:r w:rsidRPr="001A731F">
                              <w:rPr>
                                <w:rFonts w:ascii="Times New Roman" w:eastAsia="Times New Roman" w:hAnsi="Times New Roman" w:cs="Times New Roman"/>
                                <w:b/>
                                <w:bCs/>
                                <w:kern w:val="0"/>
                                <w:sz w:val="24"/>
                                <w:szCs w:val="24"/>
                                <w14:ligatures w14:val="none"/>
                              </w:rPr>
                              <w:t>nkill = β0 + β1 weapontype + β2 citie</w:t>
                            </w:r>
                            <w:r w:rsidR="002041AD" w:rsidRPr="001A731F">
                              <w:rPr>
                                <w:b/>
                                <w:bC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F6AD2E" id="Rectangle 1" o:spid="_x0000_s1027" style="position:absolute;left:0;text-align:left;margin-left:159pt;margin-top:105pt;width:221pt;height:33.5pt;z-index:25165824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" fillcolor="#4472c4 [3204]" strokecolor="#09101d [484]" strokeweight="1pt">
                <v:textbox>
                  <w:txbxContent>
                    <w:p w14:paraId="475B36F4" w14:textId="778F7C45" w:rsidR="002041AD" w:rsidRDefault="001A731F" w:rsidP="002041AD">
                      <w:pPr>
                        <w:jc w:val="center"/>
                      </w:pPr>
                      <w:proofErr w:type="spellStart"/>
                      <w:r w:rsidRPr="001A731F">
                        <w:rPr>
                          <w:rFonts w:ascii="Times New Roman" w:eastAsia="Times New Roman" w:hAnsi="Times New Roman" w:cs="Times New Roman"/>
                          <w:b/>
                          <w:bCs/>
                          <w:kern w:val="0"/>
                          <w:sz w:val="24"/>
                          <w:szCs w:val="24"/>
                          <w14:ligatures w14:val="none"/>
                        </w:rPr>
                        <w:t>nkill</w:t>
                      </w:r>
                      <w:proofErr w:type="spellEnd"/>
                      <w:r w:rsidRPr="001A731F">
                        <w:rPr>
                          <w:rFonts w:ascii="Times New Roman" w:eastAsia="Times New Roman" w:hAnsi="Times New Roman" w:cs="Times New Roman"/>
                          <w:b/>
                          <w:bCs/>
                          <w:kern w:val="0"/>
                          <w:sz w:val="24"/>
                          <w:szCs w:val="24"/>
                          <w14:ligatures w14:val="none"/>
                        </w:rPr>
                        <w:t xml:space="preserve"> = β0 + β1 </w:t>
                      </w:r>
                      <w:proofErr w:type="spellStart"/>
                      <w:r w:rsidRPr="001A731F">
                        <w:rPr>
                          <w:rFonts w:ascii="Times New Roman" w:eastAsia="Times New Roman" w:hAnsi="Times New Roman" w:cs="Times New Roman"/>
                          <w:b/>
                          <w:bCs/>
                          <w:kern w:val="0"/>
                          <w:sz w:val="24"/>
                          <w:szCs w:val="24"/>
                          <w14:ligatures w14:val="none"/>
                        </w:rPr>
                        <w:t>weapontype</w:t>
                      </w:r>
                      <w:proofErr w:type="spellEnd"/>
                      <w:r w:rsidRPr="001A731F">
                        <w:rPr>
                          <w:rFonts w:ascii="Times New Roman" w:eastAsia="Times New Roman" w:hAnsi="Times New Roman" w:cs="Times New Roman"/>
                          <w:b/>
                          <w:bCs/>
                          <w:kern w:val="0"/>
                          <w:sz w:val="24"/>
                          <w:szCs w:val="24"/>
                          <w14:ligatures w14:val="none"/>
                        </w:rPr>
                        <w:t xml:space="preserve"> + β2 citie</w:t>
                      </w:r>
                      <w:r w:rsidR="002041AD" w:rsidRPr="001A731F">
                        <w:rPr>
                          <w:b/>
                          <w:bCs/>
                        </w:rPr>
                        <w:t>s</w:t>
                      </w:r>
                    </w:p>
                  </w:txbxContent>
                </v:textbox>
                <w10:wrap anchorx="margin"/>
              </v:rect>
            </w:pict>
          </mc:Fallback>
        </mc:AlternateContent>
      </w:r>
      <w:r w:rsidR="00654EA2" w:rsidRPr="000028F0">
        <w:t>The regression model had 461 parameters and was applied to 1264 observations.</w:t>
      </w:r>
      <w:r w:rsidR="000028F0">
        <w:t xml:space="preserve"> </w:t>
      </w:r>
      <w:r w:rsidR="00654EA2" w:rsidRPr="000028F0">
        <w:t>The model explained 56.84% of the variance in the target variable (R-Square = 0.5684), with an adjusted R-square of 0.3211, indicating a moderate fit of the model to the data.</w:t>
      </w:r>
      <w:r w:rsidR="000028F0">
        <w:t xml:space="preserve"> </w:t>
      </w:r>
      <w:r w:rsidR="00654EA2" w:rsidRPr="000028F0">
        <w:t>The city and weapon type were significant predictors of the number of killings (</w:t>
      </w:r>
      <w:proofErr w:type="spellStart"/>
      <w:r w:rsidR="00654EA2" w:rsidRPr="000028F0">
        <w:t>nkill</w:t>
      </w:r>
      <w:proofErr w:type="spellEnd"/>
      <w:r w:rsidR="00654EA2" w:rsidRPr="000028F0">
        <w:t>) in the dataset.</w:t>
      </w:r>
      <w:r w:rsidR="000028F0">
        <w:t xml:space="preserve"> </w:t>
      </w:r>
      <w:r w:rsidR="00654EA2" w:rsidRPr="000028F0">
        <w:t>The F-values for city and weaptype1_txt was 2.12 and 4.69 respectively, both with p-values less than 0.0001, indicating strong statistical significance.</w:t>
      </w:r>
      <w:r w:rsidR="000028F0">
        <w:t xml:space="preserve"> </w:t>
      </w:r>
    </w:p>
    <w:p w14:paraId="7AC97F01" w14:textId="5C0DE6A1" w:rsidR="001A731F" w:rsidRDefault="001A731F" w:rsidP="001A731F">
      <w:pPr>
        <w:pStyle w:val="paragraph"/>
        <w:spacing w:line="360" w:lineRule="auto"/>
        <w:ind w:right="180"/>
        <w:jc w:val="center"/>
        <w:textAlignment w:val="baseline"/>
        <w:rPr>
          <w:b/>
          <w:bCs/>
        </w:rPr>
      </w:pPr>
    </w:p>
    <w:tbl>
      <w:tblPr>
        <w:tblStyle w:val="TableGrid"/>
        <w:tblW w:w="0" w:type="auto"/>
        <w:tblInd w:w="715" w:type="dxa"/>
        <w:tblLook w:val="04A0" w:firstRow="1" w:lastRow="0" w:firstColumn="1" w:lastColumn="0" w:noHBand="0" w:noVBand="1"/>
      </w:tblPr>
      <w:tblGrid>
        <w:gridCol w:w="3510"/>
        <w:gridCol w:w="3150"/>
        <w:gridCol w:w="3415"/>
      </w:tblGrid>
      <w:tr w:rsidR="001A731F" w14:paraId="6657068D" w14:textId="77777777" w:rsidTr="002041AD">
        <w:tc>
          <w:tcPr>
            <w:tcW w:w="3510" w:type="dxa"/>
          </w:tcPr>
          <w:p w14:paraId="7C954D84" w14:textId="77777777" w:rsidR="001A731F" w:rsidRDefault="001A731F" w:rsidP="00A57006">
            <w:pPr>
              <w:pStyle w:val="paragraph"/>
              <w:spacing w:after="0" w:line="360" w:lineRule="auto"/>
              <w:ind w:right="180"/>
              <w:jc w:val="both"/>
              <w:textAlignment w:val="baseline"/>
            </w:pPr>
            <w:r>
              <w:t>Parameter</w:t>
            </w:r>
          </w:p>
        </w:tc>
        <w:tc>
          <w:tcPr>
            <w:tcW w:w="3150" w:type="dxa"/>
          </w:tcPr>
          <w:p w14:paraId="06CBCCA0" w14:textId="79BD6328" w:rsidR="001A731F" w:rsidRDefault="001A731F" w:rsidP="00A57006">
            <w:pPr>
              <w:pStyle w:val="paragraph"/>
              <w:spacing w:after="0" w:line="360" w:lineRule="auto"/>
              <w:ind w:right="180"/>
              <w:jc w:val="both"/>
              <w:textAlignment w:val="baseline"/>
            </w:pPr>
            <w:r>
              <w:t>Coefficient</w:t>
            </w:r>
          </w:p>
        </w:tc>
        <w:tc>
          <w:tcPr>
            <w:tcW w:w="3415" w:type="dxa"/>
          </w:tcPr>
          <w:p w14:paraId="5375B96A" w14:textId="77777777" w:rsidR="001A731F" w:rsidRDefault="001A731F" w:rsidP="00A57006">
            <w:pPr>
              <w:pStyle w:val="paragraph"/>
              <w:spacing w:after="0" w:line="360" w:lineRule="auto"/>
              <w:ind w:right="180"/>
              <w:jc w:val="both"/>
              <w:textAlignment w:val="baseline"/>
            </w:pPr>
            <w:r>
              <w:t>Significance (</w:t>
            </w:r>
            <w:proofErr w:type="spellStart"/>
            <w:r w:rsidRPr="00D11BD2">
              <w:t>Pr</w:t>
            </w:r>
            <w:proofErr w:type="spellEnd"/>
            <w:r w:rsidRPr="00D11BD2">
              <w:t xml:space="preserve"> &gt; |t|</w:t>
            </w:r>
            <w:r>
              <w:t>)</w:t>
            </w:r>
          </w:p>
        </w:tc>
      </w:tr>
      <w:tr w:rsidR="001A731F" w14:paraId="2BD83CC9" w14:textId="77777777" w:rsidTr="002041AD">
        <w:tc>
          <w:tcPr>
            <w:tcW w:w="3510" w:type="dxa"/>
          </w:tcPr>
          <w:p w14:paraId="33A33068" w14:textId="77777777" w:rsidR="001A731F" w:rsidRDefault="001A731F" w:rsidP="00A57006">
            <w:pPr>
              <w:pStyle w:val="paragraph"/>
              <w:spacing w:after="0" w:line="360" w:lineRule="auto"/>
              <w:ind w:right="180"/>
              <w:jc w:val="both"/>
              <w:textAlignment w:val="baseline"/>
            </w:pPr>
            <w:r>
              <w:t>City          Littleton</w:t>
            </w:r>
          </w:p>
        </w:tc>
        <w:tc>
          <w:tcPr>
            <w:tcW w:w="3150" w:type="dxa"/>
          </w:tcPr>
          <w:p w14:paraId="1684CFD0" w14:textId="54A1A76F" w:rsidR="001A731F" w:rsidRDefault="001A731F" w:rsidP="00A57006">
            <w:pPr>
              <w:pStyle w:val="paragraph"/>
              <w:spacing w:after="0" w:line="360" w:lineRule="auto"/>
              <w:ind w:right="180"/>
              <w:jc w:val="both"/>
              <w:textAlignment w:val="baseline"/>
            </w:pPr>
            <w:r>
              <w:t>13.81</w:t>
            </w:r>
          </w:p>
        </w:tc>
        <w:tc>
          <w:tcPr>
            <w:tcW w:w="3415" w:type="dxa"/>
          </w:tcPr>
          <w:p w14:paraId="002523BA" w14:textId="77777777" w:rsidR="001A731F" w:rsidRDefault="001A731F" w:rsidP="00A57006">
            <w:pPr>
              <w:pStyle w:val="paragraph"/>
              <w:spacing w:after="0" w:line="360" w:lineRule="auto"/>
              <w:ind w:right="180"/>
              <w:jc w:val="both"/>
              <w:textAlignment w:val="baseline"/>
            </w:pPr>
            <w:r w:rsidRPr="001A731F">
              <w:t>&lt;.0001</w:t>
            </w:r>
          </w:p>
        </w:tc>
      </w:tr>
      <w:tr w:rsidR="001A731F" w14:paraId="78CE1930" w14:textId="77777777" w:rsidTr="002041AD">
        <w:tc>
          <w:tcPr>
            <w:tcW w:w="3510" w:type="dxa"/>
          </w:tcPr>
          <w:p w14:paraId="21A0B6ED" w14:textId="77777777" w:rsidR="001A731F" w:rsidRDefault="001A731F" w:rsidP="00A57006">
            <w:pPr>
              <w:pStyle w:val="paragraph"/>
              <w:spacing w:after="0" w:line="360" w:lineRule="auto"/>
              <w:ind w:right="180"/>
              <w:jc w:val="both"/>
              <w:textAlignment w:val="baseline"/>
            </w:pPr>
            <w:r>
              <w:t>City          Oak creek</w:t>
            </w:r>
          </w:p>
        </w:tc>
        <w:tc>
          <w:tcPr>
            <w:tcW w:w="3150" w:type="dxa"/>
          </w:tcPr>
          <w:p w14:paraId="2D966409" w14:textId="77777777" w:rsidR="001A731F" w:rsidRDefault="001A731F" w:rsidP="00A57006">
            <w:pPr>
              <w:pStyle w:val="paragraph"/>
              <w:spacing w:after="0" w:line="360" w:lineRule="auto"/>
              <w:ind w:right="180"/>
              <w:jc w:val="both"/>
              <w:textAlignment w:val="baseline"/>
            </w:pPr>
            <w:r>
              <w:t>5.81</w:t>
            </w:r>
          </w:p>
        </w:tc>
        <w:tc>
          <w:tcPr>
            <w:tcW w:w="3415" w:type="dxa"/>
          </w:tcPr>
          <w:p w14:paraId="7D88811C" w14:textId="77777777" w:rsidR="001A731F" w:rsidRDefault="001A731F" w:rsidP="00A57006">
            <w:pPr>
              <w:pStyle w:val="paragraph"/>
              <w:spacing w:after="0" w:line="360" w:lineRule="auto"/>
              <w:ind w:right="180"/>
              <w:jc w:val="both"/>
              <w:textAlignment w:val="baseline"/>
            </w:pPr>
            <w:r w:rsidRPr="001A731F">
              <w:t>&lt;.0001</w:t>
            </w:r>
          </w:p>
        </w:tc>
      </w:tr>
      <w:tr w:rsidR="001A731F" w14:paraId="1DEBBBB6" w14:textId="77777777" w:rsidTr="002041AD">
        <w:tc>
          <w:tcPr>
            <w:tcW w:w="3510" w:type="dxa"/>
          </w:tcPr>
          <w:p w14:paraId="15A936C2" w14:textId="77777777" w:rsidR="001A731F" w:rsidRDefault="001A731F" w:rsidP="00A57006">
            <w:pPr>
              <w:pStyle w:val="paragraph"/>
              <w:spacing w:after="0" w:line="360" w:lineRule="auto"/>
              <w:ind w:right="180"/>
              <w:jc w:val="both"/>
              <w:textAlignment w:val="baseline"/>
            </w:pPr>
            <w:r>
              <w:t>City          Orlando</w:t>
            </w:r>
          </w:p>
        </w:tc>
        <w:tc>
          <w:tcPr>
            <w:tcW w:w="3150" w:type="dxa"/>
          </w:tcPr>
          <w:p w14:paraId="17A66EBF" w14:textId="77777777" w:rsidR="001A731F" w:rsidRDefault="001A731F" w:rsidP="00A57006">
            <w:pPr>
              <w:pStyle w:val="paragraph"/>
              <w:spacing w:after="0" w:line="360" w:lineRule="auto"/>
              <w:ind w:right="180"/>
              <w:jc w:val="both"/>
              <w:textAlignment w:val="baseline"/>
            </w:pPr>
            <w:r>
              <w:t>24.38</w:t>
            </w:r>
          </w:p>
        </w:tc>
        <w:tc>
          <w:tcPr>
            <w:tcW w:w="3415" w:type="dxa"/>
          </w:tcPr>
          <w:p w14:paraId="66F346B0" w14:textId="77777777" w:rsidR="001A731F" w:rsidRDefault="001A731F" w:rsidP="00A57006">
            <w:pPr>
              <w:pStyle w:val="paragraph"/>
              <w:spacing w:after="0" w:line="360" w:lineRule="auto"/>
              <w:ind w:right="180"/>
              <w:jc w:val="both"/>
              <w:textAlignment w:val="baseline"/>
            </w:pPr>
            <w:r w:rsidRPr="001A731F">
              <w:t>&lt;.0001</w:t>
            </w:r>
          </w:p>
        </w:tc>
      </w:tr>
      <w:tr w:rsidR="001A731F" w14:paraId="45BC0143" w14:textId="77777777" w:rsidTr="002041AD">
        <w:tc>
          <w:tcPr>
            <w:tcW w:w="3510" w:type="dxa"/>
          </w:tcPr>
          <w:p w14:paraId="778CEC90" w14:textId="77777777" w:rsidR="001A731F" w:rsidRDefault="001A731F" w:rsidP="00A57006">
            <w:pPr>
              <w:pStyle w:val="paragraph"/>
              <w:spacing w:after="0" w:line="360" w:lineRule="auto"/>
              <w:ind w:right="180"/>
              <w:jc w:val="both"/>
              <w:textAlignment w:val="baseline"/>
            </w:pPr>
            <w:r>
              <w:t>City          Roseburg</w:t>
            </w:r>
          </w:p>
        </w:tc>
        <w:tc>
          <w:tcPr>
            <w:tcW w:w="3150" w:type="dxa"/>
          </w:tcPr>
          <w:p w14:paraId="745C3A09" w14:textId="77777777" w:rsidR="001A731F" w:rsidRDefault="001A731F" w:rsidP="00A57006">
            <w:pPr>
              <w:pStyle w:val="paragraph"/>
              <w:spacing w:after="0" w:line="360" w:lineRule="auto"/>
              <w:ind w:right="180"/>
              <w:jc w:val="both"/>
              <w:textAlignment w:val="baseline"/>
            </w:pPr>
            <w:r>
              <w:t>8.81</w:t>
            </w:r>
          </w:p>
        </w:tc>
        <w:tc>
          <w:tcPr>
            <w:tcW w:w="3415" w:type="dxa"/>
          </w:tcPr>
          <w:p w14:paraId="112B5080" w14:textId="77777777" w:rsidR="001A731F" w:rsidRDefault="001A731F" w:rsidP="00A57006">
            <w:pPr>
              <w:pStyle w:val="paragraph"/>
              <w:spacing w:after="0" w:line="360" w:lineRule="auto"/>
              <w:ind w:right="180"/>
              <w:jc w:val="both"/>
              <w:textAlignment w:val="baseline"/>
            </w:pPr>
            <w:r w:rsidRPr="001A731F">
              <w:t>&lt;.0001</w:t>
            </w:r>
          </w:p>
        </w:tc>
      </w:tr>
      <w:tr w:rsidR="001A731F" w14:paraId="218C1114" w14:textId="77777777" w:rsidTr="002041AD">
        <w:tc>
          <w:tcPr>
            <w:tcW w:w="3510" w:type="dxa"/>
          </w:tcPr>
          <w:p w14:paraId="58893B1C" w14:textId="77777777" w:rsidR="001A731F" w:rsidRDefault="001A731F" w:rsidP="00A57006">
            <w:pPr>
              <w:pStyle w:val="paragraph"/>
              <w:spacing w:after="0" w:line="360" w:lineRule="auto"/>
              <w:ind w:right="180"/>
              <w:jc w:val="both"/>
              <w:textAlignment w:val="baseline"/>
            </w:pPr>
            <w:r>
              <w:t>City          San Bernardino</w:t>
            </w:r>
          </w:p>
        </w:tc>
        <w:tc>
          <w:tcPr>
            <w:tcW w:w="3150" w:type="dxa"/>
          </w:tcPr>
          <w:p w14:paraId="23AD7DDC" w14:textId="77777777" w:rsidR="001A731F" w:rsidRDefault="001A731F" w:rsidP="00A57006">
            <w:pPr>
              <w:pStyle w:val="paragraph"/>
              <w:spacing w:after="0" w:line="360" w:lineRule="auto"/>
              <w:ind w:right="180"/>
              <w:jc w:val="both"/>
              <w:textAlignment w:val="baseline"/>
            </w:pPr>
            <w:r>
              <w:t>15.78</w:t>
            </w:r>
          </w:p>
        </w:tc>
        <w:tc>
          <w:tcPr>
            <w:tcW w:w="3415" w:type="dxa"/>
          </w:tcPr>
          <w:p w14:paraId="51C22ED9" w14:textId="77777777" w:rsidR="001A731F" w:rsidRDefault="001A731F" w:rsidP="00A57006">
            <w:pPr>
              <w:pStyle w:val="paragraph"/>
              <w:spacing w:after="0" w:line="360" w:lineRule="auto"/>
              <w:ind w:right="180"/>
              <w:jc w:val="both"/>
              <w:textAlignment w:val="baseline"/>
            </w:pPr>
            <w:r w:rsidRPr="001A731F">
              <w:t>&lt;.0001</w:t>
            </w:r>
          </w:p>
        </w:tc>
      </w:tr>
      <w:tr w:rsidR="001A731F" w14:paraId="2D5A0169" w14:textId="77777777" w:rsidTr="002041AD">
        <w:tc>
          <w:tcPr>
            <w:tcW w:w="3510" w:type="dxa"/>
          </w:tcPr>
          <w:p w14:paraId="1577E25E" w14:textId="77777777" w:rsidR="001A731F" w:rsidRDefault="001A731F" w:rsidP="00A57006">
            <w:pPr>
              <w:pStyle w:val="paragraph"/>
              <w:spacing w:after="0" w:line="360" w:lineRule="auto"/>
              <w:ind w:right="180"/>
              <w:jc w:val="both"/>
              <w:textAlignment w:val="baseline"/>
            </w:pPr>
            <w:r>
              <w:t>Weapon    Firearms</w:t>
            </w:r>
          </w:p>
        </w:tc>
        <w:tc>
          <w:tcPr>
            <w:tcW w:w="3150" w:type="dxa"/>
          </w:tcPr>
          <w:p w14:paraId="3333E92C" w14:textId="77777777" w:rsidR="001A731F" w:rsidRDefault="001A731F" w:rsidP="00A57006">
            <w:pPr>
              <w:pStyle w:val="paragraph"/>
              <w:spacing w:after="0" w:line="360" w:lineRule="auto"/>
              <w:ind w:right="180"/>
              <w:jc w:val="both"/>
              <w:textAlignment w:val="baseline"/>
            </w:pPr>
            <w:r>
              <w:t>0.94</w:t>
            </w:r>
          </w:p>
        </w:tc>
        <w:tc>
          <w:tcPr>
            <w:tcW w:w="3415" w:type="dxa"/>
          </w:tcPr>
          <w:p w14:paraId="6984F939" w14:textId="77777777" w:rsidR="001A731F" w:rsidRDefault="001A731F" w:rsidP="00A57006">
            <w:pPr>
              <w:pStyle w:val="paragraph"/>
              <w:spacing w:after="0" w:line="360" w:lineRule="auto"/>
              <w:ind w:right="180"/>
              <w:jc w:val="both"/>
              <w:textAlignment w:val="baseline"/>
            </w:pPr>
            <w:r w:rsidRPr="001A731F">
              <w:t>&lt;.0001</w:t>
            </w:r>
          </w:p>
        </w:tc>
      </w:tr>
    </w:tbl>
    <w:p w14:paraId="364E801B" w14:textId="582EA98D" w:rsidR="001A731F" w:rsidRPr="001A731F" w:rsidRDefault="001A731F" w:rsidP="002041AD">
      <w:pPr>
        <w:pStyle w:val="paragraph"/>
        <w:spacing w:line="360" w:lineRule="auto"/>
        <w:ind w:right="180" w:firstLine="720"/>
        <w:jc w:val="center"/>
        <w:textAlignment w:val="baseline"/>
        <w:rPr>
          <w:b/>
          <w:bCs/>
        </w:rPr>
      </w:pPr>
      <w:r>
        <w:rPr>
          <w:b/>
          <w:bCs/>
        </w:rPr>
        <w:t>Table with significant parameters</w:t>
      </w:r>
    </w:p>
    <w:p w14:paraId="77A59346" w14:textId="1DBC304D" w:rsidR="00654EA2" w:rsidRPr="000028F0" w:rsidRDefault="00654EA2" w:rsidP="002041AD">
      <w:pPr>
        <w:pStyle w:val="paragraph"/>
        <w:spacing w:after="0" w:line="360" w:lineRule="auto"/>
        <w:ind w:left="720" w:right="180"/>
        <w:jc w:val="both"/>
        <w:textAlignment w:val="baseline"/>
      </w:pPr>
      <w:r w:rsidRPr="000028F0">
        <w:t>Firearms had a significant positive effect on the target variable (Estimate = 0.9378, p &lt; 0.0001), suggesting that incidents involving firearms tend to have higher numbers of killings.</w:t>
      </w:r>
      <w:r w:rsidR="00294FF6">
        <w:t xml:space="preserve"> </w:t>
      </w:r>
      <w:r w:rsidRPr="000028F0">
        <w:t>Other weapon types like Biological, Chemical, Explosives, and Incendiary showed no significant effect on the target variable as their p-values were relatively high, indicating that these weapon types do not significantly affect the number of killings in the model.</w:t>
      </w:r>
    </w:p>
    <w:p w14:paraId="53671CFD" w14:textId="4CB7E1B6" w:rsidR="426F99B3" w:rsidRDefault="426F99B3" w:rsidP="002041AD">
      <w:pPr>
        <w:pStyle w:val="paragraph"/>
        <w:spacing w:before="0" w:beforeAutospacing="0" w:after="0" w:afterAutospacing="0" w:line="360" w:lineRule="auto"/>
        <w:ind w:left="720" w:right="180"/>
        <w:jc w:val="both"/>
      </w:pPr>
      <w:r>
        <w:t xml:space="preserve">In conclusion, our regression analysis indicates that the location of an incident (city) and the type of weapon used are significant predictors of the number of killings in terrorist attacks. Specifically, incidents involving firearms are associated with a higher number of killings, underscoring the lethal potential of this weapon type. The model's moderate fit suggests that while these factors are important, other unaccounted variables might also influence the outcome. This analysis highlights the importance of focusing on firearm-related incidents and considering geographical factors in predictive and preventive measures against terrorism-related </w:t>
      </w:r>
      <w:r w:rsidR="005E1F93">
        <w:t>fatalities.</w:t>
      </w:r>
    </w:p>
    <w:p w14:paraId="41B255B8" w14:textId="77777777" w:rsidR="002041AD" w:rsidRDefault="002041AD" w:rsidP="002041AD">
      <w:pPr>
        <w:pStyle w:val="paragraph"/>
        <w:spacing w:before="0" w:beforeAutospacing="0" w:after="0" w:afterAutospacing="0" w:line="360" w:lineRule="auto"/>
        <w:ind w:left="720" w:right="180"/>
        <w:jc w:val="both"/>
      </w:pPr>
    </w:p>
    <w:p w14:paraId="07A5F10B" w14:textId="77777777" w:rsidR="002041AD" w:rsidRDefault="002041AD" w:rsidP="002041AD">
      <w:pPr>
        <w:pStyle w:val="paragraph"/>
        <w:spacing w:before="0" w:beforeAutospacing="0" w:after="0" w:afterAutospacing="0" w:line="360" w:lineRule="auto"/>
        <w:ind w:left="720" w:right="180"/>
        <w:jc w:val="both"/>
      </w:pPr>
    </w:p>
    <w:p w14:paraId="61DCB77C" w14:textId="77777777" w:rsidR="002041AD" w:rsidRDefault="002041AD" w:rsidP="002041AD">
      <w:pPr>
        <w:pStyle w:val="paragraph"/>
        <w:spacing w:before="0" w:beforeAutospacing="0" w:after="0" w:afterAutospacing="0" w:line="360" w:lineRule="auto"/>
        <w:ind w:left="720" w:right="180"/>
        <w:jc w:val="both"/>
      </w:pPr>
    </w:p>
    <w:p w14:paraId="3C16EF1B" w14:textId="77777777" w:rsidR="00D11BD2" w:rsidRDefault="7660334B" w:rsidP="00D11BD2">
      <w:pPr>
        <w:pStyle w:val="paragraph"/>
        <w:numPr>
          <w:ilvl w:val="0"/>
          <w:numId w:val="7"/>
        </w:numPr>
        <w:spacing w:after="0" w:line="360" w:lineRule="auto"/>
        <w:ind w:right="180"/>
        <w:jc w:val="both"/>
        <w:textAlignment w:val="baseline"/>
        <w:rPr>
          <w:b/>
          <w:bCs/>
          <w:u w:val="single"/>
        </w:rPr>
      </w:pPr>
      <w:r w:rsidRPr="05BACE9B">
        <w:rPr>
          <w:b/>
          <w:bCs/>
          <w:u w:val="single"/>
        </w:rPr>
        <w:t>Approach 2</w:t>
      </w:r>
      <w:r w:rsidR="71C7D2AB" w:rsidRPr="05BACE9B">
        <w:rPr>
          <w:b/>
          <w:bCs/>
          <w:u w:val="single"/>
        </w:rPr>
        <w:t>: Logistic Regressio</w:t>
      </w:r>
      <w:r w:rsidR="00D11BD2">
        <w:rPr>
          <w:b/>
          <w:bCs/>
          <w:u w:val="single"/>
        </w:rPr>
        <w:t>n</w:t>
      </w:r>
    </w:p>
    <w:p w14:paraId="2C61A1CF" w14:textId="43EED2B9" w:rsidR="000D59E8" w:rsidRPr="00D11BD2" w:rsidRDefault="02D613CC" w:rsidP="00D11BD2">
      <w:pPr>
        <w:pStyle w:val="paragraph"/>
        <w:spacing w:after="0" w:line="360" w:lineRule="auto"/>
        <w:ind w:left="720" w:right="180"/>
        <w:jc w:val="both"/>
        <w:textAlignment w:val="baseline"/>
        <w:rPr>
          <w:b/>
          <w:bCs/>
          <w:u w:val="single"/>
        </w:rPr>
      </w:pPr>
      <w:r>
        <w:t>The mo</w:t>
      </w:r>
      <w:r w:rsidR="0E00C9D0">
        <w:t xml:space="preserve">del’s target is </w:t>
      </w:r>
      <w:proofErr w:type="spellStart"/>
      <w:r w:rsidR="0E00C9D0">
        <w:t>nkill</w:t>
      </w:r>
      <w:proofErr w:type="spellEnd"/>
      <w:r w:rsidR="0E00C9D0">
        <w:t xml:space="preserve">. The variable </w:t>
      </w:r>
      <w:proofErr w:type="spellStart"/>
      <w:r w:rsidR="0E00C9D0">
        <w:t>nkill</w:t>
      </w:r>
      <w:proofErr w:type="spellEnd"/>
      <w:r w:rsidR="0E00C9D0">
        <w:t xml:space="preserve"> is binned into </w:t>
      </w:r>
      <w:r w:rsidR="57FBAEDB">
        <w:t xml:space="preserve">Low and High. </w:t>
      </w:r>
      <w:r w:rsidR="20D79C44">
        <w:t xml:space="preserve">The order is descending, indicating that "Low" is considered the reference category against which "High" is compared. The model predicts the probability of </w:t>
      </w:r>
      <w:proofErr w:type="spellStart"/>
      <w:r w:rsidR="20D79C44">
        <w:t>nbinary</w:t>
      </w:r>
      <w:proofErr w:type="spellEnd"/>
      <w:r w:rsidR="20D79C44">
        <w:t xml:space="preserve"> being "Low" or "High", and it calculates residuals (the difference between the observed and predicted values) for both levels. </w:t>
      </w:r>
      <w:r w:rsidR="1DBCEF7A">
        <w:t xml:space="preserve">The logistic regression model is designed to predict the probability of an event being classified as "Low" or "High" based on various inputs. </w:t>
      </w:r>
      <w:r w:rsidR="55E9BC6C" w:rsidRPr="05BACE9B">
        <w:t xml:space="preserve">The training dataset has 1245 observations. The model has 490 parameters, which is quite a large number and could indicate a complex model that runs the risk of overfitting. </w:t>
      </w:r>
      <w:r w:rsidR="397B136B" w:rsidRPr="05BACE9B">
        <w:t xml:space="preserve"> The model’s output shows that variable and the model is not significant. </w:t>
      </w:r>
      <w:r w:rsidR="6B6104EE" w:rsidRPr="05BACE9B">
        <w:t>The Likelihood Ratio Test for the global null hypothesis (Beta=0) showed a chi-square of 188.0661 with 486 degrees of freedom, indicating no significant overall effect. The Type 3 Analysis of Effects indicated that most variables (like 'LG10_nkillter', 'city', 'attacktype1_txt') did not have significant individual effects. the intercept for '</w:t>
      </w:r>
      <w:proofErr w:type="spellStart"/>
      <w:r w:rsidR="6B6104EE" w:rsidRPr="05BACE9B">
        <w:t>nbinary</w:t>
      </w:r>
      <w:proofErr w:type="spellEnd"/>
      <w:r w:rsidR="6B6104EE" w:rsidRPr="05BACE9B">
        <w:t xml:space="preserve">' being 'Low' has an estimate of 78.0408 with a p-value &lt;.0001, indicating a significant effect. However, many city variables show no significant effect with p-values of 1.0000. </w:t>
      </w:r>
      <w:r w:rsidR="7D1D9B2C" w:rsidRPr="05BACE9B">
        <w:t xml:space="preserve">Overall, the model seems to have </w:t>
      </w:r>
      <w:proofErr w:type="gramStart"/>
      <w:r w:rsidR="7D1D9B2C" w:rsidRPr="05BACE9B">
        <w:t>a large number of</w:t>
      </w:r>
      <w:proofErr w:type="gramEnd"/>
      <w:r w:rsidR="7D1D9B2C" w:rsidRPr="05BACE9B">
        <w:t xml:space="preserve"> parameters relative to the sample size, with many parameters not showing significant effects. The optimization process appears comprehensive, but the lack of significant effects for many variables may suggest overfitting or the need for model refinement.</w:t>
      </w:r>
    </w:p>
    <w:p w14:paraId="5260F4E1" w14:textId="5D37A6F2" w:rsidR="397B136B" w:rsidRDefault="397B136B" w:rsidP="00D11BD2">
      <w:pPr>
        <w:pStyle w:val="paragraph"/>
        <w:spacing w:before="0" w:beforeAutospacing="0" w:after="0" w:afterAutospacing="0" w:line="360" w:lineRule="auto"/>
        <w:ind w:right="180" w:firstLine="720"/>
        <w:jc w:val="both"/>
      </w:pPr>
      <w:r>
        <w:rPr>
          <w:noProof/>
        </w:rPr>
        <w:drawing>
          <wp:inline distT="0" distB="0" distL="0" distR="0" wp14:anchorId="37966B51" wp14:editId="093BFED4">
            <wp:extent cx="4572000" cy="2566987"/>
            <wp:effectExtent l="0" t="0" r="0" b="0"/>
            <wp:docPr id="1587332776" name="Picture 158733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2566987"/>
                    </a:xfrm>
                    <a:prstGeom prst="rect">
                      <a:avLst/>
                    </a:prstGeom>
                  </pic:spPr>
                </pic:pic>
              </a:graphicData>
            </a:graphic>
          </wp:inline>
        </w:drawing>
      </w:r>
    </w:p>
    <w:p w14:paraId="4C4056C3" w14:textId="17E3942D" w:rsidR="397B136B" w:rsidRDefault="397B136B" w:rsidP="00D11BD2">
      <w:pPr>
        <w:pStyle w:val="paragraph"/>
        <w:spacing w:before="0" w:beforeAutospacing="0" w:after="0" w:afterAutospacing="0" w:line="360" w:lineRule="auto"/>
        <w:ind w:right="180" w:firstLine="720"/>
        <w:jc w:val="both"/>
      </w:pPr>
      <w:r>
        <w:rPr>
          <w:noProof/>
        </w:rPr>
        <w:drawing>
          <wp:inline distT="0" distB="0" distL="0" distR="0" wp14:anchorId="2B032104" wp14:editId="05F34F7E">
            <wp:extent cx="6148552" cy="1485900"/>
            <wp:effectExtent l="0" t="0" r="0" b="0"/>
            <wp:docPr id="784941440" name="Picture 78494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48552" cy="1485900"/>
                    </a:xfrm>
                    <a:prstGeom prst="rect">
                      <a:avLst/>
                    </a:prstGeom>
                  </pic:spPr>
                </pic:pic>
              </a:graphicData>
            </a:graphic>
          </wp:inline>
        </w:drawing>
      </w:r>
    </w:p>
    <w:p w14:paraId="600F3D30" w14:textId="4333F560" w:rsidR="05BACE9B" w:rsidRDefault="05BACE9B" w:rsidP="05BACE9B">
      <w:pPr>
        <w:pStyle w:val="paragraph"/>
        <w:spacing w:before="0" w:beforeAutospacing="0" w:after="0" w:afterAutospacing="0" w:line="360" w:lineRule="auto"/>
        <w:ind w:right="180"/>
        <w:jc w:val="both"/>
      </w:pPr>
    </w:p>
    <w:p w14:paraId="2240FE73" w14:textId="77777777" w:rsidR="00D11BD2" w:rsidRDefault="71DDFA1A" w:rsidP="05BACE9B">
      <w:pPr>
        <w:pStyle w:val="paragraph"/>
        <w:numPr>
          <w:ilvl w:val="0"/>
          <w:numId w:val="1"/>
        </w:numPr>
        <w:spacing w:before="0" w:beforeAutospacing="0" w:after="0" w:afterAutospacing="0" w:line="360" w:lineRule="auto"/>
        <w:ind w:right="180"/>
        <w:jc w:val="both"/>
        <w:rPr>
          <w:b/>
          <w:bCs/>
          <w:u w:val="single"/>
        </w:rPr>
      </w:pPr>
      <w:r w:rsidRPr="05BACE9B">
        <w:rPr>
          <w:b/>
          <w:bCs/>
          <w:u w:val="single"/>
        </w:rPr>
        <w:t>Model Selection:</w:t>
      </w:r>
    </w:p>
    <w:p w14:paraId="4C15C3A3" w14:textId="6B77EF5A" w:rsidR="00D11BD2" w:rsidRPr="002041AD" w:rsidRDefault="71DDFA1A" w:rsidP="002041AD">
      <w:pPr>
        <w:pStyle w:val="paragraph"/>
        <w:spacing w:before="0" w:beforeAutospacing="0" w:after="0" w:afterAutospacing="0" w:line="360" w:lineRule="auto"/>
        <w:ind w:left="720" w:right="180"/>
        <w:jc w:val="both"/>
        <w:rPr>
          <w:b/>
          <w:bCs/>
          <w:u w:val="single"/>
        </w:rPr>
      </w:pPr>
      <w:r w:rsidRPr="002041AD">
        <w:t>The objective is to develop a predictive model that assesses the relationship between different types of weapons and the severity of terrorist attacks, with the severity measured by the number of people killed (</w:t>
      </w:r>
      <w:proofErr w:type="spellStart"/>
      <w:r w:rsidRPr="002041AD">
        <w:rPr>
          <w:rFonts w:eastAsia="Consolas"/>
        </w:rPr>
        <w:t>nkill</w:t>
      </w:r>
      <w:proofErr w:type="spellEnd"/>
      <w:r w:rsidRPr="002041AD">
        <w:t>). The model should help inform government decisions on weapon regulations and security measures.</w:t>
      </w:r>
      <w:r w:rsidR="534C1166" w:rsidRPr="002041AD">
        <w:t xml:space="preserve"> Logistic regression categorizes the outcome into "Low" and "High", which is less directly aligned with the objective since it does not quantify the severity.</w:t>
      </w:r>
      <w:r w:rsidR="3DF483D9" w:rsidRPr="002041AD">
        <w:t xml:space="preserve"> The model has fewer parameters (41), suggesting a simpler model which might be less prone to overfitting. The imbalance in the target categories (1227 "Low" and 18 "High") can bias the model towards predicting the majority class.</w:t>
      </w:r>
    </w:p>
    <w:p w14:paraId="2018F933" w14:textId="77777777" w:rsidR="002041AD" w:rsidRPr="002041AD" w:rsidRDefault="002041AD" w:rsidP="002041AD">
      <w:pPr>
        <w:pStyle w:val="paragraph"/>
        <w:spacing w:before="0" w:beforeAutospacing="0" w:after="0" w:afterAutospacing="0" w:line="360" w:lineRule="auto"/>
        <w:ind w:left="720" w:right="180"/>
        <w:jc w:val="both"/>
        <w:rPr>
          <w:b/>
          <w:bCs/>
          <w:u w:val="single"/>
        </w:rPr>
      </w:pPr>
    </w:p>
    <w:p w14:paraId="048CD3F1" w14:textId="7A2550FA" w:rsidR="3DF483D9" w:rsidRPr="002041AD" w:rsidRDefault="3DF483D9" w:rsidP="00D11BD2">
      <w:pPr>
        <w:pStyle w:val="paragraph"/>
        <w:spacing w:before="0" w:beforeAutospacing="0" w:after="0" w:afterAutospacing="0" w:line="360" w:lineRule="auto"/>
        <w:ind w:left="720" w:right="180"/>
        <w:jc w:val="both"/>
        <w:rPr>
          <w:b/>
          <w:bCs/>
          <w:u w:val="single"/>
        </w:rPr>
      </w:pPr>
      <w:r w:rsidRPr="002041AD">
        <w:t xml:space="preserve">Linear Regression predicts the continuous variable </w:t>
      </w:r>
      <w:proofErr w:type="spellStart"/>
      <w:r w:rsidRPr="002041AD">
        <w:rPr>
          <w:rFonts w:eastAsia="Consolas"/>
        </w:rPr>
        <w:t>nkill</w:t>
      </w:r>
      <w:proofErr w:type="spellEnd"/>
      <w:r w:rsidRPr="002041AD">
        <w:t xml:space="preserve"> directly, which aligns with the objective's requirement to measure severity. The model has an R-squared of 0.5684, suggesting that approximately 56.84% of the variance in </w:t>
      </w:r>
      <w:proofErr w:type="spellStart"/>
      <w:r w:rsidRPr="002041AD">
        <w:rPr>
          <w:rFonts w:eastAsia="Consolas"/>
        </w:rPr>
        <w:t>nkill</w:t>
      </w:r>
      <w:proofErr w:type="spellEnd"/>
      <w:r w:rsidRPr="002041AD">
        <w:t xml:space="preserve"> is explained by the model's inputs. It includes both nominal and interval inputs and has a significant F value (&lt;.0001), indicating the model is statistically significant. The linear regression model is more aligned with the stated objective because it quantitatively predicts the number of people killed, which is the direct measure of severity needed for policy decision-making. The logistic regression model's binary categorization may oversimplify the severity of attacks, which is a nuanced and continuous outcome.</w:t>
      </w:r>
    </w:p>
    <w:p w14:paraId="0EB2D2F7" w14:textId="56DE95D4" w:rsidR="05BACE9B" w:rsidRDefault="05BACE9B" w:rsidP="05BACE9B">
      <w:pPr>
        <w:pStyle w:val="paragraph"/>
        <w:spacing w:before="0" w:beforeAutospacing="0" w:after="0" w:afterAutospacing="0" w:line="360" w:lineRule="auto"/>
        <w:ind w:right="180"/>
        <w:jc w:val="both"/>
      </w:pPr>
    </w:p>
    <w:p w14:paraId="673E2E49" w14:textId="77777777" w:rsidR="002041AD" w:rsidRDefault="002041AD" w:rsidP="05BACE9B">
      <w:pPr>
        <w:pStyle w:val="paragraph"/>
        <w:spacing w:before="0" w:beforeAutospacing="0" w:after="0" w:afterAutospacing="0" w:line="360" w:lineRule="auto"/>
        <w:ind w:right="180"/>
        <w:jc w:val="both"/>
      </w:pPr>
    </w:p>
    <w:p w14:paraId="4696E32B" w14:textId="77777777" w:rsidR="002041AD" w:rsidRDefault="002041AD" w:rsidP="05BACE9B">
      <w:pPr>
        <w:pStyle w:val="paragraph"/>
        <w:spacing w:before="0" w:beforeAutospacing="0" w:after="0" w:afterAutospacing="0" w:line="360" w:lineRule="auto"/>
        <w:ind w:right="180"/>
        <w:jc w:val="both"/>
      </w:pPr>
    </w:p>
    <w:p w14:paraId="7DFB92E8" w14:textId="77777777" w:rsidR="002041AD" w:rsidRDefault="002041AD" w:rsidP="05BACE9B">
      <w:pPr>
        <w:pStyle w:val="paragraph"/>
        <w:spacing w:before="0" w:beforeAutospacing="0" w:after="0" w:afterAutospacing="0" w:line="360" w:lineRule="auto"/>
        <w:ind w:right="180"/>
        <w:jc w:val="both"/>
      </w:pPr>
    </w:p>
    <w:p w14:paraId="23DEB3DF" w14:textId="77777777" w:rsidR="002041AD" w:rsidRDefault="002041AD" w:rsidP="05BACE9B">
      <w:pPr>
        <w:pStyle w:val="paragraph"/>
        <w:spacing w:before="0" w:beforeAutospacing="0" w:after="0" w:afterAutospacing="0" w:line="360" w:lineRule="auto"/>
        <w:ind w:right="180"/>
        <w:jc w:val="both"/>
      </w:pPr>
    </w:p>
    <w:p w14:paraId="75950FB9" w14:textId="77777777" w:rsidR="002041AD" w:rsidRDefault="002041AD" w:rsidP="05BACE9B">
      <w:pPr>
        <w:pStyle w:val="paragraph"/>
        <w:spacing w:before="0" w:beforeAutospacing="0" w:after="0" w:afterAutospacing="0" w:line="360" w:lineRule="auto"/>
        <w:ind w:right="180"/>
        <w:jc w:val="both"/>
      </w:pPr>
    </w:p>
    <w:p w14:paraId="13D8658D" w14:textId="77777777" w:rsidR="002041AD" w:rsidRDefault="002041AD" w:rsidP="05BACE9B">
      <w:pPr>
        <w:pStyle w:val="paragraph"/>
        <w:spacing w:before="0" w:beforeAutospacing="0" w:after="0" w:afterAutospacing="0" w:line="360" w:lineRule="auto"/>
        <w:ind w:right="180"/>
        <w:jc w:val="both"/>
      </w:pPr>
    </w:p>
    <w:p w14:paraId="30F15837" w14:textId="77777777" w:rsidR="002041AD" w:rsidRDefault="002041AD" w:rsidP="05BACE9B">
      <w:pPr>
        <w:pStyle w:val="paragraph"/>
        <w:spacing w:before="0" w:beforeAutospacing="0" w:after="0" w:afterAutospacing="0" w:line="360" w:lineRule="auto"/>
        <w:ind w:right="180"/>
        <w:jc w:val="both"/>
      </w:pPr>
    </w:p>
    <w:p w14:paraId="156966CC" w14:textId="4079601A" w:rsidR="00A07820" w:rsidRDefault="00A07820" w:rsidP="05BACE9B">
      <w:pPr>
        <w:pStyle w:val="paragraph"/>
        <w:spacing w:before="0" w:beforeAutospacing="0" w:after="0" w:afterAutospacing="0" w:line="360" w:lineRule="auto"/>
        <w:ind w:right="180"/>
        <w:jc w:val="both"/>
      </w:pPr>
    </w:p>
    <w:p w14:paraId="2516AF5B" w14:textId="77777777" w:rsidR="00A07820" w:rsidRDefault="00A07820">
      <w:pPr>
        <w:rPr>
          <w:rFonts w:ascii="Times New Roman" w:hAnsi="Times New Roman" w:cs="Times New Roman"/>
          <w:b/>
          <w:bCs/>
          <w:sz w:val="28"/>
          <w:szCs w:val="28"/>
          <w:u w:val="single"/>
        </w:rPr>
      </w:pPr>
      <w:r w:rsidRPr="00A07820">
        <w:rPr>
          <w:rFonts w:ascii="Times New Roman" w:hAnsi="Times New Roman" w:cs="Times New Roman"/>
          <w:b/>
          <w:bCs/>
          <w:sz w:val="28"/>
          <w:szCs w:val="28"/>
          <w:u w:val="single"/>
        </w:rPr>
        <w:t>Unconventional Insights:</w:t>
      </w:r>
    </w:p>
    <w:p w14:paraId="0DF87DFA" w14:textId="77777777" w:rsidR="00530EF6" w:rsidRPr="00A07820" w:rsidRDefault="00530EF6">
      <w:pPr>
        <w:rPr>
          <w:rFonts w:ascii="Times New Roman" w:hAnsi="Times New Roman" w:cs="Times New Roman"/>
          <w:b/>
          <w:bCs/>
          <w:sz w:val="24"/>
          <w:szCs w:val="24"/>
          <w:u w:val="single"/>
        </w:rPr>
      </w:pPr>
    </w:p>
    <w:p w14:paraId="1E2A19B2" w14:textId="77777777" w:rsidR="00530EF6" w:rsidRDefault="00A07820" w:rsidP="00530EF6">
      <w:pPr>
        <w:spacing w:line="360" w:lineRule="auto"/>
        <w:jc w:val="center"/>
        <w:rPr>
          <w:rFonts w:ascii="Times New Roman" w:hAnsi="Times New Roman" w:cs="Times New Roman"/>
          <w:sz w:val="24"/>
          <w:szCs w:val="24"/>
        </w:rPr>
      </w:pPr>
      <w:r>
        <w:rPr>
          <w:rStyle w:val="wacimagecontainer"/>
          <w:rFonts w:ascii="Segoe UI" w:hAnsi="Segoe UI" w:cs="Segoe UI"/>
          <w:noProof/>
          <w:color w:val="000000"/>
          <w:sz w:val="18"/>
          <w:szCs w:val="18"/>
          <w:shd w:val="clear" w:color="auto" w:fill="FFFFFF"/>
        </w:rPr>
        <w:drawing>
          <wp:inline distT="0" distB="0" distL="0" distR="0" wp14:anchorId="68C711E8" wp14:editId="20C5DC99">
            <wp:extent cx="4019550" cy="2840632"/>
            <wp:effectExtent l="0" t="0" r="0" b="0"/>
            <wp:docPr id="1835207379" name="Picture 1" descr="A pie chart with text on it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07379" name="Picture 1" descr="A pie chart with text on it with Crust in the background&#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8722" cy="2847114"/>
                    </a:xfrm>
                    <a:prstGeom prst="rect">
                      <a:avLst/>
                    </a:prstGeom>
                    <a:noFill/>
                    <a:ln>
                      <a:noFill/>
                    </a:ln>
                  </pic:spPr>
                </pic:pic>
              </a:graphicData>
            </a:graphic>
          </wp:inline>
        </w:drawing>
      </w:r>
    </w:p>
    <w:p w14:paraId="21EA000C" w14:textId="110594CC" w:rsidR="00A07820" w:rsidRDefault="00A07820" w:rsidP="00530EF6">
      <w:pPr>
        <w:spacing w:line="360" w:lineRule="auto"/>
        <w:jc w:val="both"/>
      </w:pPr>
      <w:r>
        <w:rPr>
          <w:color w:val="000000"/>
          <w:shd w:val="clear" w:color="auto" w:fill="FFFFFF"/>
        </w:rPr>
        <w:br/>
      </w:r>
      <w:r w:rsidRPr="00A07820">
        <w:rPr>
          <w:rFonts w:ascii="Times New Roman" w:hAnsi="Times New Roman" w:cs="Times New Roman"/>
          <w:sz w:val="24"/>
          <w:szCs w:val="24"/>
        </w:rPr>
        <w:t>The initial visual analysis reveals that ‘Bombing’ has the highest impact, closely followed by ‘Unarmed assault.’ These insights provide a snapshot of the severity of different attack types, prompting further investigation into the predictors of attack success through data modeling. Upon conducting a logistic regression analysis, a notable revelation emerges – the coefficient for 'Hostage Taking (Kidnapping)' is remarkably high at 25.8065. This substantial coefficient signifies a strong positive association with the likelihood of success for this specific attack type. In contrast, 'Armed Assault' exhibits a low odds ratio (exp (-8.3598)), indicating lower odds of success. This newfound understanding prompts a reconsideration of 'Hostage Taking (Kidnapping)' as a critical area for intervention and regulatory focus. Armed with insights from the data modeling, governments can now implement more targeted and effective regulations to mitigate the success of 'Hostage Taking (Kidnapping)’ incidents. This might involve strengthening security measures around potential targets, enhancing intelligence efforts, and collaborating with international partners to counteract this specific threat.</w:t>
      </w:r>
    </w:p>
    <w:p w14:paraId="7835F71F" w14:textId="77777777" w:rsidR="00530EF6" w:rsidRDefault="00A07820" w:rsidP="00530EF6">
      <w:pPr>
        <w:pStyle w:val="paragraph"/>
        <w:spacing w:before="0" w:beforeAutospacing="0" w:after="0" w:afterAutospacing="0" w:line="360" w:lineRule="auto"/>
        <w:ind w:right="180"/>
        <w:jc w:val="center"/>
        <w:textAlignment w:val="baseline"/>
        <w:rPr>
          <w:rStyle w:val="normaltextrun"/>
        </w:rPr>
      </w:pPr>
      <w:r>
        <w:rPr>
          <w:rStyle w:val="wacimagecontainer"/>
          <w:rFonts w:ascii="Segoe UI" w:hAnsi="Segoe UI" w:cs="Segoe UI"/>
          <w:noProof/>
          <w:color w:val="000000"/>
          <w:sz w:val="18"/>
          <w:szCs w:val="18"/>
          <w:shd w:val="clear" w:color="auto" w:fill="FFFFFF"/>
        </w:rPr>
        <w:drawing>
          <wp:inline distT="0" distB="0" distL="0" distR="0" wp14:anchorId="5455D47D" wp14:editId="0E1D5FA7">
            <wp:extent cx="5275688" cy="2476500"/>
            <wp:effectExtent l="0" t="0" r="1270" b="0"/>
            <wp:docPr id="455749054" name="Picture 2"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49054" name="Picture 2" descr="A graph with blue squares&#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9717" cy="2478391"/>
                    </a:xfrm>
                    <a:prstGeom prst="rect">
                      <a:avLst/>
                    </a:prstGeom>
                    <a:noFill/>
                    <a:ln>
                      <a:noFill/>
                    </a:ln>
                  </pic:spPr>
                </pic:pic>
              </a:graphicData>
            </a:graphic>
          </wp:inline>
        </w:drawing>
      </w:r>
    </w:p>
    <w:p w14:paraId="5AA59044" w14:textId="3FF6C024" w:rsidR="00A07820" w:rsidRDefault="00A07820" w:rsidP="00530EF6">
      <w:pPr>
        <w:pStyle w:val="paragraph"/>
        <w:spacing w:before="0" w:beforeAutospacing="0" w:after="0" w:afterAutospacing="0" w:line="360" w:lineRule="auto"/>
        <w:ind w:right="180"/>
        <w:jc w:val="both"/>
        <w:textAlignment w:val="baseline"/>
        <w:rPr>
          <w:rFonts w:ascii="Segoe UI" w:hAnsi="Segoe UI" w:cs="Segoe UI"/>
          <w:sz w:val="18"/>
          <w:szCs w:val="18"/>
        </w:rPr>
      </w:pPr>
      <w:r>
        <w:rPr>
          <w:color w:val="000000"/>
          <w:shd w:val="clear" w:color="auto" w:fill="FFFFFF"/>
        </w:rPr>
        <w:br/>
      </w:r>
      <w:r>
        <w:rPr>
          <w:rStyle w:val="normaltextrun"/>
        </w:rPr>
        <w:t>The data modeling process has revealed a significant positive effect of firearms on the target variable, with an estimated coefficient of 0.9378 and a p-value less than 0.0001. This statistical finding implies that incidents involving firearms tend to result in higher numbers of killings. However, this conclusion stands in apparent contradiction to initial visualizations, raising the need for a more varied interpretation.</w:t>
      </w:r>
    </w:p>
    <w:p w14:paraId="6E9D3165" w14:textId="77777777" w:rsidR="00A07820" w:rsidRDefault="00A07820" w:rsidP="00A07820">
      <w:pPr>
        <w:pStyle w:val="paragraph"/>
        <w:spacing w:before="0" w:beforeAutospacing="0" w:after="0" w:afterAutospacing="0" w:line="360" w:lineRule="auto"/>
        <w:ind w:right="180"/>
        <w:jc w:val="both"/>
        <w:textAlignment w:val="baseline"/>
        <w:rPr>
          <w:rStyle w:val="normaltextrun"/>
        </w:rPr>
      </w:pPr>
    </w:p>
    <w:p w14:paraId="1C9C57B3" w14:textId="1EA30255" w:rsidR="00A07820" w:rsidRDefault="00A07820" w:rsidP="00A07820">
      <w:pPr>
        <w:pStyle w:val="paragraph"/>
        <w:spacing w:before="0" w:beforeAutospacing="0" w:after="0" w:afterAutospacing="0" w:line="360" w:lineRule="auto"/>
        <w:ind w:right="180"/>
        <w:jc w:val="both"/>
        <w:textAlignment w:val="baseline"/>
        <w:rPr>
          <w:rStyle w:val="eop"/>
        </w:rPr>
      </w:pPr>
      <w:r>
        <w:rPr>
          <w:rStyle w:val="normaltextrun"/>
        </w:rPr>
        <w:t>Contrary to firearms, other weapon types, including Biological, Chemical, Explosives, and Incendiary, demonstrated no significant effect on the target variable in the statistical model. The elevated p-values associated with these weapon types suggest that they do not significantly influence the number of killings in the analyzed dataset. Yet, the initial visualization seems to suggest a different narrative, with explosives notably standing out as having a substantial impact on fatalities.</w:t>
      </w:r>
      <w:r>
        <w:rPr>
          <w:rStyle w:val="eop"/>
        </w:rPr>
        <w:t> </w:t>
      </w:r>
    </w:p>
    <w:p w14:paraId="163FDF0C" w14:textId="77777777" w:rsidR="00A07820" w:rsidRDefault="00A07820" w:rsidP="00A07820">
      <w:pPr>
        <w:pStyle w:val="paragraph"/>
        <w:spacing w:before="0" w:beforeAutospacing="0" w:after="0" w:afterAutospacing="0" w:line="360" w:lineRule="auto"/>
        <w:ind w:right="180"/>
        <w:jc w:val="both"/>
        <w:textAlignment w:val="baseline"/>
        <w:rPr>
          <w:rFonts w:ascii="Segoe UI" w:hAnsi="Segoe UI" w:cs="Segoe UI"/>
          <w:sz w:val="18"/>
          <w:szCs w:val="18"/>
        </w:rPr>
      </w:pPr>
    </w:p>
    <w:p w14:paraId="34DD1D15" w14:textId="77777777" w:rsidR="00A07820" w:rsidRDefault="00A07820" w:rsidP="00A07820">
      <w:pPr>
        <w:pStyle w:val="paragraph"/>
        <w:spacing w:before="0" w:beforeAutospacing="0" w:after="0" w:afterAutospacing="0" w:line="360" w:lineRule="auto"/>
        <w:ind w:right="180"/>
        <w:jc w:val="both"/>
        <w:textAlignment w:val="baseline"/>
        <w:rPr>
          <w:rFonts w:ascii="Segoe UI" w:hAnsi="Segoe UI" w:cs="Segoe UI"/>
          <w:sz w:val="18"/>
          <w:szCs w:val="18"/>
        </w:rPr>
      </w:pPr>
      <w:r>
        <w:rPr>
          <w:rStyle w:val="normaltextrun"/>
        </w:rPr>
        <w:t>This variance prompts a critical analysis of the factors contributing to the misalignment between visual patterns and statistical models. While visualizations provide an intuitive snapshot of impact, statistical models assess overall significance, accounting for potential confounding variables. In this case, the model's conclusion that firearms have a more consistent impact on fatalities across incidents challenges the initial visual assumption.</w:t>
      </w:r>
      <w:r>
        <w:rPr>
          <w:rStyle w:val="eop"/>
        </w:rPr>
        <w:t> </w:t>
      </w:r>
    </w:p>
    <w:p w14:paraId="21B18B2B" w14:textId="77777777" w:rsidR="00A07820" w:rsidRDefault="00A07820" w:rsidP="00A07820">
      <w:pPr>
        <w:pStyle w:val="paragraph"/>
        <w:spacing w:before="0" w:beforeAutospacing="0" w:after="0" w:afterAutospacing="0" w:line="360" w:lineRule="auto"/>
        <w:ind w:right="180"/>
        <w:jc w:val="both"/>
        <w:textAlignment w:val="baseline"/>
        <w:rPr>
          <w:rFonts w:ascii="Segoe UI" w:hAnsi="Segoe UI" w:cs="Segoe UI"/>
          <w:sz w:val="18"/>
          <w:szCs w:val="18"/>
        </w:rPr>
      </w:pPr>
      <w:r>
        <w:rPr>
          <w:rStyle w:val="normaltextrun"/>
        </w:rPr>
        <w:t>The discrepancy between visualization and modeling findings underscores the complexity of understanding the true impact of different weapon types in terrorism. It calls for a cautious approach in drawing conclusions solely from visualizations and emphasizes the importance of statistical rigor in the analysis. For counterterrorism strategies, acknowledging the statistical significance of firearms in causing fatalities suggests a need for targeted interventions and regulations surrounding the acquisition and use of firearms.</w:t>
      </w:r>
      <w:r>
        <w:rPr>
          <w:rStyle w:val="eop"/>
        </w:rPr>
        <w:t> </w:t>
      </w:r>
    </w:p>
    <w:p w14:paraId="3334B09C" w14:textId="77777777" w:rsidR="00A07820" w:rsidRDefault="00A07820" w:rsidP="00A07820">
      <w:pPr>
        <w:pStyle w:val="paragraph"/>
        <w:spacing w:before="0" w:beforeAutospacing="0" w:after="0" w:afterAutospacing="0"/>
        <w:ind w:right="180"/>
        <w:jc w:val="both"/>
        <w:textAlignment w:val="baseline"/>
        <w:rPr>
          <w:rFonts w:ascii="Segoe UI" w:hAnsi="Segoe UI" w:cs="Segoe UI"/>
          <w:sz w:val="18"/>
          <w:szCs w:val="18"/>
        </w:rPr>
      </w:pPr>
      <w:r>
        <w:rPr>
          <w:rStyle w:val="eop"/>
        </w:rPr>
        <w:t> </w:t>
      </w:r>
    </w:p>
    <w:p w14:paraId="2111BC81" w14:textId="2B5C9A70" w:rsidR="002041AD" w:rsidRPr="00A07820" w:rsidRDefault="00A07820" w:rsidP="00A07820">
      <w:pPr>
        <w:rPr>
          <w:rFonts w:ascii="Times New Roman" w:eastAsia="Times New Roman" w:hAnsi="Times New Roman" w:cs="Times New Roman"/>
          <w:kern w:val="0"/>
          <w:sz w:val="24"/>
          <w:szCs w:val="24"/>
          <w14:ligatures w14:val="none"/>
        </w:rPr>
      </w:pPr>
      <w:r>
        <w:br w:type="page"/>
      </w:r>
    </w:p>
    <w:p w14:paraId="3B46D2BF" w14:textId="6C451169" w:rsidR="00713E42" w:rsidRPr="000D59E8" w:rsidRDefault="5C464696" w:rsidP="75F5CA3C">
      <w:pPr>
        <w:pStyle w:val="paragraph"/>
        <w:spacing w:before="0" w:beforeAutospacing="0" w:after="0" w:afterAutospacing="0" w:line="360" w:lineRule="auto"/>
        <w:ind w:right="180"/>
        <w:jc w:val="both"/>
        <w:textAlignment w:val="baseline"/>
        <w:rPr>
          <w:b/>
          <w:bCs/>
          <w:sz w:val="28"/>
          <w:szCs w:val="28"/>
          <w:u w:val="single"/>
        </w:rPr>
      </w:pPr>
      <w:r w:rsidRPr="000D59E8">
        <w:rPr>
          <w:b/>
          <w:bCs/>
          <w:sz w:val="28"/>
          <w:szCs w:val="28"/>
          <w:u w:val="single"/>
        </w:rPr>
        <w:t>Managerial implications:</w:t>
      </w:r>
    </w:p>
    <w:p w14:paraId="11ADFE7B" w14:textId="74F78B65" w:rsidR="00713E42" w:rsidRDefault="4D69FAB1" w:rsidP="75F5CA3C">
      <w:pPr>
        <w:spacing w:after="0" w:line="360" w:lineRule="auto"/>
        <w:ind w:left="720" w:right="180"/>
        <w:jc w:val="both"/>
        <w:textAlignment w:val="baseline"/>
        <w:rPr>
          <w:rFonts w:ascii="Times New Roman" w:eastAsia="Times New Roman" w:hAnsi="Times New Roman" w:cs="Times New Roman"/>
          <w:sz w:val="24"/>
          <w:szCs w:val="24"/>
        </w:rPr>
      </w:pPr>
      <w:r w:rsidRPr="75F5CA3C">
        <w:rPr>
          <w:rFonts w:ascii="Times New Roman" w:eastAsia="Times New Roman" w:hAnsi="Times New Roman" w:cs="Times New Roman"/>
          <w:sz w:val="24"/>
          <w:szCs w:val="24"/>
        </w:rPr>
        <w:t>Terrorism poses a significant threat to densely populated metropolitan areas, as evidenced by the alarming frequency of attacks in cities like New York and California. The data underscores the need for robust counterterrorism measures to safeguard the lives and well-being of citizens. This highlights the urgent need for proactive security measures to safeguard the population and mitigate potential threats. The predominant use of explosives and firearms emphasizes the accessibility of these weapons, necessitating stricter regulations and monitoring.</w:t>
      </w:r>
    </w:p>
    <w:p w14:paraId="341A2CD6" w14:textId="77777777" w:rsidR="000D59E8" w:rsidRPr="00713E42" w:rsidRDefault="000D59E8" w:rsidP="75F5CA3C">
      <w:pPr>
        <w:spacing w:after="0" w:line="360" w:lineRule="auto"/>
        <w:ind w:left="720" w:right="180"/>
        <w:jc w:val="both"/>
        <w:textAlignment w:val="baseline"/>
        <w:rPr>
          <w:rFonts w:ascii="Times New Roman" w:eastAsia="Times New Roman" w:hAnsi="Times New Roman" w:cs="Times New Roman"/>
          <w:sz w:val="24"/>
          <w:szCs w:val="24"/>
        </w:rPr>
      </w:pPr>
    </w:p>
    <w:p w14:paraId="7CDFCB19" w14:textId="63E9E275" w:rsidR="00713E42" w:rsidRDefault="4D69FAB1" w:rsidP="75F5CA3C">
      <w:pPr>
        <w:spacing w:after="0" w:line="360" w:lineRule="auto"/>
        <w:ind w:left="720" w:right="180"/>
        <w:jc w:val="both"/>
        <w:textAlignment w:val="baseline"/>
        <w:rPr>
          <w:rFonts w:ascii="Times New Roman" w:eastAsia="Times New Roman" w:hAnsi="Times New Roman" w:cs="Times New Roman"/>
          <w:sz w:val="24"/>
          <w:szCs w:val="24"/>
        </w:rPr>
      </w:pPr>
      <w:r w:rsidRPr="75F5CA3C">
        <w:rPr>
          <w:rFonts w:ascii="Times New Roman" w:eastAsia="Times New Roman" w:hAnsi="Times New Roman" w:cs="Times New Roman"/>
          <w:sz w:val="24"/>
          <w:szCs w:val="24"/>
        </w:rPr>
        <w:t>Firstly, based on the data, the high incidence of terrorist attacks in New York and California necessitates urgent attention from state authorities. To address this concern, we recommend a strategic increase in security patrolling in these metropolitan regions. By increasing law enforcement presence, particularly in vulnerable areas, authorities can enhance their capacity to prevent and respond to potential threats effectively. Additionally, a visible and proactive security presence can serve as a deterrent, discouraging potential perpetrators from planning and executing attacks.</w:t>
      </w:r>
    </w:p>
    <w:p w14:paraId="31095736" w14:textId="77777777" w:rsidR="000D59E8" w:rsidRPr="00713E42" w:rsidRDefault="000D59E8" w:rsidP="75F5CA3C">
      <w:pPr>
        <w:spacing w:after="0" w:line="360" w:lineRule="auto"/>
        <w:ind w:left="720" w:right="180"/>
        <w:jc w:val="both"/>
        <w:textAlignment w:val="baseline"/>
        <w:rPr>
          <w:rFonts w:ascii="Times New Roman" w:eastAsia="Times New Roman" w:hAnsi="Times New Roman" w:cs="Times New Roman"/>
          <w:sz w:val="24"/>
          <w:szCs w:val="24"/>
        </w:rPr>
      </w:pPr>
    </w:p>
    <w:p w14:paraId="69E81CD8" w14:textId="6B5A4CDD" w:rsidR="00713E42" w:rsidRDefault="0F83D33E" w:rsidP="05BACE9B">
      <w:pPr>
        <w:spacing w:after="0" w:line="360" w:lineRule="auto"/>
        <w:ind w:left="720" w:right="180"/>
        <w:jc w:val="both"/>
        <w:rPr>
          <w:rFonts w:ascii="Times New Roman" w:eastAsia="Times New Roman" w:hAnsi="Times New Roman" w:cs="Times New Roman"/>
          <w:sz w:val="24"/>
          <w:szCs w:val="24"/>
        </w:rPr>
      </w:pPr>
      <w:r w:rsidRPr="05BACE9B">
        <w:rPr>
          <w:rFonts w:ascii="Times New Roman" w:eastAsia="Times New Roman" w:hAnsi="Times New Roman" w:cs="Times New Roman"/>
          <w:sz w:val="24"/>
          <w:szCs w:val="24"/>
        </w:rPr>
        <w:t xml:space="preserve">Furthermore, the success rate of terrorist attacks in these regions is troubling. To curtail this trend, there is a critical need for stricter weapons laws. The data indicates that perpetrators often resort to firearms, emphasizing the urgency of comprehensive gun control measures. The state </w:t>
      </w:r>
      <w:r w:rsidR="30E6BF50" w:rsidRPr="05BACE9B">
        <w:rPr>
          <w:rFonts w:ascii="Times New Roman" w:eastAsia="Times New Roman" w:hAnsi="Times New Roman" w:cs="Times New Roman"/>
          <w:sz w:val="24"/>
          <w:szCs w:val="24"/>
        </w:rPr>
        <w:t>government</w:t>
      </w:r>
      <w:r w:rsidRPr="05BACE9B">
        <w:rPr>
          <w:rFonts w:ascii="Times New Roman" w:eastAsia="Times New Roman" w:hAnsi="Times New Roman" w:cs="Times New Roman"/>
          <w:sz w:val="24"/>
          <w:szCs w:val="24"/>
        </w:rPr>
        <w:t xml:space="preserve"> should advocate for and implement non-liberal weapons laws, ensuring that the acquisition and possession of firearms</w:t>
      </w:r>
      <w:r w:rsidR="425CBF8D" w:rsidRPr="05BACE9B">
        <w:rPr>
          <w:rFonts w:ascii="Times New Roman" w:eastAsia="Times New Roman" w:hAnsi="Times New Roman" w:cs="Times New Roman"/>
          <w:sz w:val="24"/>
          <w:szCs w:val="24"/>
        </w:rPr>
        <w:t xml:space="preserve"> and explosives</w:t>
      </w:r>
      <w:r w:rsidRPr="05BACE9B">
        <w:rPr>
          <w:rFonts w:ascii="Times New Roman" w:eastAsia="Times New Roman" w:hAnsi="Times New Roman" w:cs="Times New Roman"/>
          <w:sz w:val="24"/>
          <w:szCs w:val="24"/>
        </w:rPr>
        <w:t xml:space="preserve"> are subject to stringent regulations. This includes thorough background checks, periodic checks on existing </w:t>
      </w:r>
      <w:r w:rsidR="6E9330C9" w:rsidRPr="05BACE9B">
        <w:rPr>
          <w:rFonts w:ascii="Times New Roman" w:eastAsia="Times New Roman" w:hAnsi="Times New Roman" w:cs="Times New Roman"/>
          <w:sz w:val="24"/>
          <w:szCs w:val="24"/>
        </w:rPr>
        <w:t xml:space="preserve">weapon </w:t>
      </w:r>
      <w:r w:rsidRPr="05BACE9B">
        <w:rPr>
          <w:rFonts w:ascii="Times New Roman" w:eastAsia="Times New Roman" w:hAnsi="Times New Roman" w:cs="Times New Roman"/>
          <w:sz w:val="24"/>
          <w:szCs w:val="24"/>
        </w:rPr>
        <w:t xml:space="preserve">owners, and a reduction in the duration of </w:t>
      </w:r>
      <w:r w:rsidR="1F99688B" w:rsidRPr="05BACE9B">
        <w:rPr>
          <w:rFonts w:ascii="Times New Roman" w:eastAsia="Times New Roman" w:hAnsi="Times New Roman" w:cs="Times New Roman"/>
          <w:sz w:val="24"/>
          <w:szCs w:val="24"/>
        </w:rPr>
        <w:t xml:space="preserve">their </w:t>
      </w:r>
      <w:r w:rsidRPr="05BACE9B">
        <w:rPr>
          <w:rFonts w:ascii="Times New Roman" w:eastAsia="Times New Roman" w:hAnsi="Times New Roman" w:cs="Times New Roman"/>
          <w:sz w:val="24"/>
          <w:szCs w:val="24"/>
        </w:rPr>
        <w:t>licenses. Shortening the license duration would necessitate regular renewals, allowing the government to gather updated information about weapon owners and their activities, thereby enhancing overall security.</w:t>
      </w:r>
    </w:p>
    <w:p w14:paraId="5B74FD28" w14:textId="77777777" w:rsidR="000D59E8" w:rsidRPr="00713E42" w:rsidRDefault="000D59E8" w:rsidP="75F5CA3C">
      <w:pPr>
        <w:spacing w:after="0" w:line="360" w:lineRule="auto"/>
        <w:ind w:left="720" w:right="180"/>
        <w:jc w:val="both"/>
        <w:textAlignment w:val="baseline"/>
        <w:rPr>
          <w:rFonts w:ascii="Times New Roman" w:eastAsia="Times New Roman" w:hAnsi="Times New Roman" w:cs="Times New Roman"/>
          <w:sz w:val="24"/>
          <w:szCs w:val="24"/>
        </w:rPr>
      </w:pPr>
    </w:p>
    <w:p w14:paraId="1118D767" w14:textId="26FBDC14" w:rsidR="00713E42" w:rsidRDefault="0F83D33E" w:rsidP="75F5CA3C">
      <w:pPr>
        <w:spacing w:after="0" w:line="360" w:lineRule="auto"/>
        <w:ind w:left="720" w:right="180"/>
        <w:jc w:val="both"/>
        <w:textAlignment w:val="baseline"/>
        <w:rPr>
          <w:rFonts w:ascii="Times New Roman" w:eastAsia="Times New Roman" w:hAnsi="Times New Roman" w:cs="Times New Roman"/>
          <w:sz w:val="24"/>
          <w:szCs w:val="24"/>
        </w:rPr>
      </w:pPr>
      <w:r w:rsidRPr="05BACE9B">
        <w:rPr>
          <w:rFonts w:ascii="Times New Roman" w:eastAsia="Times New Roman" w:hAnsi="Times New Roman" w:cs="Times New Roman"/>
          <w:sz w:val="24"/>
          <w:szCs w:val="24"/>
        </w:rPr>
        <w:t xml:space="preserve">Additionally, the data indicates that </w:t>
      </w:r>
      <w:r w:rsidR="0092DC15" w:rsidRPr="05BACE9B">
        <w:rPr>
          <w:rFonts w:ascii="Times New Roman" w:eastAsia="Times New Roman" w:hAnsi="Times New Roman" w:cs="Times New Roman"/>
          <w:sz w:val="24"/>
          <w:szCs w:val="24"/>
        </w:rPr>
        <w:t xml:space="preserve">firearms </w:t>
      </w:r>
      <w:r w:rsidRPr="05BACE9B">
        <w:rPr>
          <w:rFonts w:ascii="Times New Roman" w:eastAsia="Times New Roman" w:hAnsi="Times New Roman" w:cs="Times New Roman"/>
          <w:sz w:val="24"/>
          <w:szCs w:val="24"/>
        </w:rPr>
        <w:t xml:space="preserve">have emerged as a prevalent choice for terrorist attacks, pointing to a need for increased regulation and monitoring. The government must impose stricter restrictions on the purchase and acquisition of </w:t>
      </w:r>
      <w:r w:rsidR="270E0B43" w:rsidRPr="05BACE9B">
        <w:rPr>
          <w:rFonts w:ascii="Times New Roman" w:eastAsia="Times New Roman" w:hAnsi="Times New Roman" w:cs="Times New Roman"/>
          <w:sz w:val="24"/>
          <w:szCs w:val="24"/>
        </w:rPr>
        <w:t>firearms</w:t>
      </w:r>
      <w:r w:rsidRPr="05BACE9B">
        <w:rPr>
          <w:rFonts w:ascii="Times New Roman" w:eastAsia="Times New Roman" w:hAnsi="Times New Roman" w:cs="Times New Roman"/>
          <w:sz w:val="24"/>
          <w:szCs w:val="24"/>
        </w:rPr>
        <w:t xml:space="preserve">, making it more challenging for individuals with malicious intent to access these dangerous materials. Additionally, individuals already in possession of </w:t>
      </w:r>
      <w:r w:rsidR="1C2BEF35" w:rsidRPr="05BACE9B">
        <w:rPr>
          <w:rFonts w:ascii="Times New Roman" w:eastAsia="Times New Roman" w:hAnsi="Times New Roman" w:cs="Times New Roman"/>
          <w:sz w:val="24"/>
          <w:szCs w:val="24"/>
        </w:rPr>
        <w:t xml:space="preserve">firearms </w:t>
      </w:r>
      <w:r w:rsidRPr="05BACE9B">
        <w:rPr>
          <w:rFonts w:ascii="Times New Roman" w:eastAsia="Times New Roman" w:hAnsi="Times New Roman" w:cs="Times New Roman"/>
          <w:sz w:val="24"/>
          <w:szCs w:val="24"/>
        </w:rPr>
        <w:t>must undergo rigorous periodic checks, including background assessments and assessments of the purpose and frequency of usage. These measures will not only limit access but also provide authorities with valuable data to assess and manage potential security risks effectively.</w:t>
      </w:r>
    </w:p>
    <w:p w14:paraId="1443A559" w14:textId="21CF9727" w:rsidR="05BACE9B" w:rsidRDefault="05BACE9B" w:rsidP="00A07820">
      <w:pPr>
        <w:spacing w:after="0" w:line="360" w:lineRule="auto"/>
        <w:ind w:right="180"/>
        <w:jc w:val="both"/>
        <w:rPr>
          <w:rFonts w:ascii="Times New Roman" w:eastAsia="Times New Roman" w:hAnsi="Times New Roman" w:cs="Times New Roman"/>
          <w:sz w:val="24"/>
          <w:szCs w:val="24"/>
        </w:rPr>
      </w:pPr>
    </w:p>
    <w:p w14:paraId="2A5D9075" w14:textId="77777777" w:rsidR="00A07820" w:rsidRDefault="00A07820" w:rsidP="00A07820">
      <w:pPr>
        <w:spacing w:after="0" w:line="360" w:lineRule="auto"/>
        <w:ind w:right="180"/>
        <w:jc w:val="both"/>
        <w:rPr>
          <w:rFonts w:ascii="Times New Roman" w:eastAsia="Times New Roman" w:hAnsi="Times New Roman" w:cs="Times New Roman"/>
          <w:sz w:val="24"/>
          <w:szCs w:val="24"/>
        </w:rPr>
      </w:pPr>
    </w:p>
    <w:p w14:paraId="622A689A" w14:textId="35712EF0" w:rsidR="003C0E4C" w:rsidRPr="003C0E4C" w:rsidRDefault="003C0E4C" w:rsidP="003C0E4C">
      <w:pPr>
        <w:pStyle w:val="paragraph"/>
        <w:spacing w:before="0" w:beforeAutospacing="0" w:after="0" w:afterAutospacing="0" w:line="360" w:lineRule="auto"/>
        <w:ind w:right="180"/>
        <w:jc w:val="both"/>
        <w:textAlignment w:val="baseline"/>
        <w:rPr>
          <w:b/>
          <w:sz w:val="28"/>
          <w:szCs w:val="28"/>
          <w:u w:val="single"/>
        </w:rPr>
      </w:pPr>
      <w:r w:rsidRPr="003C0E4C">
        <w:rPr>
          <w:b/>
          <w:sz w:val="28"/>
          <w:szCs w:val="28"/>
          <w:u w:val="single"/>
        </w:rPr>
        <w:t>Conclusion:</w:t>
      </w:r>
    </w:p>
    <w:p w14:paraId="7759782C" w14:textId="2DDF14B6" w:rsidR="00713E42" w:rsidRPr="00713E42" w:rsidRDefault="4D69FAB1" w:rsidP="75F5CA3C">
      <w:pPr>
        <w:spacing w:after="0" w:line="360" w:lineRule="auto"/>
        <w:ind w:left="720" w:right="180"/>
        <w:jc w:val="both"/>
        <w:textAlignment w:val="baseline"/>
        <w:rPr>
          <w:rFonts w:ascii="Times New Roman" w:eastAsia="Times New Roman" w:hAnsi="Times New Roman" w:cs="Times New Roman"/>
          <w:sz w:val="24"/>
          <w:szCs w:val="24"/>
        </w:rPr>
      </w:pPr>
      <w:r w:rsidRPr="75F5CA3C">
        <w:rPr>
          <w:rFonts w:ascii="Times New Roman" w:eastAsia="Times New Roman" w:hAnsi="Times New Roman" w:cs="Times New Roman"/>
          <w:sz w:val="24"/>
          <w:szCs w:val="24"/>
        </w:rPr>
        <w:t>In conclusion, the safety of citizens in highly populated metropolitan areas demands a proactive and comprehensive approach to counterterrorism. By bolstering security patrolling, implementing stringent weapons laws, and closely regulating explosives, governments can significantly reduce the likelihood and impact of terrorist attacks. The proposed measures aim not only to deter potential perpetrators but also to gather crucial information for informed decision-making. It is imperative that these steps be taken collaboratively, involving law enforcement agencies, policymakers, and the community to create a secure and resilient urban environment.</w:t>
      </w:r>
    </w:p>
    <w:p w14:paraId="2B5D062B" w14:textId="61BF7598" w:rsidR="00713E42" w:rsidRPr="00713E42" w:rsidRDefault="00713E42" w:rsidP="75F5CA3C">
      <w:pPr>
        <w:pStyle w:val="paragraph"/>
        <w:spacing w:before="0" w:beforeAutospacing="0" w:after="0" w:afterAutospacing="0" w:line="360" w:lineRule="auto"/>
        <w:ind w:right="180"/>
        <w:jc w:val="both"/>
        <w:textAlignment w:val="baseline"/>
        <w:rPr>
          <w:b/>
          <w:bCs/>
          <w:u w:val="single"/>
        </w:rPr>
      </w:pPr>
    </w:p>
    <w:p w14:paraId="506F2EF3" w14:textId="77777777" w:rsidR="005E1F93" w:rsidRDefault="005E1F93" w:rsidP="00654EA2">
      <w:pPr>
        <w:pStyle w:val="paragraph"/>
        <w:spacing w:before="0" w:beforeAutospacing="0" w:after="0" w:afterAutospacing="0" w:line="360" w:lineRule="auto"/>
        <w:ind w:right="180"/>
        <w:jc w:val="both"/>
        <w:textAlignment w:val="baseline"/>
      </w:pPr>
    </w:p>
    <w:p w14:paraId="5B081A4B" w14:textId="77777777" w:rsidR="005E1F93" w:rsidRDefault="005E1F93" w:rsidP="00654EA2">
      <w:pPr>
        <w:pStyle w:val="paragraph"/>
        <w:spacing w:before="0" w:beforeAutospacing="0" w:after="0" w:afterAutospacing="0" w:line="360" w:lineRule="auto"/>
        <w:ind w:right="180"/>
        <w:jc w:val="both"/>
        <w:textAlignment w:val="baseline"/>
      </w:pPr>
    </w:p>
    <w:p w14:paraId="616F9B29" w14:textId="77777777" w:rsidR="005E1F93" w:rsidRDefault="005E1F93" w:rsidP="00654EA2">
      <w:pPr>
        <w:pStyle w:val="paragraph"/>
        <w:spacing w:before="0" w:beforeAutospacing="0" w:after="0" w:afterAutospacing="0" w:line="360" w:lineRule="auto"/>
        <w:ind w:right="180"/>
        <w:jc w:val="both"/>
        <w:textAlignment w:val="baseline"/>
      </w:pPr>
    </w:p>
    <w:p w14:paraId="522E44CA" w14:textId="77777777" w:rsidR="005E1F93" w:rsidRDefault="005E1F93" w:rsidP="00654EA2">
      <w:pPr>
        <w:pStyle w:val="paragraph"/>
        <w:spacing w:before="0" w:beforeAutospacing="0" w:after="0" w:afterAutospacing="0" w:line="360" w:lineRule="auto"/>
        <w:ind w:right="180"/>
        <w:jc w:val="both"/>
        <w:textAlignment w:val="baseline"/>
      </w:pPr>
    </w:p>
    <w:p w14:paraId="4CA72EF2" w14:textId="77777777" w:rsidR="005E1F93" w:rsidRPr="00C42E97" w:rsidRDefault="005E1F93" w:rsidP="00654EA2">
      <w:pPr>
        <w:pStyle w:val="paragraph"/>
        <w:spacing w:before="0" w:beforeAutospacing="0" w:after="0" w:afterAutospacing="0" w:line="360" w:lineRule="auto"/>
        <w:ind w:right="180"/>
        <w:jc w:val="both"/>
        <w:textAlignment w:val="baseline"/>
      </w:pPr>
    </w:p>
    <w:sectPr w:rsidR="005E1F93" w:rsidRPr="00C42E97" w:rsidSect="00F021B9">
      <w:footerReference w:type="default" r:id="rId43"/>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98D3D3" w14:textId="77777777" w:rsidR="00F021B9" w:rsidRDefault="00F021B9" w:rsidP="00D243F4">
      <w:pPr>
        <w:spacing w:after="0" w:line="240" w:lineRule="auto"/>
      </w:pPr>
      <w:r>
        <w:separator/>
      </w:r>
    </w:p>
  </w:endnote>
  <w:endnote w:type="continuationSeparator" w:id="0">
    <w:p w14:paraId="683A7B28" w14:textId="77777777" w:rsidR="00F021B9" w:rsidRDefault="00F021B9" w:rsidP="00D243F4">
      <w:pPr>
        <w:spacing w:after="0" w:line="240" w:lineRule="auto"/>
      </w:pPr>
      <w:r>
        <w:continuationSeparator/>
      </w:r>
    </w:p>
  </w:endnote>
  <w:endnote w:type="continuationNotice" w:id="1">
    <w:p w14:paraId="069A43B8" w14:textId="77777777" w:rsidR="00F021B9" w:rsidRDefault="00F021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2435526"/>
      <w:docPartObj>
        <w:docPartGallery w:val="Page Numbers (Bottom of Page)"/>
        <w:docPartUnique/>
      </w:docPartObj>
    </w:sdtPr>
    <w:sdtEndPr>
      <w:rPr>
        <w:color w:val="7F7F7F" w:themeColor="background1" w:themeShade="7F"/>
        <w:spacing w:val="60"/>
      </w:rPr>
    </w:sdtEndPr>
    <w:sdtContent>
      <w:p w14:paraId="0DDD7BFF" w14:textId="0B09226E" w:rsidR="00D243F4" w:rsidRDefault="00D243F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DBFF630" w14:textId="77777777" w:rsidR="00D243F4" w:rsidRDefault="00D243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DCEBE6" w14:textId="77777777" w:rsidR="00F021B9" w:rsidRDefault="00F021B9" w:rsidP="00D243F4">
      <w:pPr>
        <w:spacing w:after="0" w:line="240" w:lineRule="auto"/>
      </w:pPr>
      <w:r>
        <w:separator/>
      </w:r>
    </w:p>
  </w:footnote>
  <w:footnote w:type="continuationSeparator" w:id="0">
    <w:p w14:paraId="22652BEC" w14:textId="77777777" w:rsidR="00F021B9" w:rsidRDefault="00F021B9" w:rsidP="00D243F4">
      <w:pPr>
        <w:spacing w:after="0" w:line="240" w:lineRule="auto"/>
      </w:pPr>
      <w:r>
        <w:continuationSeparator/>
      </w:r>
    </w:p>
  </w:footnote>
  <w:footnote w:type="continuationNotice" w:id="1">
    <w:p w14:paraId="692FCBE5" w14:textId="77777777" w:rsidR="00F021B9" w:rsidRDefault="00F021B9">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wnTQ655O7TET17" int2:id="GrVDDn2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8132D"/>
    <w:multiLevelType w:val="hybridMultilevel"/>
    <w:tmpl w:val="B0EE28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250DA"/>
    <w:multiLevelType w:val="hybridMultilevel"/>
    <w:tmpl w:val="E5CC5E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BD5AE7"/>
    <w:multiLevelType w:val="hybridMultilevel"/>
    <w:tmpl w:val="624800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93F0F"/>
    <w:multiLevelType w:val="hybridMultilevel"/>
    <w:tmpl w:val="EBAA92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27305E"/>
    <w:multiLevelType w:val="hybridMultilevel"/>
    <w:tmpl w:val="1004F040"/>
    <w:lvl w:ilvl="0" w:tplc="523AE2DE">
      <w:start w:val="1"/>
      <w:numFmt w:val="bullet"/>
      <w:lvlText w:val=""/>
      <w:lvlJc w:val="left"/>
      <w:pPr>
        <w:ind w:left="720" w:hanging="360"/>
      </w:pPr>
      <w:rPr>
        <w:rFonts w:ascii="Symbol" w:hAnsi="Symbol" w:hint="default"/>
      </w:rPr>
    </w:lvl>
    <w:lvl w:ilvl="1" w:tplc="13DAD770">
      <w:start w:val="1"/>
      <w:numFmt w:val="bullet"/>
      <w:lvlText w:val=""/>
      <w:lvlJc w:val="left"/>
      <w:pPr>
        <w:ind w:left="1440" w:hanging="360"/>
      </w:pPr>
      <w:rPr>
        <w:rFonts w:ascii="Wingdings" w:hAnsi="Wingdings" w:hint="default"/>
      </w:rPr>
    </w:lvl>
    <w:lvl w:ilvl="2" w:tplc="74508500">
      <w:start w:val="1"/>
      <w:numFmt w:val="bullet"/>
      <w:lvlText w:val=""/>
      <w:lvlJc w:val="left"/>
      <w:pPr>
        <w:ind w:left="2160" w:hanging="360"/>
      </w:pPr>
      <w:rPr>
        <w:rFonts w:ascii="Wingdings" w:hAnsi="Wingdings" w:hint="default"/>
      </w:rPr>
    </w:lvl>
    <w:lvl w:ilvl="3" w:tplc="DB7264AC">
      <w:start w:val="1"/>
      <w:numFmt w:val="bullet"/>
      <w:lvlText w:val=""/>
      <w:lvlJc w:val="left"/>
      <w:pPr>
        <w:ind w:left="2880" w:hanging="360"/>
      </w:pPr>
      <w:rPr>
        <w:rFonts w:ascii="Symbol" w:hAnsi="Symbol" w:hint="default"/>
      </w:rPr>
    </w:lvl>
    <w:lvl w:ilvl="4" w:tplc="8CC4BEA4">
      <w:start w:val="1"/>
      <w:numFmt w:val="bullet"/>
      <w:lvlText w:val="o"/>
      <w:lvlJc w:val="left"/>
      <w:pPr>
        <w:ind w:left="3600" w:hanging="360"/>
      </w:pPr>
      <w:rPr>
        <w:rFonts w:ascii="Courier New" w:hAnsi="Courier New" w:hint="default"/>
      </w:rPr>
    </w:lvl>
    <w:lvl w:ilvl="5" w:tplc="31F638A2">
      <w:start w:val="1"/>
      <w:numFmt w:val="bullet"/>
      <w:lvlText w:val=""/>
      <w:lvlJc w:val="left"/>
      <w:pPr>
        <w:ind w:left="4320" w:hanging="360"/>
      </w:pPr>
      <w:rPr>
        <w:rFonts w:ascii="Wingdings" w:hAnsi="Wingdings" w:hint="default"/>
      </w:rPr>
    </w:lvl>
    <w:lvl w:ilvl="6" w:tplc="29FC28E6">
      <w:start w:val="1"/>
      <w:numFmt w:val="bullet"/>
      <w:lvlText w:val=""/>
      <w:lvlJc w:val="left"/>
      <w:pPr>
        <w:ind w:left="5040" w:hanging="360"/>
      </w:pPr>
      <w:rPr>
        <w:rFonts w:ascii="Symbol" w:hAnsi="Symbol" w:hint="default"/>
      </w:rPr>
    </w:lvl>
    <w:lvl w:ilvl="7" w:tplc="58E83278">
      <w:start w:val="1"/>
      <w:numFmt w:val="bullet"/>
      <w:lvlText w:val="o"/>
      <w:lvlJc w:val="left"/>
      <w:pPr>
        <w:ind w:left="5760" w:hanging="360"/>
      </w:pPr>
      <w:rPr>
        <w:rFonts w:ascii="Courier New" w:hAnsi="Courier New" w:hint="default"/>
      </w:rPr>
    </w:lvl>
    <w:lvl w:ilvl="8" w:tplc="808AB646">
      <w:start w:val="1"/>
      <w:numFmt w:val="bullet"/>
      <w:lvlText w:val=""/>
      <w:lvlJc w:val="left"/>
      <w:pPr>
        <w:ind w:left="6480" w:hanging="360"/>
      </w:pPr>
      <w:rPr>
        <w:rFonts w:ascii="Wingdings" w:hAnsi="Wingdings" w:hint="default"/>
      </w:rPr>
    </w:lvl>
  </w:abstractNum>
  <w:abstractNum w:abstractNumId="5" w15:restartNumberingAfterBreak="0">
    <w:nsid w:val="2CBCA3C4"/>
    <w:multiLevelType w:val="hybridMultilevel"/>
    <w:tmpl w:val="1AA69E08"/>
    <w:lvl w:ilvl="0" w:tplc="07A460DC">
      <w:start w:val="1"/>
      <w:numFmt w:val="bullet"/>
      <w:lvlText w:val=""/>
      <w:lvlJc w:val="left"/>
      <w:pPr>
        <w:ind w:left="720" w:hanging="360"/>
      </w:pPr>
      <w:rPr>
        <w:rFonts w:ascii="Wingdings" w:hAnsi="Wingdings" w:hint="default"/>
      </w:rPr>
    </w:lvl>
    <w:lvl w:ilvl="1" w:tplc="62501B08">
      <w:start w:val="1"/>
      <w:numFmt w:val="bullet"/>
      <w:lvlText w:val="o"/>
      <w:lvlJc w:val="left"/>
      <w:pPr>
        <w:ind w:left="1440" w:hanging="360"/>
      </w:pPr>
      <w:rPr>
        <w:rFonts w:ascii="Courier New" w:hAnsi="Courier New" w:hint="default"/>
      </w:rPr>
    </w:lvl>
    <w:lvl w:ilvl="2" w:tplc="52AE57C8">
      <w:start w:val="1"/>
      <w:numFmt w:val="bullet"/>
      <w:lvlText w:val=""/>
      <w:lvlJc w:val="left"/>
      <w:pPr>
        <w:ind w:left="2160" w:hanging="360"/>
      </w:pPr>
      <w:rPr>
        <w:rFonts w:ascii="Wingdings" w:hAnsi="Wingdings" w:hint="default"/>
      </w:rPr>
    </w:lvl>
    <w:lvl w:ilvl="3" w:tplc="F1FE568A">
      <w:start w:val="1"/>
      <w:numFmt w:val="bullet"/>
      <w:lvlText w:val=""/>
      <w:lvlJc w:val="left"/>
      <w:pPr>
        <w:ind w:left="2880" w:hanging="360"/>
      </w:pPr>
      <w:rPr>
        <w:rFonts w:ascii="Symbol" w:hAnsi="Symbol" w:hint="default"/>
      </w:rPr>
    </w:lvl>
    <w:lvl w:ilvl="4" w:tplc="4B623DC6">
      <w:start w:val="1"/>
      <w:numFmt w:val="bullet"/>
      <w:lvlText w:val="o"/>
      <w:lvlJc w:val="left"/>
      <w:pPr>
        <w:ind w:left="3600" w:hanging="360"/>
      </w:pPr>
      <w:rPr>
        <w:rFonts w:ascii="Courier New" w:hAnsi="Courier New" w:hint="default"/>
      </w:rPr>
    </w:lvl>
    <w:lvl w:ilvl="5" w:tplc="432678F0">
      <w:start w:val="1"/>
      <w:numFmt w:val="bullet"/>
      <w:lvlText w:val=""/>
      <w:lvlJc w:val="left"/>
      <w:pPr>
        <w:ind w:left="4320" w:hanging="360"/>
      </w:pPr>
      <w:rPr>
        <w:rFonts w:ascii="Wingdings" w:hAnsi="Wingdings" w:hint="default"/>
      </w:rPr>
    </w:lvl>
    <w:lvl w:ilvl="6" w:tplc="FD845C68">
      <w:start w:val="1"/>
      <w:numFmt w:val="bullet"/>
      <w:lvlText w:val=""/>
      <w:lvlJc w:val="left"/>
      <w:pPr>
        <w:ind w:left="5040" w:hanging="360"/>
      </w:pPr>
      <w:rPr>
        <w:rFonts w:ascii="Symbol" w:hAnsi="Symbol" w:hint="default"/>
      </w:rPr>
    </w:lvl>
    <w:lvl w:ilvl="7" w:tplc="836A1838">
      <w:start w:val="1"/>
      <w:numFmt w:val="bullet"/>
      <w:lvlText w:val="o"/>
      <w:lvlJc w:val="left"/>
      <w:pPr>
        <w:ind w:left="5760" w:hanging="360"/>
      </w:pPr>
      <w:rPr>
        <w:rFonts w:ascii="Courier New" w:hAnsi="Courier New" w:hint="default"/>
      </w:rPr>
    </w:lvl>
    <w:lvl w:ilvl="8" w:tplc="92A43100">
      <w:start w:val="1"/>
      <w:numFmt w:val="bullet"/>
      <w:lvlText w:val=""/>
      <w:lvlJc w:val="left"/>
      <w:pPr>
        <w:ind w:left="6480" w:hanging="360"/>
      </w:pPr>
      <w:rPr>
        <w:rFonts w:ascii="Wingdings" w:hAnsi="Wingdings" w:hint="default"/>
      </w:rPr>
    </w:lvl>
  </w:abstractNum>
  <w:abstractNum w:abstractNumId="6" w15:restartNumberingAfterBreak="0">
    <w:nsid w:val="31E0B4A3"/>
    <w:multiLevelType w:val="hybridMultilevel"/>
    <w:tmpl w:val="21622D98"/>
    <w:lvl w:ilvl="0" w:tplc="9AA4202A">
      <w:start w:val="1"/>
      <w:numFmt w:val="bullet"/>
      <w:lvlText w:val=""/>
      <w:lvlJc w:val="left"/>
      <w:pPr>
        <w:ind w:left="720" w:hanging="360"/>
      </w:pPr>
      <w:rPr>
        <w:rFonts w:ascii="Wingdings" w:hAnsi="Wingdings" w:hint="default"/>
      </w:rPr>
    </w:lvl>
    <w:lvl w:ilvl="1" w:tplc="3654A540">
      <w:start w:val="1"/>
      <w:numFmt w:val="bullet"/>
      <w:lvlText w:val="o"/>
      <w:lvlJc w:val="left"/>
      <w:pPr>
        <w:ind w:left="1440" w:hanging="360"/>
      </w:pPr>
      <w:rPr>
        <w:rFonts w:ascii="Courier New" w:hAnsi="Courier New" w:hint="default"/>
      </w:rPr>
    </w:lvl>
    <w:lvl w:ilvl="2" w:tplc="1C207D02">
      <w:start w:val="1"/>
      <w:numFmt w:val="bullet"/>
      <w:lvlText w:val=""/>
      <w:lvlJc w:val="left"/>
      <w:pPr>
        <w:ind w:left="2160" w:hanging="360"/>
      </w:pPr>
      <w:rPr>
        <w:rFonts w:ascii="Wingdings" w:hAnsi="Wingdings" w:hint="default"/>
      </w:rPr>
    </w:lvl>
    <w:lvl w:ilvl="3" w:tplc="354AAF56">
      <w:start w:val="1"/>
      <w:numFmt w:val="bullet"/>
      <w:lvlText w:val=""/>
      <w:lvlJc w:val="left"/>
      <w:pPr>
        <w:ind w:left="2880" w:hanging="360"/>
      </w:pPr>
      <w:rPr>
        <w:rFonts w:ascii="Symbol" w:hAnsi="Symbol" w:hint="default"/>
      </w:rPr>
    </w:lvl>
    <w:lvl w:ilvl="4" w:tplc="12442448">
      <w:start w:val="1"/>
      <w:numFmt w:val="bullet"/>
      <w:lvlText w:val="o"/>
      <w:lvlJc w:val="left"/>
      <w:pPr>
        <w:ind w:left="3600" w:hanging="360"/>
      </w:pPr>
      <w:rPr>
        <w:rFonts w:ascii="Courier New" w:hAnsi="Courier New" w:hint="default"/>
      </w:rPr>
    </w:lvl>
    <w:lvl w:ilvl="5" w:tplc="56FEC9AE">
      <w:start w:val="1"/>
      <w:numFmt w:val="bullet"/>
      <w:lvlText w:val=""/>
      <w:lvlJc w:val="left"/>
      <w:pPr>
        <w:ind w:left="4320" w:hanging="360"/>
      </w:pPr>
      <w:rPr>
        <w:rFonts w:ascii="Wingdings" w:hAnsi="Wingdings" w:hint="default"/>
      </w:rPr>
    </w:lvl>
    <w:lvl w:ilvl="6" w:tplc="A2D44AA8">
      <w:start w:val="1"/>
      <w:numFmt w:val="bullet"/>
      <w:lvlText w:val=""/>
      <w:lvlJc w:val="left"/>
      <w:pPr>
        <w:ind w:left="5040" w:hanging="360"/>
      </w:pPr>
      <w:rPr>
        <w:rFonts w:ascii="Symbol" w:hAnsi="Symbol" w:hint="default"/>
      </w:rPr>
    </w:lvl>
    <w:lvl w:ilvl="7" w:tplc="63ECE68E">
      <w:start w:val="1"/>
      <w:numFmt w:val="bullet"/>
      <w:lvlText w:val="o"/>
      <w:lvlJc w:val="left"/>
      <w:pPr>
        <w:ind w:left="5760" w:hanging="360"/>
      </w:pPr>
      <w:rPr>
        <w:rFonts w:ascii="Courier New" w:hAnsi="Courier New" w:hint="default"/>
      </w:rPr>
    </w:lvl>
    <w:lvl w:ilvl="8" w:tplc="773EEC34">
      <w:start w:val="1"/>
      <w:numFmt w:val="bullet"/>
      <w:lvlText w:val=""/>
      <w:lvlJc w:val="left"/>
      <w:pPr>
        <w:ind w:left="6480" w:hanging="360"/>
      </w:pPr>
      <w:rPr>
        <w:rFonts w:ascii="Wingdings" w:hAnsi="Wingdings" w:hint="default"/>
      </w:rPr>
    </w:lvl>
  </w:abstractNum>
  <w:abstractNum w:abstractNumId="7" w15:restartNumberingAfterBreak="0">
    <w:nsid w:val="3985EBAD"/>
    <w:multiLevelType w:val="hybridMultilevel"/>
    <w:tmpl w:val="E7EA8308"/>
    <w:lvl w:ilvl="0" w:tplc="5BD68200">
      <w:start w:val="1"/>
      <w:numFmt w:val="decimal"/>
      <w:lvlText w:val="%1."/>
      <w:lvlJc w:val="left"/>
      <w:pPr>
        <w:ind w:left="720" w:hanging="360"/>
      </w:pPr>
    </w:lvl>
    <w:lvl w:ilvl="1" w:tplc="D34A6F5E">
      <w:start w:val="1"/>
      <w:numFmt w:val="lowerLetter"/>
      <w:lvlText w:val="%2."/>
      <w:lvlJc w:val="left"/>
      <w:pPr>
        <w:ind w:left="1440" w:hanging="360"/>
      </w:pPr>
    </w:lvl>
    <w:lvl w:ilvl="2" w:tplc="06DEF672">
      <w:start w:val="1"/>
      <w:numFmt w:val="lowerRoman"/>
      <w:lvlText w:val="%3."/>
      <w:lvlJc w:val="right"/>
      <w:pPr>
        <w:ind w:left="2160" w:hanging="180"/>
      </w:pPr>
    </w:lvl>
    <w:lvl w:ilvl="3" w:tplc="1BC222AA">
      <w:start w:val="1"/>
      <w:numFmt w:val="decimal"/>
      <w:lvlText w:val="%4."/>
      <w:lvlJc w:val="left"/>
      <w:pPr>
        <w:ind w:left="2880" w:hanging="360"/>
      </w:pPr>
    </w:lvl>
    <w:lvl w:ilvl="4" w:tplc="27566BA6">
      <w:start w:val="1"/>
      <w:numFmt w:val="lowerLetter"/>
      <w:lvlText w:val="%5."/>
      <w:lvlJc w:val="left"/>
      <w:pPr>
        <w:ind w:left="3600" w:hanging="360"/>
      </w:pPr>
    </w:lvl>
    <w:lvl w:ilvl="5" w:tplc="3C3C4F74">
      <w:start w:val="1"/>
      <w:numFmt w:val="lowerRoman"/>
      <w:lvlText w:val="%6."/>
      <w:lvlJc w:val="right"/>
      <w:pPr>
        <w:ind w:left="4320" w:hanging="180"/>
      </w:pPr>
    </w:lvl>
    <w:lvl w:ilvl="6" w:tplc="9DAEAE38">
      <w:start w:val="1"/>
      <w:numFmt w:val="decimal"/>
      <w:lvlText w:val="%7."/>
      <w:lvlJc w:val="left"/>
      <w:pPr>
        <w:ind w:left="5040" w:hanging="360"/>
      </w:pPr>
    </w:lvl>
    <w:lvl w:ilvl="7" w:tplc="07827708">
      <w:start w:val="1"/>
      <w:numFmt w:val="lowerLetter"/>
      <w:lvlText w:val="%8."/>
      <w:lvlJc w:val="left"/>
      <w:pPr>
        <w:ind w:left="5760" w:hanging="360"/>
      </w:pPr>
    </w:lvl>
    <w:lvl w:ilvl="8" w:tplc="F8904896">
      <w:start w:val="1"/>
      <w:numFmt w:val="lowerRoman"/>
      <w:lvlText w:val="%9."/>
      <w:lvlJc w:val="right"/>
      <w:pPr>
        <w:ind w:left="6480" w:hanging="180"/>
      </w:pPr>
    </w:lvl>
  </w:abstractNum>
  <w:abstractNum w:abstractNumId="8" w15:restartNumberingAfterBreak="0">
    <w:nsid w:val="3AD425E2"/>
    <w:multiLevelType w:val="hybridMultilevel"/>
    <w:tmpl w:val="7BEEF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C928FD"/>
    <w:multiLevelType w:val="multilevel"/>
    <w:tmpl w:val="4CFAA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15D5A51"/>
    <w:multiLevelType w:val="hybridMultilevel"/>
    <w:tmpl w:val="E07203DC"/>
    <w:lvl w:ilvl="0" w:tplc="7B3AD682">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AC5164"/>
    <w:multiLevelType w:val="hybridMultilevel"/>
    <w:tmpl w:val="47109CD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7B40B25"/>
    <w:multiLevelType w:val="multilevel"/>
    <w:tmpl w:val="58CAA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F2328C9"/>
    <w:multiLevelType w:val="multilevel"/>
    <w:tmpl w:val="C14AC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3DE0426"/>
    <w:multiLevelType w:val="hybridMultilevel"/>
    <w:tmpl w:val="694CE02E"/>
    <w:lvl w:ilvl="0" w:tplc="FE046212">
      <w:start w:val="1"/>
      <w:numFmt w:val="bullet"/>
      <w:lvlText w:val=""/>
      <w:lvlJc w:val="left"/>
      <w:pPr>
        <w:ind w:left="720" w:hanging="360"/>
      </w:pPr>
      <w:rPr>
        <w:rFonts w:ascii="Wingdings" w:hAnsi="Wingdings" w:hint="default"/>
      </w:rPr>
    </w:lvl>
    <w:lvl w:ilvl="1" w:tplc="B4A48150">
      <w:start w:val="1"/>
      <w:numFmt w:val="bullet"/>
      <w:lvlText w:val="o"/>
      <w:lvlJc w:val="left"/>
      <w:pPr>
        <w:ind w:left="1440" w:hanging="360"/>
      </w:pPr>
      <w:rPr>
        <w:rFonts w:ascii="Courier New" w:hAnsi="Courier New" w:hint="default"/>
      </w:rPr>
    </w:lvl>
    <w:lvl w:ilvl="2" w:tplc="5240BB82">
      <w:start w:val="1"/>
      <w:numFmt w:val="bullet"/>
      <w:lvlText w:val=""/>
      <w:lvlJc w:val="left"/>
      <w:pPr>
        <w:ind w:left="2160" w:hanging="360"/>
      </w:pPr>
      <w:rPr>
        <w:rFonts w:ascii="Wingdings" w:hAnsi="Wingdings" w:hint="default"/>
      </w:rPr>
    </w:lvl>
    <w:lvl w:ilvl="3" w:tplc="E1ECA5AC">
      <w:start w:val="1"/>
      <w:numFmt w:val="bullet"/>
      <w:lvlText w:val=""/>
      <w:lvlJc w:val="left"/>
      <w:pPr>
        <w:ind w:left="2880" w:hanging="360"/>
      </w:pPr>
      <w:rPr>
        <w:rFonts w:ascii="Symbol" w:hAnsi="Symbol" w:hint="default"/>
      </w:rPr>
    </w:lvl>
    <w:lvl w:ilvl="4" w:tplc="4D4E05F4">
      <w:start w:val="1"/>
      <w:numFmt w:val="bullet"/>
      <w:lvlText w:val="o"/>
      <w:lvlJc w:val="left"/>
      <w:pPr>
        <w:ind w:left="3600" w:hanging="360"/>
      </w:pPr>
      <w:rPr>
        <w:rFonts w:ascii="Courier New" w:hAnsi="Courier New" w:hint="default"/>
      </w:rPr>
    </w:lvl>
    <w:lvl w:ilvl="5" w:tplc="B2BA0A62">
      <w:start w:val="1"/>
      <w:numFmt w:val="bullet"/>
      <w:lvlText w:val=""/>
      <w:lvlJc w:val="left"/>
      <w:pPr>
        <w:ind w:left="4320" w:hanging="360"/>
      </w:pPr>
      <w:rPr>
        <w:rFonts w:ascii="Wingdings" w:hAnsi="Wingdings" w:hint="default"/>
      </w:rPr>
    </w:lvl>
    <w:lvl w:ilvl="6" w:tplc="B54C9C98">
      <w:start w:val="1"/>
      <w:numFmt w:val="bullet"/>
      <w:lvlText w:val=""/>
      <w:lvlJc w:val="left"/>
      <w:pPr>
        <w:ind w:left="5040" w:hanging="360"/>
      </w:pPr>
      <w:rPr>
        <w:rFonts w:ascii="Symbol" w:hAnsi="Symbol" w:hint="default"/>
      </w:rPr>
    </w:lvl>
    <w:lvl w:ilvl="7" w:tplc="EA4C1520">
      <w:start w:val="1"/>
      <w:numFmt w:val="bullet"/>
      <w:lvlText w:val="o"/>
      <w:lvlJc w:val="left"/>
      <w:pPr>
        <w:ind w:left="5760" w:hanging="360"/>
      </w:pPr>
      <w:rPr>
        <w:rFonts w:ascii="Courier New" w:hAnsi="Courier New" w:hint="default"/>
      </w:rPr>
    </w:lvl>
    <w:lvl w:ilvl="8" w:tplc="AE80F334">
      <w:start w:val="1"/>
      <w:numFmt w:val="bullet"/>
      <w:lvlText w:val=""/>
      <w:lvlJc w:val="left"/>
      <w:pPr>
        <w:ind w:left="6480" w:hanging="360"/>
      </w:pPr>
      <w:rPr>
        <w:rFonts w:ascii="Wingdings" w:hAnsi="Wingdings" w:hint="default"/>
      </w:rPr>
    </w:lvl>
  </w:abstractNum>
  <w:abstractNum w:abstractNumId="15" w15:restartNumberingAfterBreak="0">
    <w:nsid w:val="547127D5"/>
    <w:multiLevelType w:val="hybridMultilevel"/>
    <w:tmpl w:val="B2F6FB32"/>
    <w:lvl w:ilvl="0" w:tplc="70BEBC6C">
      <w:start w:val="1"/>
      <w:numFmt w:val="bullet"/>
      <w:lvlText w:val=""/>
      <w:lvlJc w:val="left"/>
      <w:pPr>
        <w:tabs>
          <w:tab w:val="num" w:pos="720"/>
        </w:tabs>
        <w:ind w:left="720" w:hanging="360"/>
      </w:pPr>
      <w:rPr>
        <w:rFonts w:ascii="Wingdings" w:hAnsi="Wingdings" w:hint="default"/>
      </w:rPr>
    </w:lvl>
    <w:lvl w:ilvl="1" w:tplc="21BC98CC" w:tentative="1">
      <w:start w:val="1"/>
      <w:numFmt w:val="bullet"/>
      <w:lvlText w:val=""/>
      <w:lvlJc w:val="left"/>
      <w:pPr>
        <w:tabs>
          <w:tab w:val="num" w:pos="1440"/>
        </w:tabs>
        <w:ind w:left="1440" w:hanging="360"/>
      </w:pPr>
      <w:rPr>
        <w:rFonts w:ascii="Wingdings" w:hAnsi="Wingdings" w:hint="default"/>
      </w:rPr>
    </w:lvl>
    <w:lvl w:ilvl="2" w:tplc="7744054E" w:tentative="1">
      <w:start w:val="1"/>
      <w:numFmt w:val="bullet"/>
      <w:lvlText w:val=""/>
      <w:lvlJc w:val="left"/>
      <w:pPr>
        <w:tabs>
          <w:tab w:val="num" w:pos="2160"/>
        </w:tabs>
        <w:ind w:left="2160" w:hanging="360"/>
      </w:pPr>
      <w:rPr>
        <w:rFonts w:ascii="Wingdings" w:hAnsi="Wingdings" w:hint="default"/>
      </w:rPr>
    </w:lvl>
    <w:lvl w:ilvl="3" w:tplc="F55462C4" w:tentative="1">
      <w:start w:val="1"/>
      <w:numFmt w:val="bullet"/>
      <w:lvlText w:val=""/>
      <w:lvlJc w:val="left"/>
      <w:pPr>
        <w:tabs>
          <w:tab w:val="num" w:pos="2880"/>
        </w:tabs>
        <w:ind w:left="2880" w:hanging="360"/>
      </w:pPr>
      <w:rPr>
        <w:rFonts w:ascii="Wingdings" w:hAnsi="Wingdings" w:hint="default"/>
      </w:rPr>
    </w:lvl>
    <w:lvl w:ilvl="4" w:tplc="59544A56" w:tentative="1">
      <w:start w:val="1"/>
      <w:numFmt w:val="bullet"/>
      <w:lvlText w:val=""/>
      <w:lvlJc w:val="left"/>
      <w:pPr>
        <w:tabs>
          <w:tab w:val="num" w:pos="3600"/>
        </w:tabs>
        <w:ind w:left="3600" w:hanging="360"/>
      </w:pPr>
      <w:rPr>
        <w:rFonts w:ascii="Wingdings" w:hAnsi="Wingdings" w:hint="default"/>
      </w:rPr>
    </w:lvl>
    <w:lvl w:ilvl="5" w:tplc="26EC7E36" w:tentative="1">
      <w:start w:val="1"/>
      <w:numFmt w:val="bullet"/>
      <w:lvlText w:val=""/>
      <w:lvlJc w:val="left"/>
      <w:pPr>
        <w:tabs>
          <w:tab w:val="num" w:pos="4320"/>
        </w:tabs>
        <w:ind w:left="4320" w:hanging="360"/>
      </w:pPr>
      <w:rPr>
        <w:rFonts w:ascii="Wingdings" w:hAnsi="Wingdings" w:hint="default"/>
      </w:rPr>
    </w:lvl>
    <w:lvl w:ilvl="6" w:tplc="69D6CBA0" w:tentative="1">
      <w:start w:val="1"/>
      <w:numFmt w:val="bullet"/>
      <w:lvlText w:val=""/>
      <w:lvlJc w:val="left"/>
      <w:pPr>
        <w:tabs>
          <w:tab w:val="num" w:pos="5040"/>
        </w:tabs>
        <w:ind w:left="5040" w:hanging="360"/>
      </w:pPr>
      <w:rPr>
        <w:rFonts w:ascii="Wingdings" w:hAnsi="Wingdings" w:hint="default"/>
      </w:rPr>
    </w:lvl>
    <w:lvl w:ilvl="7" w:tplc="5596C438" w:tentative="1">
      <w:start w:val="1"/>
      <w:numFmt w:val="bullet"/>
      <w:lvlText w:val=""/>
      <w:lvlJc w:val="left"/>
      <w:pPr>
        <w:tabs>
          <w:tab w:val="num" w:pos="5760"/>
        </w:tabs>
        <w:ind w:left="5760" w:hanging="360"/>
      </w:pPr>
      <w:rPr>
        <w:rFonts w:ascii="Wingdings" w:hAnsi="Wingdings" w:hint="default"/>
      </w:rPr>
    </w:lvl>
    <w:lvl w:ilvl="8" w:tplc="536A8FEC"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A216295"/>
    <w:multiLevelType w:val="hybridMultilevel"/>
    <w:tmpl w:val="68A875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B02FDAD"/>
    <w:multiLevelType w:val="hybridMultilevel"/>
    <w:tmpl w:val="5A2E2E52"/>
    <w:lvl w:ilvl="0" w:tplc="821E4558">
      <w:start w:val="1"/>
      <w:numFmt w:val="bullet"/>
      <w:lvlText w:val=""/>
      <w:lvlJc w:val="left"/>
      <w:pPr>
        <w:ind w:left="720" w:hanging="360"/>
      </w:pPr>
      <w:rPr>
        <w:rFonts w:ascii="Wingdings" w:hAnsi="Wingdings" w:hint="default"/>
      </w:rPr>
    </w:lvl>
    <w:lvl w:ilvl="1" w:tplc="A7B8BC4C">
      <w:start w:val="1"/>
      <w:numFmt w:val="bullet"/>
      <w:lvlText w:val="o"/>
      <w:lvlJc w:val="left"/>
      <w:pPr>
        <w:ind w:left="1440" w:hanging="360"/>
      </w:pPr>
      <w:rPr>
        <w:rFonts w:ascii="Courier New" w:hAnsi="Courier New" w:hint="default"/>
      </w:rPr>
    </w:lvl>
    <w:lvl w:ilvl="2" w:tplc="55E6B6A8">
      <w:start w:val="1"/>
      <w:numFmt w:val="bullet"/>
      <w:lvlText w:val=""/>
      <w:lvlJc w:val="left"/>
      <w:pPr>
        <w:ind w:left="2160" w:hanging="360"/>
      </w:pPr>
      <w:rPr>
        <w:rFonts w:ascii="Wingdings" w:hAnsi="Wingdings" w:hint="default"/>
      </w:rPr>
    </w:lvl>
    <w:lvl w:ilvl="3" w:tplc="EE142D18">
      <w:start w:val="1"/>
      <w:numFmt w:val="bullet"/>
      <w:lvlText w:val=""/>
      <w:lvlJc w:val="left"/>
      <w:pPr>
        <w:ind w:left="2880" w:hanging="360"/>
      </w:pPr>
      <w:rPr>
        <w:rFonts w:ascii="Symbol" w:hAnsi="Symbol" w:hint="default"/>
      </w:rPr>
    </w:lvl>
    <w:lvl w:ilvl="4" w:tplc="4990A200">
      <w:start w:val="1"/>
      <w:numFmt w:val="bullet"/>
      <w:lvlText w:val="o"/>
      <w:lvlJc w:val="left"/>
      <w:pPr>
        <w:ind w:left="3600" w:hanging="360"/>
      </w:pPr>
      <w:rPr>
        <w:rFonts w:ascii="Courier New" w:hAnsi="Courier New" w:hint="default"/>
      </w:rPr>
    </w:lvl>
    <w:lvl w:ilvl="5" w:tplc="445C0548">
      <w:start w:val="1"/>
      <w:numFmt w:val="bullet"/>
      <w:lvlText w:val=""/>
      <w:lvlJc w:val="left"/>
      <w:pPr>
        <w:ind w:left="4320" w:hanging="360"/>
      </w:pPr>
      <w:rPr>
        <w:rFonts w:ascii="Wingdings" w:hAnsi="Wingdings" w:hint="default"/>
      </w:rPr>
    </w:lvl>
    <w:lvl w:ilvl="6" w:tplc="11C6350C">
      <w:start w:val="1"/>
      <w:numFmt w:val="bullet"/>
      <w:lvlText w:val=""/>
      <w:lvlJc w:val="left"/>
      <w:pPr>
        <w:ind w:left="5040" w:hanging="360"/>
      </w:pPr>
      <w:rPr>
        <w:rFonts w:ascii="Symbol" w:hAnsi="Symbol" w:hint="default"/>
      </w:rPr>
    </w:lvl>
    <w:lvl w:ilvl="7" w:tplc="68EC9892">
      <w:start w:val="1"/>
      <w:numFmt w:val="bullet"/>
      <w:lvlText w:val="o"/>
      <w:lvlJc w:val="left"/>
      <w:pPr>
        <w:ind w:left="5760" w:hanging="360"/>
      </w:pPr>
      <w:rPr>
        <w:rFonts w:ascii="Courier New" w:hAnsi="Courier New" w:hint="default"/>
      </w:rPr>
    </w:lvl>
    <w:lvl w:ilvl="8" w:tplc="A4A60978">
      <w:start w:val="1"/>
      <w:numFmt w:val="bullet"/>
      <w:lvlText w:val=""/>
      <w:lvlJc w:val="left"/>
      <w:pPr>
        <w:ind w:left="6480" w:hanging="360"/>
      </w:pPr>
      <w:rPr>
        <w:rFonts w:ascii="Wingdings" w:hAnsi="Wingdings" w:hint="default"/>
      </w:rPr>
    </w:lvl>
  </w:abstractNum>
  <w:abstractNum w:abstractNumId="18" w15:restartNumberingAfterBreak="0">
    <w:nsid w:val="64CE0E68"/>
    <w:multiLevelType w:val="hybridMultilevel"/>
    <w:tmpl w:val="59A469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9700D7"/>
    <w:multiLevelType w:val="hybridMultilevel"/>
    <w:tmpl w:val="8B6AFF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B2351F"/>
    <w:multiLevelType w:val="hybridMultilevel"/>
    <w:tmpl w:val="64D26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6298095">
    <w:abstractNumId w:val="17"/>
  </w:num>
  <w:num w:numId="2" w16cid:durableId="1519659236">
    <w:abstractNumId w:val="14"/>
  </w:num>
  <w:num w:numId="3" w16cid:durableId="584152922">
    <w:abstractNumId w:val="9"/>
  </w:num>
  <w:num w:numId="4" w16cid:durableId="460154393">
    <w:abstractNumId w:val="12"/>
  </w:num>
  <w:num w:numId="5" w16cid:durableId="1311519482">
    <w:abstractNumId w:val="13"/>
  </w:num>
  <w:num w:numId="6" w16cid:durableId="1305508945">
    <w:abstractNumId w:val="0"/>
  </w:num>
  <w:num w:numId="7" w16cid:durableId="275987284">
    <w:abstractNumId w:val="19"/>
  </w:num>
  <w:num w:numId="8" w16cid:durableId="2034455267">
    <w:abstractNumId w:val="18"/>
  </w:num>
  <w:num w:numId="9" w16cid:durableId="1835948510">
    <w:abstractNumId w:val="1"/>
  </w:num>
  <w:num w:numId="10" w16cid:durableId="1066221436">
    <w:abstractNumId w:val="20"/>
  </w:num>
  <w:num w:numId="11" w16cid:durableId="1999185727">
    <w:abstractNumId w:val="8"/>
  </w:num>
  <w:num w:numId="12" w16cid:durableId="376929035">
    <w:abstractNumId w:val="3"/>
  </w:num>
  <w:num w:numId="13" w16cid:durableId="1696417413">
    <w:abstractNumId w:val="11"/>
  </w:num>
  <w:num w:numId="14" w16cid:durableId="445084128">
    <w:abstractNumId w:val="2"/>
  </w:num>
  <w:num w:numId="15" w16cid:durableId="654459816">
    <w:abstractNumId w:val="10"/>
  </w:num>
  <w:num w:numId="16" w16cid:durableId="469715267">
    <w:abstractNumId w:val="16"/>
  </w:num>
  <w:num w:numId="17" w16cid:durableId="1189639477">
    <w:abstractNumId w:val="6"/>
  </w:num>
  <w:num w:numId="18" w16cid:durableId="1523129572">
    <w:abstractNumId w:val="4"/>
  </w:num>
  <w:num w:numId="19" w16cid:durableId="941181396">
    <w:abstractNumId w:val="7"/>
  </w:num>
  <w:num w:numId="20" w16cid:durableId="997459484">
    <w:abstractNumId w:val="5"/>
  </w:num>
  <w:num w:numId="21" w16cid:durableId="201001885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D7A"/>
    <w:rsid w:val="0000119E"/>
    <w:rsid w:val="000028F0"/>
    <w:rsid w:val="000123CD"/>
    <w:rsid w:val="0001365E"/>
    <w:rsid w:val="00013E0F"/>
    <w:rsid w:val="00016E97"/>
    <w:rsid w:val="00025EFA"/>
    <w:rsid w:val="000261BA"/>
    <w:rsid w:val="000324B9"/>
    <w:rsid w:val="000350DA"/>
    <w:rsid w:val="000509C9"/>
    <w:rsid w:val="0005679B"/>
    <w:rsid w:val="00056836"/>
    <w:rsid w:val="00062ACE"/>
    <w:rsid w:val="00071842"/>
    <w:rsid w:val="000868DF"/>
    <w:rsid w:val="000B4440"/>
    <w:rsid w:val="000C03C4"/>
    <w:rsid w:val="000D59E8"/>
    <w:rsid w:val="000E64AA"/>
    <w:rsid w:val="000F1F92"/>
    <w:rsid w:val="000F3D95"/>
    <w:rsid w:val="000F58A3"/>
    <w:rsid w:val="00105DA3"/>
    <w:rsid w:val="0013240A"/>
    <w:rsid w:val="00136A57"/>
    <w:rsid w:val="001421C4"/>
    <w:rsid w:val="001528C4"/>
    <w:rsid w:val="00156DE5"/>
    <w:rsid w:val="00163A86"/>
    <w:rsid w:val="001827DA"/>
    <w:rsid w:val="00187770"/>
    <w:rsid w:val="00191A8B"/>
    <w:rsid w:val="00192C3A"/>
    <w:rsid w:val="001A731F"/>
    <w:rsid w:val="001B0F54"/>
    <w:rsid w:val="001B2566"/>
    <w:rsid w:val="001C1FE9"/>
    <w:rsid w:val="001C797D"/>
    <w:rsid w:val="001D3035"/>
    <w:rsid w:val="001E6591"/>
    <w:rsid w:val="001F0EA8"/>
    <w:rsid w:val="001F29E3"/>
    <w:rsid w:val="001F34D5"/>
    <w:rsid w:val="002034C1"/>
    <w:rsid w:val="002041AD"/>
    <w:rsid w:val="00204A7E"/>
    <w:rsid w:val="00211A42"/>
    <w:rsid w:val="00217DC6"/>
    <w:rsid w:val="00223F46"/>
    <w:rsid w:val="00224863"/>
    <w:rsid w:val="00234B2F"/>
    <w:rsid w:val="002430A7"/>
    <w:rsid w:val="002458E1"/>
    <w:rsid w:val="00252AEB"/>
    <w:rsid w:val="00254822"/>
    <w:rsid w:val="002549F1"/>
    <w:rsid w:val="00255469"/>
    <w:rsid w:val="002558A7"/>
    <w:rsid w:val="0026087A"/>
    <w:rsid w:val="00277657"/>
    <w:rsid w:val="00280178"/>
    <w:rsid w:val="00294B74"/>
    <w:rsid w:val="00294FF6"/>
    <w:rsid w:val="00295094"/>
    <w:rsid w:val="002A412A"/>
    <w:rsid w:val="002A5423"/>
    <w:rsid w:val="002C3276"/>
    <w:rsid w:val="002E0DF0"/>
    <w:rsid w:val="002E5FFC"/>
    <w:rsid w:val="002F0EAC"/>
    <w:rsid w:val="002F4879"/>
    <w:rsid w:val="002F7DEA"/>
    <w:rsid w:val="00303A21"/>
    <w:rsid w:val="00317E06"/>
    <w:rsid w:val="00321506"/>
    <w:rsid w:val="003346CA"/>
    <w:rsid w:val="00334F3C"/>
    <w:rsid w:val="00335B38"/>
    <w:rsid w:val="003464CC"/>
    <w:rsid w:val="00350617"/>
    <w:rsid w:val="00353B10"/>
    <w:rsid w:val="0036300B"/>
    <w:rsid w:val="00372E7F"/>
    <w:rsid w:val="0037620B"/>
    <w:rsid w:val="003A79DF"/>
    <w:rsid w:val="003B61FF"/>
    <w:rsid w:val="003C0E4C"/>
    <w:rsid w:val="003C3515"/>
    <w:rsid w:val="003D5C0A"/>
    <w:rsid w:val="003F0D48"/>
    <w:rsid w:val="00404CF2"/>
    <w:rsid w:val="00423DB2"/>
    <w:rsid w:val="0042732E"/>
    <w:rsid w:val="00453ED0"/>
    <w:rsid w:val="00461051"/>
    <w:rsid w:val="004627A1"/>
    <w:rsid w:val="0046586E"/>
    <w:rsid w:val="00476304"/>
    <w:rsid w:val="00476696"/>
    <w:rsid w:val="00485D1F"/>
    <w:rsid w:val="00493E24"/>
    <w:rsid w:val="004A362A"/>
    <w:rsid w:val="004A4726"/>
    <w:rsid w:val="004C401A"/>
    <w:rsid w:val="004C5D3C"/>
    <w:rsid w:val="004C7914"/>
    <w:rsid w:val="004D1E49"/>
    <w:rsid w:val="004D76AE"/>
    <w:rsid w:val="004E4FAE"/>
    <w:rsid w:val="004E75FE"/>
    <w:rsid w:val="004F4EB8"/>
    <w:rsid w:val="004F64F8"/>
    <w:rsid w:val="005035BA"/>
    <w:rsid w:val="00503A5C"/>
    <w:rsid w:val="0050773D"/>
    <w:rsid w:val="00510E1D"/>
    <w:rsid w:val="00512CDC"/>
    <w:rsid w:val="00514D7C"/>
    <w:rsid w:val="005219A4"/>
    <w:rsid w:val="00523812"/>
    <w:rsid w:val="00530EF6"/>
    <w:rsid w:val="00536CF0"/>
    <w:rsid w:val="005473D1"/>
    <w:rsid w:val="005572B9"/>
    <w:rsid w:val="0056464D"/>
    <w:rsid w:val="00566B04"/>
    <w:rsid w:val="00576B95"/>
    <w:rsid w:val="0058663A"/>
    <w:rsid w:val="00592415"/>
    <w:rsid w:val="00596889"/>
    <w:rsid w:val="005B4A72"/>
    <w:rsid w:val="005C09F8"/>
    <w:rsid w:val="005D1889"/>
    <w:rsid w:val="005E17CE"/>
    <w:rsid w:val="005E1F93"/>
    <w:rsid w:val="005E2386"/>
    <w:rsid w:val="005E612E"/>
    <w:rsid w:val="005E7EBC"/>
    <w:rsid w:val="005F6C1B"/>
    <w:rsid w:val="00600850"/>
    <w:rsid w:val="006023EA"/>
    <w:rsid w:val="00605578"/>
    <w:rsid w:val="00607E54"/>
    <w:rsid w:val="00610A2D"/>
    <w:rsid w:val="0063524B"/>
    <w:rsid w:val="00643B7F"/>
    <w:rsid w:val="00654EA2"/>
    <w:rsid w:val="00657A73"/>
    <w:rsid w:val="00661A16"/>
    <w:rsid w:val="00663988"/>
    <w:rsid w:val="006835EA"/>
    <w:rsid w:val="00687B6B"/>
    <w:rsid w:val="006959DC"/>
    <w:rsid w:val="006C258D"/>
    <w:rsid w:val="006D154D"/>
    <w:rsid w:val="006E14B4"/>
    <w:rsid w:val="006E1B72"/>
    <w:rsid w:val="006E2494"/>
    <w:rsid w:val="006E73E7"/>
    <w:rsid w:val="006F573B"/>
    <w:rsid w:val="006F6A7B"/>
    <w:rsid w:val="006F7C89"/>
    <w:rsid w:val="007019EB"/>
    <w:rsid w:val="00713E42"/>
    <w:rsid w:val="007170B9"/>
    <w:rsid w:val="00717B68"/>
    <w:rsid w:val="00717FFC"/>
    <w:rsid w:val="00721D3D"/>
    <w:rsid w:val="00723B4C"/>
    <w:rsid w:val="007243BD"/>
    <w:rsid w:val="00730DE2"/>
    <w:rsid w:val="007554FF"/>
    <w:rsid w:val="007564BF"/>
    <w:rsid w:val="007577D0"/>
    <w:rsid w:val="00757E0E"/>
    <w:rsid w:val="007600E4"/>
    <w:rsid w:val="00761F21"/>
    <w:rsid w:val="007631C9"/>
    <w:rsid w:val="00765B5C"/>
    <w:rsid w:val="00794C3F"/>
    <w:rsid w:val="007969E4"/>
    <w:rsid w:val="007A23F9"/>
    <w:rsid w:val="007C3F76"/>
    <w:rsid w:val="007E1F6E"/>
    <w:rsid w:val="007F0150"/>
    <w:rsid w:val="007F239E"/>
    <w:rsid w:val="007F4DFD"/>
    <w:rsid w:val="0080122D"/>
    <w:rsid w:val="00804973"/>
    <w:rsid w:val="00812D7A"/>
    <w:rsid w:val="00815941"/>
    <w:rsid w:val="008358DB"/>
    <w:rsid w:val="00843FCA"/>
    <w:rsid w:val="008472A4"/>
    <w:rsid w:val="0085448D"/>
    <w:rsid w:val="00854B07"/>
    <w:rsid w:val="0085703B"/>
    <w:rsid w:val="00862347"/>
    <w:rsid w:val="008646CE"/>
    <w:rsid w:val="00867638"/>
    <w:rsid w:val="00872AF0"/>
    <w:rsid w:val="008744BB"/>
    <w:rsid w:val="00880282"/>
    <w:rsid w:val="0088220B"/>
    <w:rsid w:val="0089599E"/>
    <w:rsid w:val="00896E2D"/>
    <w:rsid w:val="008A081B"/>
    <w:rsid w:val="008A1D61"/>
    <w:rsid w:val="008B2BD6"/>
    <w:rsid w:val="008B614D"/>
    <w:rsid w:val="008B6364"/>
    <w:rsid w:val="008C5DC5"/>
    <w:rsid w:val="008D3C1E"/>
    <w:rsid w:val="008E3AC6"/>
    <w:rsid w:val="008E6BA0"/>
    <w:rsid w:val="008E743C"/>
    <w:rsid w:val="0092DC15"/>
    <w:rsid w:val="00947AA3"/>
    <w:rsid w:val="009522EE"/>
    <w:rsid w:val="00967972"/>
    <w:rsid w:val="009744CE"/>
    <w:rsid w:val="00977D5B"/>
    <w:rsid w:val="00982B44"/>
    <w:rsid w:val="009C4FB2"/>
    <w:rsid w:val="009C75B6"/>
    <w:rsid w:val="009E589E"/>
    <w:rsid w:val="009F4940"/>
    <w:rsid w:val="009F69AA"/>
    <w:rsid w:val="00A03EF9"/>
    <w:rsid w:val="00A05427"/>
    <w:rsid w:val="00A06D17"/>
    <w:rsid w:val="00A07820"/>
    <w:rsid w:val="00A121FD"/>
    <w:rsid w:val="00A33D8D"/>
    <w:rsid w:val="00A43E0E"/>
    <w:rsid w:val="00A52D48"/>
    <w:rsid w:val="00A53D56"/>
    <w:rsid w:val="00A54FAE"/>
    <w:rsid w:val="00A645A5"/>
    <w:rsid w:val="00A65D02"/>
    <w:rsid w:val="00A66F54"/>
    <w:rsid w:val="00A742B4"/>
    <w:rsid w:val="00A85225"/>
    <w:rsid w:val="00A91446"/>
    <w:rsid w:val="00A91C8D"/>
    <w:rsid w:val="00A92A71"/>
    <w:rsid w:val="00A93B76"/>
    <w:rsid w:val="00A95023"/>
    <w:rsid w:val="00AA4E32"/>
    <w:rsid w:val="00AC30A5"/>
    <w:rsid w:val="00AE7A6B"/>
    <w:rsid w:val="00AF19A2"/>
    <w:rsid w:val="00AF2F92"/>
    <w:rsid w:val="00AF3C8D"/>
    <w:rsid w:val="00B01974"/>
    <w:rsid w:val="00B0498E"/>
    <w:rsid w:val="00B120E9"/>
    <w:rsid w:val="00B122E4"/>
    <w:rsid w:val="00B15342"/>
    <w:rsid w:val="00B176B4"/>
    <w:rsid w:val="00B27AF0"/>
    <w:rsid w:val="00B36BE5"/>
    <w:rsid w:val="00B46445"/>
    <w:rsid w:val="00B467BA"/>
    <w:rsid w:val="00B70C5F"/>
    <w:rsid w:val="00B73CFD"/>
    <w:rsid w:val="00B947C5"/>
    <w:rsid w:val="00BA0309"/>
    <w:rsid w:val="00BA3B86"/>
    <w:rsid w:val="00BA79A0"/>
    <w:rsid w:val="00BB5E2D"/>
    <w:rsid w:val="00BF06F8"/>
    <w:rsid w:val="00BF25A8"/>
    <w:rsid w:val="00C04738"/>
    <w:rsid w:val="00C07A96"/>
    <w:rsid w:val="00C13BF1"/>
    <w:rsid w:val="00C2124A"/>
    <w:rsid w:val="00C354EB"/>
    <w:rsid w:val="00C42E97"/>
    <w:rsid w:val="00C43ECB"/>
    <w:rsid w:val="00C54B91"/>
    <w:rsid w:val="00C614CD"/>
    <w:rsid w:val="00C72225"/>
    <w:rsid w:val="00C73504"/>
    <w:rsid w:val="00C74961"/>
    <w:rsid w:val="00C81BF4"/>
    <w:rsid w:val="00C82726"/>
    <w:rsid w:val="00C82C53"/>
    <w:rsid w:val="00C86212"/>
    <w:rsid w:val="00C87447"/>
    <w:rsid w:val="00C875C3"/>
    <w:rsid w:val="00C90ABD"/>
    <w:rsid w:val="00C967DA"/>
    <w:rsid w:val="00CC5EB6"/>
    <w:rsid w:val="00CE3D4D"/>
    <w:rsid w:val="00CE5149"/>
    <w:rsid w:val="00CF2E50"/>
    <w:rsid w:val="00D11A7C"/>
    <w:rsid w:val="00D11BD2"/>
    <w:rsid w:val="00D243F4"/>
    <w:rsid w:val="00D2466F"/>
    <w:rsid w:val="00D324C6"/>
    <w:rsid w:val="00D32792"/>
    <w:rsid w:val="00D4229B"/>
    <w:rsid w:val="00D42B10"/>
    <w:rsid w:val="00D527C8"/>
    <w:rsid w:val="00D67387"/>
    <w:rsid w:val="00D76B53"/>
    <w:rsid w:val="00D83E75"/>
    <w:rsid w:val="00D85CDB"/>
    <w:rsid w:val="00D94FA6"/>
    <w:rsid w:val="00DB46D5"/>
    <w:rsid w:val="00DB6BAB"/>
    <w:rsid w:val="00DB72A9"/>
    <w:rsid w:val="00DC5133"/>
    <w:rsid w:val="00DD35A5"/>
    <w:rsid w:val="00DD7B08"/>
    <w:rsid w:val="00DE61AD"/>
    <w:rsid w:val="00DE7532"/>
    <w:rsid w:val="00DF37C7"/>
    <w:rsid w:val="00E124FA"/>
    <w:rsid w:val="00E12531"/>
    <w:rsid w:val="00E13460"/>
    <w:rsid w:val="00E15341"/>
    <w:rsid w:val="00E20E97"/>
    <w:rsid w:val="00E33061"/>
    <w:rsid w:val="00E51AF1"/>
    <w:rsid w:val="00E56111"/>
    <w:rsid w:val="00E65869"/>
    <w:rsid w:val="00E66BE1"/>
    <w:rsid w:val="00EA187C"/>
    <w:rsid w:val="00EA63D1"/>
    <w:rsid w:val="00EB00C9"/>
    <w:rsid w:val="00EC1478"/>
    <w:rsid w:val="00EC47C0"/>
    <w:rsid w:val="00EC7531"/>
    <w:rsid w:val="00ED194C"/>
    <w:rsid w:val="00ED2444"/>
    <w:rsid w:val="00ED27A3"/>
    <w:rsid w:val="00ED3079"/>
    <w:rsid w:val="00EE1FC8"/>
    <w:rsid w:val="00EE3437"/>
    <w:rsid w:val="00EF7A5A"/>
    <w:rsid w:val="00F00C3B"/>
    <w:rsid w:val="00F021B9"/>
    <w:rsid w:val="00F02BDB"/>
    <w:rsid w:val="00F1327C"/>
    <w:rsid w:val="00F13397"/>
    <w:rsid w:val="00F15623"/>
    <w:rsid w:val="00F17256"/>
    <w:rsid w:val="00F31F57"/>
    <w:rsid w:val="00F33E76"/>
    <w:rsid w:val="00F4727D"/>
    <w:rsid w:val="00F64699"/>
    <w:rsid w:val="00F677AC"/>
    <w:rsid w:val="00F67976"/>
    <w:rsid w:val="00F72C87"/>
    <w:rsid w:val="00F80820"/>
    <w:rsid w:val="00F95CF9"/>
    <w:rsid w:val="00FB5F17"/>
    <w:rsid w:val="00FC18E0"/>
    <w:rsid w:val="00FC749B"/>
    <w:rsid w:val="00FD2FBB"/>
    <w:rsid w:val="00FD3D82"/>
    <w:rsid w:val="00FE418F"/>
    <w:rsid w:val="00FE69B8"/>
    <w:rsid w:val="00FE6C89"/>
    <w:rsid w:val="00FF73BA"/>
    <w:rsid w:val="01832C31"/>
    <w:rsid w:val="01FBDF64"/>
    <w:rsid w:val="025360C8"/>
    <w:rsid w:val="02B68A06"/>
    <w:rsid w:val="02D613CC"/>
    <w:rsid w:val="02EDAC61"/>
    <w:rsid w:val="0321A883"/>
    <w:rsid w:val="034C14BA"/>
    <w:rsid w:val="03CE0A7A"/>
    <w:rsid w:val="046E5304"/>
    <w:rsid w:val="05BACE9B"/>
    <w:rsid w:val="05E40843"/>
    <w:rsid w:val="06AAF7EC"/>
    <w:rsid w:val="06E34026"/>
    <w:rsid w:val="071D0293"/>
    <w:rsid w:val="0739D9C1"/>
    <w:rsid w:val="07CDC328"/>
    <w:rsid w:val="094797F1"/>
    <w:rsid w:val="09A78E79"/>
    <w:rsid w:val="09A9511E"/>
    <w:rsid w:val="0A579967"/>
    <w:rsid w:val="0B2A1149"/>
    <w:rsid w:val="0B5AECC4"/>
    <w:rsid w:val="0BB0FBFA"/>
    <w:rsid w:val="0BDD0511"/>
    <w:rsid w:val="0C3F07C0"/>
    <w:rsid w:val="0C5DE778"/>
    <w:rsid w:val="0DAD5D67"/>
    <w:rsid w:val="0DEC0B35"/>
    <w:rsid w:val="0E00C9D0"/>
    <w:rsid w:val="0E489C45"/>
    <w:rsid w:val="0E5E4BC0"/>
    <w:rsid w:val="0E9B39DE"/>
    <w:rsid w:val="0F080CA3"/>
    <w:rsid w:val="0F2B299E"/>
    <w:rsid w:val="0F5802AA"/>
    <w:rsid w:val="0F83D33E"/>
    <w:rsid w:val="1023E6A5"/>
    <w:rsid w:val="114C89D5"/>
    <w:rsid w:val="115B7D11"/>
    <w:rsid w:val="119BD21E"/>
    <w:rsid w:val="120B7805"/>
    <w:rsid w:val="126B9306"/>
    <w:rsid w:val="12A6E0DB"/>
    <w:rsid w:val="12C1B675"/>
    <w:rsid w:val="12CE330C"/>
    <w:rsid w:val="13CC93A9"/>
    <w:rsid w:val="149D208F"/>
    <w:rsid w:val="152DA4A2"/>
    <w:rsid w:val="15C02DFB"/>
    <w:rsid w:val="16E111E7"/>
    <w:rsid w:val="16E8F2D8"/>
    <w:rsid w:val="1723E78C"/>
    <w:rsid w:val="179C6C3A"/>
    <w:rsid w:val="17E2832F"/>
    <w:rsid w:val="18249A84"/>
    <w:rsid w:val="187F546B"/>
    <w:rsid w:val="190AB497"/>
    <w:rsid w:val="19106FF1"/>
    <w:rsid w:val="193E51B2"/>
    <w:rsid w:val="1961B2B9"/>
    <w:rsid w:val="19826B7F"/>
    <w:rsid w:val="19832107"/>
    <w:rsid w:val="19C06AE5"/>
    <w:rsid w:val="19EC6574"/>
    <w:rsid w:val="1A1F3544"/>
    <w:rsid w:val="1AAC149E"/>
    <w:rsid w:val="1AC40E0B"/>
    <w:rsid w:val="1AD1AF78"/>
    <w:rsid w:val="1AF18CDA"/>
    <w:rsid w:val="1B0C3CE3"/>
    <w:rsid w:val="1BFC2F7A"/>
    <w:rsid w:val="1C2BEF35"/>
    <w:rsid w:val="1C740B42"/>
    <w:rsid w:val="1D2107CA"/>
    <w:rsid w:val="1D47EC30"/>
    <w:rsid w:val="1DBCEF7A"/>
    <w:rsid w:val="1E0145E4"/>
    <w:rsid w:val="1E1A089F"/>
    <w:rsid w:val="1F99688B"/>
    <w:rsid w:val="20D79C44"/>
    <w:rsid w:val="21EAFEC8"/>
    <w:rsid w:val="23501F23"/>
    <w:rsid w:val="23812C15"/>
    <w:rsid w:val="239AE500"/>
    <w:rsid w:val="23ACB51C"/>
    <w:rsid w:val="23DC14DD"/>
    <w:rsid w:val="24074FB6"/>
    <w:rsid w:val="24226169"/>
    <w:rsid w:val="24A6B917"/>
    <w:rsid w:val="24CA9C23"/>
    <w:rsid w:val="251938BA"/>
    <w:rsid w:val="2526EE30"/>
    <w:rsid w:val="25385778"/>
    <w:rsid w:val="2547CEE9"/>
    <w:rsid w:val="260237C3"/>
    <w:rsid w:val="2662EAB9"/>
    <w:rsid w:val="266DCC23"/>
    <w:rsid w:val="26D6B891"/>
    <w:rsid w:val="270E0B43"/>
    <w:rsid w:val="2720B7F9"/>
    <w:rsid w:val="2761F59C"/>
    <w:rsid w:val="290D7C1A"/>
    <w:rsid w:val="29752862"/>
    <w:rsid w:val="2993BF5E"/>
    <w:rsid w:val="2AF64C31"/>
    <w:rsid w:val="2AFD9F85"/>
    <w:rsid w:val="2B157F5F"/>
    <w:rsid w:val="2BB6DD91"/>
    <w:rsid w:val="2D8D0008"/>
    <w:rsid w:val="2E2E0760"/>
    <w:rsid w:val="2EB2108F"/>
    <w:rsid w:val="2ED62B69"/>
    <w:rsid w:val="2EF250AC"/>
    <w:rsid w:val="2F1A1ECD"/>
    <w:rsid w:val="2F28D8FC"/>
    <w:rsid w:val="2F43E6D6"/>
    <w:rsid w:val="2FD95846"/>
    <w:rsid w:val="2FF3E1CA"/>
    <w:rsid w:val="30D9F3FE"/>
    <w:rsid w:val="30E6BF50"/>
    <w:rsid w:val="318FB22B"/>
    <w:rsid w:val="31E9E697"/>
    <w:rsid w:val="33A2553D"/>
    <w:rsid w:val="355D1F27"/>
    <w:rsid w:val="369531E1"/>
    <w:rsid w:val="36CFD16F"/>
    <w:rsid w:val="373A1821"/>
    <w:rsid w:val="37BD510B"/>
    <w:rsid w:val="37FEE2BE"/>
    <w:rsid w:val="3839EBE7"/>
    <w:rsid w:val="384826CE"/>
    <w:rsid w:val="38D1A0BF"/>
    <w:rsid w:val="397B136B"/>
    <w:rsid w:val="398CB248"/>
    <w:rsid w:val="39A450A4"/>
    <w:rsid w:val="3A04F035"/>
    <w:rsid w:val="3A6FE3D0"/>
    <w:rsid w:val="3A991C27"/>
    <w:rsid w:val="3A9E51BE"/>
    <w:rsid w:val="3AC80E26"/>
    <w:rsid w:val="3AF2D9C2"/>
    <w:rsid w:val="3B62DE9C"/>
    <w:rsid w:val="3C32CD0C"/>
    <w:rsid w:val="3C8D3571"/>
    <w:rsid w:val="3CAC97DD"/>
    <w:rsid w:val="3D2DF766"/>
    <w:rsid w:val="3D3AFF64"/>
    <w:rsid w:val="3D5281B2"/>
    <w:rsid w:val="3D575D68"/>
    <w:rsid w:val="3DC01FB4"/>
    <w:rsid w:val="3DD455E6"/>
    <w:rsid w:val="3DE81446"/>
    <w:rsid w:val="3DED5475"/>
    <w:rsid w:val="3DF483D9"/>
    <w:rsid w:val="3DFAB4DB"/>
    <w:rsid w:val="3E203AAA"/>
    <w:rsid w:val="3E80B7DD"/>
    <w:rsid w:val="3EC1B102"/>
    <w:rsid w:val="40524812"/>
    <w:rsid w:val="40681C37"/>
    <w:rsid w:val="406D7BFE"/>
    <w:rsid w:val="407F355A"/>
    <w:rsid w:val="40AB143B"/>
    <w:rsid w:val="40D79DEE"/>
    <w:rsid w:val="411280D8"/>
    <w:rsid w:val="411D6636"/>
    <w:rsid w:val="413F7971"/>
    <w:rsid w:val="425CBF8D"/>
    <w:rsid w:val="426F99B3"/>
    <w:rsid w:val="428738B0"/>
    <w:rsid w:val="42988D73"/>
    <w:rsid w:val="42E48EBE"/>
    <w:rsid w:val="437E76B7"/>
    <w:rsid w:val="43A51CC0"/>
    <w:rsid w:val="445B0083"/>
    <w:rsid w:val="44D6D104"/>
    <w:rsid w:val="45373EEA"/>
    <w:rsid w:val="458DECD7"/>
    <w:rsid w:val="463A89D5"/>
    <w:rsid w:val="466705E4"/>
    <w:rsid w:val="46B1C981"/>
    <w:rsid w:val="4753E1AE"/>
    <w:rsid w:val="47AA0C8A"/>
    <w:rsid w:val="4817EE0E"/>
    <w:rsid w:val="485FE94D"/>
    <w:rsid w:val="488668F8"/>
    <w:rsid w:val="493895F5"/>
    <w:rsid w:val="4978EE87"/>
    <w:rsid w:val="499EA6A6"/>
    <w:rsid w:val="4A62670F"/>
    <w:rsid w:val="4A912615"/>
    <w:rsid w:val="4ABF576B"/>
    <w:rsid w:val="4AE9E858"/>
    <w:rsid w:val="4AEAF427"/>
    <w:rsid w:val="4BFBFE02"/>
    <w:rsid w:val="4C2752D1"/>
    <w:rsid w:val="4D1F74DA"/>
    <w:rsid w:val="4D5404DC"/>
    <w:rsid w:val="4D69FAB1"/>
    <w:rsid w:val="4DF36C58"/>
    <w:rsid w:val="4DFAC16B"/>
    <w:rsid w:val="4E0BCA6C"/>
    <w:rsid w:val="4E48F9B0"/>
    <w:rsid w:val="4EEF3B6B"/>
    <w:rsid w:val="4EF4E115"/>
    <w:rsid w:val="4F222233"/>
    <w:rsid w:val="4F7925B3"/>
    <w:rsid w:val="4FE4CA11"/>
    <w:rsid w:val="500249EF"/>
    <w:rsid w:val="500DE82A"/>
    <w:rsid w:val="5077FD40"/>
    <w:rsid w:val="50DCD5B8"/>
    <w:rsid w:val="5129EC85"/>
    <w:rsid w:val="516553FC"/>
    <w:rsid w:val="51B7B1EC"/>
    <w:rsid w:val="5214B156"/>
    <w:rsid w:val="52B140F3"/>
    <w:rsid w:val="52D8A700"/>
    <w:rsid w:val="5317AD41"/>
    <w:rsid w:val="534954A1"/>
    <w:rsid w:val="534C1166"/>
    <w:rsid w:val="53988569"/>
    <w:rsid w:val="541D3A00"/>
    <w:rsid w:val="5448D5BC"/>
    <w:rsid w:val="54731848"/>
    <w:rsid w:val="54A0D926"/>
    <w:rsid w:val="55A41D97"/>
    <w:rsid w:val="55E9BC6C"/>
    <w:rsid w:val="567D29AE"/>
    <w:rsid w:val="57181E87"/>
    <w:rsid w:val="57F17C83"/>
    <w:rsid w:val="57FBAEDB"/>
    <w:rsid w:val="58A5750F"/>
    <w:rsid w:val="58F800A4"/>
    <w:rsid w:val="593C43A7"/>
    <w:rsid w:val="59778502"/>
    <w:rsid w:val="5A197069"/>
    <w:rsid w:val="5A277462"/>
    <w:rsid w:val="5A410325"/>
    <w:rsid w:val="5A9B96F0"/>
    <w:rsid w:val="5AB96AA8"/>
    <w:rsid w:val="5AFC38B6"/>
    <w:rsid w:val="5B5CB6F4"/>
    <w:rsid w:val="5C2C3BC4"/>
    <w:rsid w:val="5C464696"/>
    <w:rsid w:val="5CBC7141"/>
    <w:rsid w:val="5CEC6B32"/>
    <w:rsid w:val="5DC80C25"/>
    <w:rsid w:val="5E087574"/>
    <w:rsid w:val="5E417CE7"/>
    <w:rsid w:val="5F6E7D3D"/>
    <w:rsid w:val="5FFE5F68"/>
    <w:rsid w:val="602B8167"/>
    <w:rsid w:val="60483ED5"/>
    <w:rsid w:val="60551D13"/>
    <w:rsid w:val="61613DAD"/>
    <w:rsid w:val="61A087E2"/>
    <w:rsid w:val="621F574F"/>
    <w:rsid w:val="6280913F"/>
    <w:rsid w:val="629ED583"/>
    <w:rsid w:val="62EE1A66"/>
    <w:rsid w:val="63554EAA"/>
    <w:rsid w:val="64B1EC75"/>
    <w:rsid w:val="64E64240"/>
    <w:rsid w:val="65088772"/>
    <w:rsid w:val="657B9DC2"/>
    <w:rsid w:val="657CFF05"/>
    <w:rsid w:val="6606DACD"/>
    <w:rsid w:val="66EE1C08"/>
    <w:rsid w:val="672BA198"/>
    <w:rsid w:val="67592BBF"/>
    <w:rsid w:val="68239A45"/>
    <w:rsid w:val="6837381D"/>
    <w:rsid w:val="68A0B2CE"/>
    <w:rsid w:val="68E1CF1E"/>
    <w:rsid w:val="696470E2"/>
    <w:rsid w:val="69A6D545"/>
    <w:rsid w:val="6A3E59DF"/>
    <w:rsid w:val="6A3ED6CC"/>
    <w:rsid w:val="6A63425A"/>
    <w:rsid w:val="6AB0257E"/>
    <w:rsid w:val="6B590B7C"/>
    <w:rsid w:val="6B6104EE"/>
    <w:rsid w:val="6B684024"/>
    <w:rsid w:val="6BD613A6"/>
    <w:rsid w:val="6BE9E662"/>
    <w:rsid w:val="6BF30D0A"/>
    <w:rsid w:val="6C22F8B5"/>
    <w:rsid w:val="6C2B9EA3"/>
    <w:rsid w:val="6C4D3C60"/>
    <w:rsid w:val="6C63FAF4"/>
    <w:rsid w:val="6C8B92AD"/>
    <w:rsid w:val="6CDF0D7F"/>
    <w:rsid w:val="6D1EE407"/>
    <w:rsid w:val="6D96B537"/>
    <w:rsid w:val="6D9AE31C"/>
    <w:rsid w:val="6DBEC916"/>
    <w:rsid w:val="6DE0C532"/>
    <w:rsid w:val="6E15B4D5"/>
    <w:rsid w:val="6E35A2C6"/>
    <w:rsid w:val="6E7B582B"/>
    <w:rsid w:val="6E9330C9"/>
    <w:rsid w:val="6EBAB468"/>
    <w:rsid w:val="6EDE06A4"/>
    <w:rsid w:val="6F56B718"/>
    <w:rsid w:val="6F60D7F3"/>
    <w:rsid w:val="70194C99"/>
    <w:rsid w:val="7044AB9C"/>
    <w:rsid w:val="70490721"/>
    <w:rsid w:val="7075C1DB"/>
    <w:rsid w:val="70CE9FF2"/>
    <w:rsid w:val="70F94130"/>
    <w:rsid w:val="71C7D2AB"/>
    <w:rsid w:val="71DDFA1A"/>
    <w:rsid w:val="72074BA8"/>
    <w:rsid w:val="725368D3"/>
    <w:rsid w:val="7267096D"/>
    <w:rsid w:val="72D73091"/>
    <w:rsid w:val="735E197C"/>
    <w:rsid w:val="738C3BA8"/>
    <w:rsid w:val="739320E9"/>
    <w:rsid w:val="744864AE"/>
    <w:rsid w:val="745FF41D"/>
    <w:rsid w:val="747CF935"/>
    <w:rsid w:val="74FC660A"/>
    <w:rsid w:val="751B9827"/>
    <w:rsid w:val="7529B958"/>
    <w:rsid w:val="75F5CA3C"/>
    <w:rsid w:val="761254E0"/>
    <w:rsid w:val="762FCFBC"/>
    <w:rsid w:val="76536713"/>
    <w:rsid w:val="7660334B"/>
    <w:rsid w:val="7714775E"/>
    <w:rsid w:val="772FA9BD"/>
    <w:rsid w:val="77332ED2"/>
    <w:rsid w:val="77799A30"/>
    <w:rsid w:val="788D8D79"/>
    <w:rsid w:val="78E58349"/>
    <w:rsid w:val="792E02D4"/>
    <w:rsid w:val="79361414"/>
    <w:rsid w:val="7962573F"/>
    <w:rsid w:val="799EA6AE"/>
    <w:rsid w:val="79CFD72D"/>
    <w:rsid w:val="7A6B6D8E"/>
    <w:rsid w:val="7A7F7DFF"/>
    <w:rsid w:val="7AAE9864"/>
    <w:rsid w:val="7B6BA78E"/>
    <w:rsid w:val="7BDE5180"/>
    <w:rsid w:val="7BDF9AFE"/>
    <w:rsid w:val="7C3A1DAA"/>
    <w:rsid w:val="7C98459C"/>
    <w:rsid w:val="7C9F9A0C"/>
    <w:rsid w:val="7CFF864C"/>
    <w:rsid w:val="7D1D9B2C"/>
    <w:rsid w:val="7D95796A"/>
    <w:rsid w:val="7DD6A500"/>
    <w:rsid w:val="7DD778A3"/>
    <w:rsid w:val="7E22F102"/>
    <w:rsid w:val="7EA4150E"/>
    <w:rsid w:val="7ECEEE4F"/>
    <w:rsid w:val="7F0D7F6A"/>
    <w:rsid w:val="7F7486C3"/>
    <w:rsid w:val="7FBEC163"/>
    <w:rsid w:val="7FC22BCC"/>
    <w:rsid w:val="7FCA2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A06BF1"/>
  <w15:chartTrackingRefBased/>
  <w15:docId w15:val="{CA43DE53-46B8-4DB3-A2D1-228857D45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812D7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812D7A"/>
  </w:style>
  <w:style w:type="character" w:customStyle="1" w:styleId="eop">
    <w:name w:val="eop"/>
    <w:basedOn w:val="DefaultParagraphFont"/>
    <w:rsid w:val="00812D7A"/>
  </w:style>
  <w:style w:type="character" w:customStyle="1" w:styleId="scxw39705001">
    <w:name w:val="scxw39705001"/>
    <w:basedOn w:val="DefaultParagraphFont"/>
    <w:rsid w:val="00812D7A"/>
  </w:style>
  <w:style w:type="paragraph" w:styleId="ListParagraph">
    <w:name w:val="List Paragraph"/>
    <w:basedOn w:val="Normal"/>
    <w:uiPriority w:val="34"/>
    <w:qFormat/>
    <w:rsid w:val="009522EE"/>
    <w:pPr>
      <w:ind w:left="720"/>
      <w:contextualSpacing/>
    </w:pPr>
  </w:style>
  <w:style w:type="paragraph" w:customStyle="1" w:styleId="Textbody">
    <w:name w:val="Text body"/>
    <w:basedOn w:val="Normal"/>
    <w:rsid w:val="00B73CFD"/>
    <w:pPr>
      <w:widowControl w:val="0"/>
      <w:suppressAutoHyphens/>
      <w:autoSpaceDN w:val="0"/>
      <w:spacing w:after="0" w:line="240" w:lineRule="auto"/>
      <w:jc w:val="both"/>
      <w:textAlignment w:val="baseline"/>
    </w:pPr>
    <w:rPr>
      <w:rFonts w:ascii="Arial" w:eastAsia="Arial" w:hAnsi="Arial" w:cs="Arial"/>
      <w:kern w:val="3"/>
      <w:szCs w:val="24"/>
      <w:lang w:val="de-DE" w:eastAsia="ja-JP" w:bidi="fa-IR"/>
      <w14:ligatures w14:val="none"/>
    </w:rPr>
  </w:style>
  <w:style w:type="character" w:customStyle="1" w:styleId="Fuentedeprrafopredeter">
    <w:name w:val="Fuente de párrafo predeter."/>
    <w:rsid w:val="00B73CFD"/>
  </w:style>
  <w:style w:type="paragraph" w:customStyle="1" w:styleId="Standard">
    <w:name w:val="Standard"/>
    <w:rsid w:val="00B73CFD"/>
    <w:pPr>
      <w:widowControl w:val="0"/>
      <w:suppressAutoHyphens/>
      <w:autoSpaceDN w:val="0"/>
      <w:spacing w:before="198" w:after="0" w:line="360" w:lineRule="auto"/>
      <w:jc w:val="both"/>
      <w:textAlignment w:val="baseline"/>
    </w:pPr>
    <w:rPr>
      <w:rFonts w:ascii="Arial" w:eastAsia="Arial" w:hAnsi="Arial" w:cs="Arial"/>
      <w:kern w:val="3"/>
      <w:szCs w:val="24"/>
      <w:lang w:val="de-DE" w:eastAsia="ja-JP" w:bidi="fa-IR"/>
      <w14:ligatures w14:val="none"/>
    </w:rPr>
  </w:style>
  <w:style w:type="paragraph" w:styleId="Header">
    <w:name w:val="header"/>
    <w:basedOn w:val="Normal"/>
    <w:link w:val="HeaderChar"/>
    <w:uiPriority w:val="99"/>
    <w:unhideWhenUsed/>
    <w:rsid w:val="00D243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43F4"/>
  </w:style>
  <w:style w:type="paragraph" w:styleId="Footer">
    <w:name w:val="footer"/>
    <w:basedOn w:val="Normal"/>
    <w:link w:val="FooterChar"/>
    <w:uiPriority w:val="99"/>
    <w:unhideWhenUsed/>
    <w:rsid w:val="00D243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3F4"/>
  </w:style>
  <w:style w:type="character" w:customStyle="1" w:styleId="ui-provider">
    <w:name w:val="ui-provider"/>
    <w:basedOn w:val="DefaultParagraphFont"/>
    <w:rsid w:val="00321506"/>
  </w:style>
  <w:style w:type="table" w:styleId="TableGrid">
    <w:name w:val="Table Grid"/>
    <w:basedOn w:val="TableNormal"/>
    <w:uiPriority w:val="39"/>
    <w:rsid w:val="00D11B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acimagecontainer">
    <w:name w:val="wacimagecontainer"/>
    <w:basedOn w:val="DefaultParagraphFont"/>
    <w:rsid w:val="00A078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989084">
      <w:bodyDiv w:val="1"/>
      <w:marLeft w:val="0"/>
      <w:marRight w:val="0"/>
      <w:marTop w:val="0"/>
      <w:marBottom w:val="0"/>
      <w:divBdr>
        <w:top w:val="none" w:sz="0" w:space="0" w:color="auto"/>
        <w:left w:val="none" w:sz="0" w:space="0" w:color="auto"/>
        <w:bottom w:val="none" w:sz="0" w:space="0" w:color="auto"/>
        <w:right w:val="none" w:sz="0" w:space="0" w:color="auto"/>
      </w:divBdr>
      <w:divsChild>
        <w:div w:id="974333718">
          <w:marLeft w:val="0"/>
          <w:marRight w:val="0"/>
          <w:marTop w:val="0"/>
          <w:marBottom w:val="0"/>
          <w:divBdr>
            <w:top w:val="none" w:sz="0" w:space="0" w:color="auto"/>
            <w:left w:val="none" w:sz="0" w:space="0" w:color="auto"/>
            <w:bottom w:val="none" w:sz="0" w:space="0" w:color="auto"/>
            <w:right w:val="none" w:sz="0" w:space="0" w:color="auto"/>
          </w:divBdr>
        </w:div>
        <w:div w:id="2120368086">
          <w:marLeft w:val="0"/>
          <w:marRight w:val="0"/>
          <w:marTop w:val="0"/>
          <w:marBottom w:val="0"/>
          <w:divBdr>
            <w:top w:val="none" w:sz="0" w:space="0" w:color="auto"/>
            <w:left w:val="none" w:sz="0" w:space="0" w:color="auto"/>
            <w:bottom w:val="none" w:sz="0" w:space="0" w:color="auto"/>
            <w:right w:val="none" w:sz="0" w:space="0" w:color="auto"/>
          </w:divBdr>
        </w:div>
        <w:div w:id="377240841">
          <w:marLeft w:val="0"/>
          <w:marRight w:val="0"/>
          <w:marTop w:val="0"/>
          <w:marBottom w:val="0"/>
          <w:divBdr>
            <w:top w:val="none" w:sz="0" w:space="0" w:color="auto"/>
            <w:left w:val="none" w:sz="0" w:space="0" w:color="auto"/>
            <w:bottom w:val="none" w:sz="0" w:space="0" w:color="auto"/>
            <w:right w:val="none" w:sz="0" w:space="0" w:color="auto"/>
          </w:divBdr>
        </w:div>
        <w:div w:id="370155466">
          <w:marLeft w:val="0"/>
          <w:marRight w:val="0"/>
          <w:marTop w:val="0"/>
          <w:marBottom w:val="0"/>
          <w:divBdr>
            <w:top w:val="none" w:sz="0" w:space="0" w:color="auto"/>
            <w:left w:val="none" w:sz="0" w:space="0" w:color="auto"/>
            <w:bottom w:val="none" w:sz="0" w:space="0" w:color="auto"/>
            <w:right w:val="none" w:sz="0" w:space="0" w:color="auto"/>
          </w:divBdr>
        </w:div>
        <w:div w:id="131675890">
          <w:marLeft w:val="0"/>
          <w:marRight w:val="0"/>
          <w:marTop w:val="0"/>
          <w:marBottom w:val="0"/>
          <w:divBdr>
            <w:top w:val="none" w:sz="0" w:space="0" w:color="auto"/>
            <w:left w:val="none" w:sz="0" w:space="0" w:color="auto"/>
            <w:bottom w:val="none" w:sz="0" w:space="0" w:color="auto"/>
            <w:right w:val="none" w:sz="0" w:space="0" w:color="auto"/>
          </w:divBdr>
        </w:div>
        <w:div w:id="1968310768">
          <w:marLeft w:val="0"/>
          <w:marRight w:val="0"/>
          <w:marTop w:val="0"/>
          <w:marBottom w:val="0"/>
          <w:divBdr>
            <w:top w:val="none" w:sz="0" w:space="0" w:color="auto"/>
            <w:left w:val="none" w:sz="0" w:space="0" w:color="auto"/>
            <w:bottom w:val="none" w:sz="0" w:space="0" w:color="auto"/>
            <w:right w:val="none" w:sz="0" w:space="0" w:color="auto"/>
          </w:divBdr>
          <w:divsChild>
            <w:div w:id="2128113820">
              <w:marLeft w:val="0"/>
              <w:marRight w:val="0"/>
              <w:marTop w:val="0"/>
              <w:marBottom w:val="0"/>
              <w:divBdr>
                <w:top w:val="none" w:sz="0" w:space="0" w:color="auto"/>
                <w:left w:val="none" w:sz="0" w:space="0" w:color="auto"/>
                <w:bottom w:val="none" w:sz="0" w:space="0" w:color="auto"/>
                <w:right w:val="none" w:sz="0" w:space="0" w:color="auto"/>
              </w:divBdr>
            </w:div>
            <w:div w:id="701706625">
              <w:marLeft w:val="0"/>
              <w:marRight w:val="0"/>
              <w:marTop w:val="0"/>
              <w:marBottom w:val="0"/>
              <w:divBdr>
                <w:top w:val="none" w:sz="0" w:space="0" w:color="auto"/>
                <w:left w:val="none" w:sz="0" w:space="0" w:color="auto"/>
                <w:bottom w:val="none" w:sz="0" w:space="0" w:color="auto"/>
                <w:right w:val="none" w:sz="0" w:space="0" w:color="auto"/>
              </w:divBdr>
            </w:div>
            <w:div w:id="879513985">
              <w:marLeft w:val="0"/>
              <w:marRight w:val="0"/>
              <w:marTop w:val="0"/>
              <w:marBottom w:val="0"/>
              <w:divBdr>
                <w:top w:val="none" w:sz="0" w:space="0" w:color="auto"/>
                <w:left w:val="none" w:sz="0" w:space="0" w:color="auto"/>
                <w:bottom w:val="none" w:sz="0" w:space="0" w:color="auto"/>
                <w:right w:val="none" w:sz="0" w:space="0" w:color="auto"/>
              </w:divBdr>
            </w:div>
          </w:divsChild>
        </w:div>
        <w:div w:id="1093741366">
          <w:marLeft w:val="0"/>
          <w:marRight w:val="0"/>
          <w:marTop w:val="0"/>
          <w:marBottom w:val="0"/>
          <w:divBdr>
            <w:top w:val="none" w:sz="0" w:space="0" w:color="auto"/>
            <w:left w:val="none" w:sz="0" w:space="0" w:color="auto"/>
            <w:bottom w:val="none" w:sz="0" w:space="0" w:color="auto"/>
            <w:right w:val="none" w:sz="0" w:space="0" w:color="auto"/>
          </w:divBdr>
          <w:divsChild>
            <w:div w:id="1555965207">
              <w:marLeft w:val="0"/>
              <w:marRight w:val="0"/>
              <w:marTop w:val="0"/>
              <w:marBottom w:val="0"/>
              <w:divBdr>
                <w:top w:val="none" w:sz="0" w:space="0" w:color="auto"/>
                <w:left w:val="none" w:sz="0" w:space="0" w:color="auto"/>
                <w:bottom w:val="none" w:sz="0" w:space="0" w:color="auto"/>
                <w:right w:val="none" w:sz="0" w:space="0" w:color="auto"/>
              </w:divBdr>
            </w:div>
            <w:div w:id="1704864804">
              <w:marLeft w:val="0"/>
              <w:marRight w:val="0"/>
              <w:marTop w:val="0"/>
              <w:marBottom w:val="0"/>
              <w:divBdr>
                <w:top w:val="none" w:sz="0" w:space="0" w:color="auto"/>
                <w:left w:val="none" w:sz="0" w:space="0" w:color="auto"/>
                <w:bottom w:val="none" w:sz="0" w:space="0" w:color="auto"/>
                <w:right w:val="none" w:sz="0" w:space="0" w:color="auto"/>
              </w:divBdr>
            </w:div>
            <w:div w:id="1920601561">
              <w:marLeft w:val="0"/>
              <w:marRight w:val="0"/>
              <w:marTop w:val="0"/>
              <w:marBottom w:val="0"/>
              <w:divBdr>
                <w:top w:val="none" w:sz="0" w:space="0" w:color="auto"/>
                <w:left w:val="none" w:sz="0" w:space="0" w:color="auto"/>
                <w:bottom w:val="none" w:sz="0" w:space="0" w:color="auto"/>
                <w:right w:val="none" w:sz="0" w:space="0" w:color="auto"/>
              </w:divBdr>
            </w:div>
            <w:div w:id="1263614388">
              <w:marLeft w:val="0"/>
              <w:marRight w:val="0"/>
              <w:marTop w:val="0"/>
              <w:marBottom w:val="0"/>
              <w:divBdr>
                <w:top w:val="none" w:sz="0" w:space="0" w:color="auto"/>
                <w:left w:val="none" w:sz="0" w:space="0" w:color="auto"/>
                <w:bottom w:val="none" w:sz="0" w:space="0" w:color="auto"/>
                <w:right w:val="none" w:sz="0" w:space="0" w:color="auto"/>
              </w:divBdr>
            </w:div>
          </w:divsChild>
        </w:div>
        <w:div w:id="1244024922">
          <w:marLeft w:val="0"/>
          <w:marRight w:val="0"/>
          <w:marTop w:val="0"/>
          <w:marBottom w:val="0"/>
          <w:divBdr>
            <w:top w:val="none" w:sz="0" w:space="0" w:color="auto"/>
            <w:left w:val="none" w:sz="0" w:space="0" w:color="auto"/>
            <w:bottom w:val="none" w:sz="0" w:space="0" w:color="auto"/>
            <w:right w:val="none" w:sz="0" w:space="0" w:color="auto"/>
          </w:divBdr>
          <w:divsChild>
            <w:div w:id="301429483">
              <w:marLeft w:val="0"/>
              <w:marRight w:val="0"/>
              <w:marTop w:val="0"/>
              <w:marBottom w:val="0"/>
              <w:divBdr>
                <w:top w:val="none" w:sz="0" w:space="0" w:color="auto"/>
                <w:left w:val="none" w:sz="0" w:space="0" w:color="auto"/>
                <w:bottom w:val="none" w:sz="0" w:space="0" w:color="auto"/>
                <w:right w:val="none" w:sz="0" w:space="0" w:color="auto"/>
              </w:divBdr>
            </w:div>
          </w:divsChild>
        </w:div>
        <w:div w:id="479274598">
          <w:marLeft w:val="0"/>
          <w:marRight w:val="0"/>
          <w:marTop w:val="0"/>
          <w:marBottom w:val="0"/>
          <w:divBdr>
            <w:top w:val="none" w:sz="0" w:space="0" w:color="auto"/>
            <w:left w:val="none" w:sz="0" w:space="0" w:color="auto"/>
            <w:bottom w:val="none" w:sz="0" w:space="0" w:color="auto"/>
            <w:right w:val="none" w:sz="0" w:space="0" w:color="auto"/>
          </w:divBdr>
        </w:div>
        <w:div w:id="606736685">
          <w:marLeft w:val="0"/>
          <w:marRight w:val="0"/>
          <w:marTop w:val="0"/>
          <w:marBottom w:val="0"/>
          <w:divBdr>
            <w:top w:val="none" w:sz="0" w:space="0" w:color="auto"/>
            <w:left w:val="none" w:sz="0" w:space="0" w:color="auto"/>
            <w:bottom w:val="none" w:sz="0" w:space="0" w:color="auto"/>
            <w:right w:val="none" w:sz="0" w:space="0" w:color="auto"/>
          </w:divBdr>
        </w:div>
        <w:div w:id="1795520494">
          <w:marLeft w:val="0"/>
          <w:marRight w:val="0"/>
          <w:marTop w:val="0"/>
          <w:marBottom w:val="0"/>
          <w:divBdr>
            <w:top w:val="none" w:sz="0" w:space="0" w:color="auto"/>
            <w:left w:val="none" w:sz="0" w:space="0" w:color="auto"/>
            <w:bottom w:val="none" w:sz="0" w:space="0" w:color="auto"/>
            <w:right w:val="none" w:sz="0" w:space="0" w:color="auto"/>
          </w:divBdr>
        </w:div>
      </w:divsChild>
    </w:div>
    <w:div w:id="624579011">
      <w:bodyDiv w:val="1"/>
      <w:marLeft w:val="0"/>
      <w:marRight w:val="0"/>
      <w:marTop w:val="0"/>
      <w:marBottom w:val="0"/>
      <w:divBdr>
        <w:top w:val="none" w:sz="0" w:space="0" w:color="auto"/>
        <w:left w:val="none" w:sz="0" w:space="0" w:color="auto"/>
        <w:bottom w:val="none" w:sz="0" w:space="0" w:color="auto"/>
        <w:right w:val="none" w:sz="0" w:space="0" w:color="auto"/>
      </w:divBdr>
    </w:div>
    <w:div w:id="1310137241">
      <w:bodyDiv w:val="1"/>
      <w:marLeft w:val="0"/>
      <w:marRight w:val="0"/>
      <w:marTop w:val="0"/>
      <w:marBottom w:val="0"/>
      <w:divBdr>
        <w:top w:val="none" w:sz="0" w:space="0" w:color="auto"/>
        <w:left w:val="none" w:sz="0" w:space="0" w:color="auto"/>
        <w:bottom w:val="none" w:sz="0" w:space="0" w:color="auto"/>
        <w:right w:val="none" w:sz="0" w:space="0" w:color="auto"/>
      </w:divBdr>
      <w:divsChild>
        <w:div w:id="1647583465">
          <w:marLeft w:val="0"/>
          <w:marRight w:val="0"/>
          <w:marTop w:val="0"/>
          <w:marBottom w:val="0"/>
          <w:divBdr>
            <w:top w:val="none" w:sz="0" w:space="0" w:color="auto"/>
            <w:left w:val="none" w:sz="0" w:space="0" w:color="auto"/>
            <w:bottom w:val="none" w:sz="0" w:space="0" w:color="auto"/>
            <w:right w:val="none" w:sz="0" w:space="0" w:color="auto"/>
          </w:divBdr>
        </w:div>
        <w:div w:id="302662954">
          <w:marLeft w:val="0"/>
          <w:marRight w:val="0"/>
          <w:marTop w:val="0"/>
          <w:marBottom w:val="0"/>
          <w:divBdr>
            <w:top w:val="none" w:sz="0" w:space="0" w:color="auto"/>
            <w:left w:val="none" w:sz="0" w:space="0" w:color="auto"/>
            <w:bottom w:val="none" w:sz="0" w:space="0" w:color="auto"/>
            <w:right w:val="none" w:sz="0" w:space="0" w:color="auto"/>
          </w:divBdr>
        </w:div>
        <w:div w:id="1831091300">
          <w:marLeft w:val="0"/>
          <w:marRight w:val="0"/>
          <w:marTop w:val="0"/>
          <w:marBottom w:val="0"/>
          <w:divBdr>
            <w:top w:val="none" w:sz="0" w:space="0" w:color="auto"/>
            <w:left w:val="none" w:sz="0" w:space="0" w:color="auto"/>
            <w:bottom w:val="none" w:sz="0" w:space="0" w:color="auto"/>
            <w:right w:val="none" w:sz="0" w:space="0" w:color="auto"/>
          </w:divBdr>
        </w:div>
        <w:div w:id="1613977360">
          <w:marLeft w:val="0"/>
          <w:marRight w:val="0"/>
          <w:marTop w:val="0"/>
          <w:marBottom w:val="0"/>
          <w:divBdr>
            <w:top w:val="none" w:sz="0" w:space="0" w:color="auto"/>
            <w:left w:val="none" w:sz="0" w:space="0" w:color="auto"/>
            <w:bottom w:val="none" w:sz="0" w:space="0" w:color="auto"/>
            <w:right w:val="none" w:sz="0" w:space="0" w:color="auto"/>
          </w:divBdr>
        </w:div>
        <w:div w:id="356002294">
          <w:marLeft w:val="0"/>
          <w:marRight w:val="0"/>
          <w:marTop w:val="0"/>
          <w:marBottom w:val="0"/>
          <w:divBdr>
            <w:top w:val="none" w:sz="0" w:space="0" w:color="auto"/>
            <w:left w:val="none" w:sz="0" w:space="0" w:color="auto"/>
            <w:bottom w:val="none" w:sz="0" w:space="0" w:color="auto"/>
            <w:right w:val="none" w:sz="0" w:space="0" w:color="auto"/>
          </w:divBdr>
        </w:div>
      </w:divsChild>
    </w:div>
    <w:div w:id="1402436705">
      <w:bodyDiv w:val="1"/>
      <w:marLeft w:val="0"/>
      <w:marRight w:val="0"/>
      <w:marTop w:val="0"/>
      <w:marBottom w:val="0"/>
      <w:divBdr>
        <w:top w:val="none" w:sz="0" w:space="0" w:color="auto"/>
        <w:left w:val="none" w:sz="0" w:space="0" w:color="auto"/>
        <w:bottom w:val="none" w:sz="0" w:space="0" w:color="auto"/>
        <w:right w:val="none" w:sz="0" w:space="0" w:color="auto"/>
      </w:divBdr>
      <w:divsChild>
        <w:div w:id="438572546">
          <w:marLeft w:val="547"/>
          <w:marRight w:val="0"/>
          <w:marTop w:val="0"/>
          <w:marBottom w:val="0"/>
          <w:divBdr>
            <w:top w:val="none" w:sz="0" w:space="0" w:color="auto"/>
            <w:left w:val="none" w:sz="0" w:space="0" w:color="auto"/>
            <w:bottom w:val="none" w:sz="0" w:space="0" w:color="auto"/>
            <w:right w:val="none" w:sz="0" w:space="0" w:color="auto"/>
          </w:divBdr>
        </w:div>
      </w:divsChild>
    </w:div>
    <w:div w:id="1826122122">
      <w:bodyDiv w:val="1"/>
      <w:marLeft w:val="0"/>
      <w:marRight w:val="0"/>
      <w:marTop w:val="0"/>
      <w:marBottom w:val="0"/>
      <w:divBdr>
        <w:top w:val="none" w:sz="0" w:space="0" w:color="auto"/>
        <w:left w:val="none" w:sz="0" w:space="0" w:color="auto"/>
        <w:bottom w:val="none" w:sz="0" w:space="0" w:color="auto"/>
        <w:right w:val="none" w:sz="0" w:space="0" w:color="auto"/>
      </w:divBdr>
    </w:div>
    <w:div w:id="2001956338">
      <w:bodyDiv w:val="1"/>
      <w:marLeft w:val="0"/>
      <w:marRight w:val="0"/>
      <w:marTop w:val="0"/>
      <w:marBottom w:val="0"/>
      <w:divBdr>
        <w:top w:val="none" w:sz="0" w:space="0" w:color="auto"/>
        <w:left w:val="none" w:sz="0" w:space="0" w:color="auto"/>
        <w:bottom w:val="none" w:sz="0" w:space="0" w:color="auto"/>
        <w:right w:val="none" w:sz="0" w:space="0" w:color="auto"/>
      </w:divBdr>
      <w:divsChild>
        <w:div w:id="546720540">
          <w:marLeft w:val="0"/>
          <w:marRight w:val="0"/>
          <w:marTop w:val="0"/>
          <w:marBottom w:val="0"/>
          <w:divBdr>
            <w:top w:val="none" w:sz="0" w:space="0" w:color="auto"/>
            <w:left w:val="none" w:sz="0" w:space="0" w:color="auto"/>
            <w:bottom w:val="none" w:sz="0" w:space="0" w:color="auto"/>
            <w:right w:val="none" w:sz="0" w:space="0" w:color="auto"/>
          </w:divBdr>
        </w:div>
        <w:div w:id="124592480">
          <w:marLeft w:val="0"/>
          <w:marRight w:val="0"/>
          <w:marTop w:val="0"/>
          <w:marBottom w:val="0"/>
          <w:divBdr>
            <w:top w:val="none" w:sz="0" w:space="0" w:color="auto"/>
            <w:left w:val="none" w:sz="0" w:space="0" w:color="auto"/>
            <w:bottom w:val="none" w:sz="0" w:space="0" w:color="auto"/>
            <w:right w:val="none" w:sz="0" w:space="0" w:color="auto"/>
          </w:divBdr>
        </w:div>
        <w:div w:id="2022271023">
          <w:marLeft w:val="0"/>
          <w:marRight w:val="0"/>
          <w:marTop w:val="0"/>
          <w:marBottom w:val="0"/>
          <w:divBdr>
            <w:top w:val="none" w:sz="0" w:space="0" w:color="auto"/>
            <w:left w:val="none" w:sz="0" w:space="0" w:color="auto"/>
            <w:bottom w:val="none" w:sz="0" w:space="0" w:color="auto"/>
            <w:right w:val="none" w:sz="0" w:space="0" w:color="auto"/>
          </w:divBdr>
        </w:div>
        <w:div w:id="1931887843">
          <w:marLeft w:val="0"/>
          <w:marRight w:val="0"/>
          <w:marTop w:val="0"/>
          <w:marBottom w:val="0"/>
          <w:divBdr>
            <w:top w:val="none" w:sz="0" w:space="0" w:color="auto"/>
            <w:left w:val="none" w:sz="0" w:space="0" w:color="auto"/>
            <w:bottom w:val="none" w:sz="0" w:space="0" w:color="auto"/>
            <w:right w:val="none" w:sz="0" w:space="0" w:color="auto"/>
          </w:divBdr>
        </w:div>
        <w:div w:id="1257592765">
          <w:marLeft w:val="0"/>
          <w:marRight w:val="0"/>
          <w:marTop w:val="0"/>
          <w:marBottom w:val="0"/>
          <w:divBdr>
            <w:top w:val="none" w:sz="0" w:space="0" w:color="auto"/>
            <w:left w:val="none" w:sz="0" w:space="0" w:color="auto"/>
            <w:bottom w:val="none" w:sz="0" w:space="0" w:color="auto"/>
            <w:right w:val="none" w:sz="0" w:space="0" w:color="auto"/>
          </w:divBdr>
        </w:div>
        <w:div w:id="251162088">
          <w:marLeft w:val="0"/>
          <w:marRight w:val="0"/>
          <w:marTop w:val="0"/>
          <w:marBottom w:val="0"/>
          <w:divBdr>
            <w:top w:val="none" w:sz="0" w:space="0" w:color="auto"/>
            <w:left w:val="none" w:sz="0" w:space="0" w:color="auto"/>
            <w:bottom w:val="none" w:sz="0" w:space="0" w:color="auto"/>
            <w:right w:val="none" w:sz="0" w:space="0" w:color="auto"/>
          </w:divBdr>
        </w:div>
        <w:div w:id="2002197542">
          <w:marLeft w:val="0"/>
          <w:marRight w:val="0"/>
          <w:marTop w:val="0"/>
          <w:marBottom w:val="0"/>
          <w:divBdr>
            <w:top w:val="none" w:sz="0" w:space="0" w:color="auto"/>
            <w:left w:val="none" w:sz="0" w:space="0" w:color="auto"/>
            <w:bottom w:val="none" w:sz="0" w:space="0" w:color="auto"/>
            <w:right w:val="none" w:sz="0" w:space="0" w:color="auto"/>
          </w:divBdr>
        </w:div>
        <w:div w:id="1573470003">
          <w:marLeft w:val="0"/>
          <w:marRight w:val="0"/>
          <w:marTop w:val="0"/>
          <w:marBottom w:val="0"/>
          <w:divBdr>
            <w:top w:val="none" w:sz="0" w:space="0" w:color="auto"/>
            <w:left w:val="none" w:sz="0" w:space="0" w:color="auto"/>
            <w:bottom w:val="none" w:sz="0" w:space="0" w:color="auto"/>
            <w:right w:val="none" w:sz="0" w:space="0" w:color="auto"/>
          </w:divBdr>
        </w:div>
        <w:div w:id="615602113">
          <w:marLeft w:val="0"/>
          <w:marRight w:val="0"/>
          <w:marTop w:val="0"/>
          <w:marBottom w:val="0"/>
          <w:divBdr>
            <w:top w:val="none" w:sz="0" w:space="0" w:color="auto"/>
            <w:left w:val="none" w:sz="0" w:space="0" w:color="auto"/>
            <w:bottom w:val="none" w:sz="0" w:space="0" w:color="auto"/>
            <w:right w:val="none" w:sz="0" w:space="0" w:color="auto"/>
          </w:divBdr>
        </w:div>
        <w:div w:id="6063546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kaggle.com/START-UMD/gtd"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jp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microsoft.com/office/2020/10/relationships/intelligence" Target="intelligence2.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A03F512EF86CD469A7215A67DE42232" ma:contentTypeVersion="10" ma:contentTypeDescription="Create a new document." ma:contentTypeScope="" ma:versionID="e960248ea91c251b4a8ef68b68ae337d">
  <xsd:schema xmlns:xsd="http://www.w3.org/2001/XMLSchema" xmlns:xs="http://www.w3.org/2001/XMLSchema" xmlns:p="http://schemas.microsoft.com/office/2006/metadata/properties" xmlns:ns3="44cf7b8c-3d7c-4815-b61e-3226f91dcef2" xmlns:ns4="e35bab39-57aa-42d0-a50c-f3c67a6bdb5f" targetNamespace="http://schemas.microsoft.com/office/2006/metadata/properties" ma:root="true" ma:fieldsID="b68ffa6fa546275b9760c1f450f9475c" ns3:_="" ns4:_="">
    <xsd:import namespace="44cf7b8c-3d7c-4815-b61e-3226f91dcef2"/>
    <xsd:import namespace="e35bab39-57aa-42d0-a50c-f3c67a6bdb5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DateTaken" minOccurs="0"/>
                <xsd:element ref="ns3:MediaServiceAutoTags"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cf7b8c-3d7c-4815-b61e-3226f91dce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35bab39-57aa-42d0-a50c-f3c67a6bdb5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44cf7b8c-3d7c-4815-b61e-3226f91dcef2" xsi:nil="true"/>
  </documentManagement>
</p:properties>
</file>

<file path=customXml/itemProps1.xml><?xml version="1.0" encoding="utf-8"?>
<ds:datastoreItem xmlns:ds="http://schemas.openxmlformats.org/officeDocument/2006/customXml" ds:itemID="{6BA9558A-C8D9-4A34-BAA0-EA5F0BE8F398}">
  <ds:schemaRefs>
    <ds:schemaRef ds:uri="http://schemas.microsoft.com/sharepoint/v3/contenttype/forms"/>
  </ds:schemaRefs>
</ds:datastoreItem>
</file>

<file path=customXml/itemProps2.xml><?xml version="1.0" encoding="utf-8"?>
<ds:datastoreItem xmlns:ds="http://schemas.openxmlformats.org/officeDocument/2006/customXml" ds:itemID="{EA2F0B44-E8F1-4898-ABE1-751A0D5BCB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cf7b8c-3d7c-4815-b61e-3226f91dcef2"/>
    <ds:schemaRef ds:uri="e35bab39-57aa-42d0-a50c-f3c67a6bdb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B2D43D-2442-49FE-AF26-BE0B0B0344A4}">
  <ds:schemaRefs>
    <ds:schemaRef ds:uri="http://schemas.microsoft.com/office/2006/metadata/properties"/>
    <ds:schemaRef ds:uri="http://schemas.microsoft.com/office/infopath/2007/PartnerControls"/>
    <ds:schemaRef ds:uri="44cf7b8c-3d7c-4815-b61e-3226f91dcef2"/>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32</Pages>
  <Words>5400</Words>
  <Characters>31455</Characters>
  <Application>Microsoft Office Word</Application>
  <DocSecurity>0</DocSecurity>
  <Lines>736</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Bhairavi Brahme</dc:creator>
  <cp:keywords/>
  <dc:description/>
  <cp:lastModifiedBy>Acharekar, Sanika</cp:lastModifiedBy>
  <cp:revision>3</cp:revision>
  <cp:lastPrinted>2023-11-13T00:54:00Z</cp:lastPrinted>
  <dcterms:created xsi:type="dcterms:W3CDTF">2023-12-01T21:49:00Z</dcterms:created>
  <dcterms:modified xsi:type="dcterms:W3CDTF">2024-02-22T20:52:00Z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13b3aa4d34f712331349003ae650ebc69fed36ad379f48b298241df9aef2a97f</vt:lpwstr>
  </property>
  <property fmtid="{D5CDD505-2E9C-101B-9397-08002B2CF9AE}" pid="3" name="ContentTypeId">
    <vt:lpwstr>0x0101002A03F512EF86CD469A7215A67DE42232</vt:lpwstr>
  </property>
</Properties>
</file>