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PROJECT REPORT</w:t>
        <w:br/>
      </w:r>
      <w:r>
        <w:rPr>
          <w:b/>
          <w:sz w:val="40"/>
        </w:rPr>
        <w:t>SCRIPT-CONTROLLED ACCESS CONTROL LIST (ACL)</w:t>
        <w:br/>
      </w:r>
      <w:r>
        <w:rPr>
          <w:b/>
        </w:rPr>
        <w:t>Restrict Record Access Based on Field Value</w:t>
      </w:r>
    </w:p>
    <w:p>
      <w:pPr>
        <w:jc w:val="center"/>
      </w:pPr>
      <w:r>
        <w:rPr>
          <w:i/>
        </w:rPr>
        <w:br/>
        <w:t>ServiceNow Implementation Project</w:t>
        <w:br/>
        <w:br/>
      </w:r>
      <w:r>
        <w:t>Prepared from the uploaded lab document</w:t>
        <w:br/>
      </w:r>
      <w:r>
        <w:t>“Script-Controlled ACL-Micro Projects.pdf”</w:t>
      </w:r>
    </w:p>
    <w:p>
      <w:r>
        <w:br w:type="page"/>
      </w:r>
    </w:p>
    <w:p>
      <w:pPr>
        <w:pStyle w:val="Heading1"/>
      </w:pPr>
      <w:r>
        <w:t>1. Executive Summary</w:t>
      </w:r>
    </w:p>
    <w:p>
      <w:r>
        <w:t>This project demonstrates how ServiceNow Access Control Lists (ACLs) can be used to protect records from unauthorized access. The project uses a custom Institution Details table and controls access using user roles together with the Branch field. In the main READ scenario, users with the bb1 role are permitted to view EEE branch records, while administrators retain full access. Additional ACLs are created for CREATE, WRITE, and DELETE operations using bb2, bb3, and bb4 respectively.</w:t>
      </w:r>
    </w:p>
    <w:p>
      <w:r>
        <w:t>The lab is specified as a 3-hour exercise and concludes with testing through user impersonation and verification of the expected permissions.</w:t>
      </w:r>
    </w:p>
    <w:p>
      <w:pPr>
        <w:pStyle w:val="Heading1"/>
      </w:pPr>
      <w:r>
        <w:t>2. Introduction</w:t>
      </w:r>
    </w:p>
    <w:p>
      <w:r>
        <w:t>Access control is used to determine what users are allowed to do with application data. In this ServiceNow project, ACLs are configured at the record level so that access is controlled according to the user's role and the values stored in the record.</w:t>
      </w:r>
    </w:p>
    <w:p>
      <w:r>
        <w:t>The project specifically demonstrates script-controlled ACLs for READ, CREATE, WRITE, and DELETE operations on the custom table u_institution_details.</w:t>
      </w:r>
    </w:p>
    <w:p>
      <w:pPr>
        <w:pStyle w:val="Heading1"/>
      </w:pPr>
      <w:r>
        <w:t>3. Problem Statement</w:t>
      </w:r>
    </w:p>
    <w:p>
      <w:r>
        <w:t>The project requires a mechanism to prevent unauthorized users from viewing, creating, editing, or deleting student/institution records. The solution must distinguish users using roles and, for the READ requirement, restrict access according to the Branch value.</w:t>
      </w:r>
    </w:p>
    <w:p>
      <w:pPr>
        <w:pStyle w:val="Heading1"/>
      </w:pPr>
      <w:r>
        <w:t>4. Project Objectives</w:t>
      </w:r>
    </w:p>
    <w:p>
      <w:pPr>
        <w:pStyle w:val="ListBullet"/>
      </w:pPr>
      <w:r>
        <w:t>Create a test user and custom roles in ServiceNow.</w:t>
      </w:r>
    </w:p>
    <w:p>
      <w:pPr>
        <w:pStyle w:val="ListBullet"/>
      </w:pPr>
      <w:r>
        <w:t>Create the Institution Details custom table.</w:t>
      </w:r>
    </w:p>
    <w:p>
      <w:pPr>
        <w:pStyle w:val="ListBullet"/>
      </w:pPr>
      <w:r>
        <w:t>Configure the required student-related fields.</w:t>
      </w:r>
    </w:p>
    <w:p>
      <w:pPr>
        <w:pStyle w:val="ListBullet"/>
      </w:pPr>
      <w:r>
        <w:t>Create sample records with ECE, EEE, and CSE branch values.</w:t>
      </w:r>
    </w:p>
    <w:p>
      <w:pPr>
        <w:pStyle w:val="ListBullet"/>
      </w:pPr>
      <w:r>
        <w:t>Create a script-controlled READ ACL.</w:t>
      </w:r>
    </w:p>
    <w:p>
      <w:pPr>
        <w:pStyle w:val="ListBullet"/>
      </w:pPr>
      <w:r>
        <w:t>Allow the required role to access EEE records while preserving administrator access.</w:t>
      </w:r>
    </w:p>
    <w:p>
      <w:pPr>
        <w:pStyle w:val="ListBullet"/>
      </w:pPr>
      <w:r>
        <w:t>Create CREATE, WRITE, and DELETE ACLs using separate roles.</w:t>
      </w:r>
    </w:p>
    <w:p>
      <w:pPr>
        <w:pStyle w:val="ListBullet"/>
      </w:pPr>
      <w:r>
        <w:t>Test the implemented access controls through impersonation.</w:t>
      </w:r>
    </w:p>
    <w:p>
      <w:pPr>
        <w:pStyle w:val="Heading1"/>
      </w:pPr>
      <w:r>
        <w:t>5. Project Scope</w:t>
      </w:r>
    </w:p>
    <w:p>
      <w:r>
        <w:t>The scope is limited to the ACL implementation described in the uploaded lab. It covers user and role creation, custom table creation, field configuration, sample records, ACL creation, the READ script, and verification of record access and modification permissions.</w:t>
      </w:r>
    </w:p>
    <w:p>
      <w:pPr>
        <w:pStyle w:val="Heading1"/>
      </w:pPr>
      <w:r>
        <w:t>6. ServiceNow Objects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Object</w:t>
            </w:r>
          </w:p>
        </w:tc>
        <w:tc>
          <w:tcPr>
            <w:tcW w:type="dxa" w:w="3312"/>
          </w:tcPr>
          <w:p>
            <w:r>
              <w:t>Name / Value</w:t>
            </w:r>
          </w:p>
        </w:tc>
        <w:tc>
          <w:tcPr>
            <w:tcW w:type="dxa" w:w="3312"/>
          </w:tcPr>
          <w:p>
            <w:r>
              <w:t>Purpose</w:t>
            </w:r>
          </w:p>
        </w:tc>
      </w:tr>
      <w:tr>
        <w:tc>
          <w:tcPr>
            <w:tcW w:type="dxa" w:w="3312"/>
          </w:tcPr>
          <w:p>
            <w:r>
              <w:t>Test User</w:t>
            </w:r>
          </w:p>
        </w:tc>
        <w:tc>
          <w:tcPr>
            <w:tcW w:type="dxa" w:w="3312"/>
          </w:tcPr>
          <w:p>
            <w:r>
              <w:t>EEE User</w:t>
            </w:r>
          </w:p>
        </w:tc>
        <w:tc>
          <w:tcPr>
            <w:tcW w:type="dxa" w:w="3312"/>
          </w:tcPr>
          <w:p>
            <w:r>
              <w:t>Used to test ACL behavior</w:t>
            </w:r>
          </w:p>
        </w:tc>
      </w:tr>
      <w:tr>
        <w:tc>
          <w:tcPr>
            <w:tcW w:type="dxa" w:w="3312"/>
          </w:tcPr>
          <w:p>
            <w:r>
              <w:t>Role</w:t>
            </w:r>
          </w:p>
        </w:tc>
        <w:tc>
          <w:tcPr>
            <w:tcW w:type="dxa" w:w="3312"/>
          </w:tcPr>
          <w:p>
            <w:r>
              <w:t>bb1</w:t>
            </w:r>
          </w:p>
        </w:tc>
        <w:tc>
          <w:tcPr>
            <w:tcW w:type="dxa" w:w="3312"/>
          </w:tcPr>
          <w:p>
            <w:r>
              <w:t>READ access requirement</w:t>
            </w:r>
          </w:p>
        </w:tc>
      </w:tr>
      <w:tr>
        <w:tc>
          <w:tcPr>
            <w:tcW w:type="dxa" w:w="3312"/>
          </w:tcPr>
          <w:p>
            <w:r>
              <w:t>Role</w:t>
            </w:r>
          </w:p>
        </w:tc>
        <w:tc>
          <w:tcPr>
            <w:tcW w:type="dxa" w:w="3312"/>
          </w:tcPr>
          <w:p>
            <w:r>
              <w:t>bb2</w:t>
            </w:r>
          </w:p>
        </w:tc>
        <w:tc>
          <w:tcPr>
            <w:tcW w:type="dxa" w:w="3312"/>
          </w:tcPr>
          <w:p>
            <w:r>
              <w:t>CREATE access requirement</w:t>
            </w:r>
          </w:p>
        </w:tc>
      </w:tr>
      <w:tr>
        <w:tc>
          <w:tcPr>
            <w:tcW w:type="dxa" w:w="3312"/>
          </w:tcPr>
          <w:p>
            <w:r>
              <w:t>Role</w:t>
            </w:r>
          </w:p>
        </w:tc>
        <w:tc>
          <w:tcPr>
            <w:tcW w:type="dxa" w:w="3312"/>
          </w:tcPr>
          <w:p>
            <w:r>
              <w:t>bb3</w:t>
            </w:r>
          </w:p>
        </w:tc>
        <w:tc>
          <w:tcPr>
            <w:tcW w:type="dxa" w:w="3312"/>
          </w:tcPr>
          <w:p>
            <w:r>
              <w:t>WRITE access requirement</w:t>
            </w:r>
          </w:p>
        </w:tc>
      </w:tr>
      <w:tr>
        <w:tc>
          <w:tcPr>
            <w:tcW w:type="dxa" w:w="3312"/>
          </w:tcPr>
          <w:p>
            <w:r>
              <w:t>Role</w:t>
            </w:r>
          </w:p>
        </w:tc>
        <w:tc>
          <w:tcPr>
            <w:tcW w:type="dxa" w:w="3312"/>
          </w:tcPr>
          <w:p>
            <w:r>
              <w:t>bb4</w:t>
            </w:r>
          </w:p>
        </w:tc>
        <w:tc>
          <w:tcPr>
            <w:tcW w:type="dxa" w:w="3312"/>
          </w:tcPr>
          <w:p>
            <w:r>
              <w:t>DELETE access requirement</w:t>
            </w:r>
          </w:p>
        </w:tc>
      </w:tr>
      <w:tr>
        <w:tc>
          <w:tcPr>
            <w:tcW w:type="dxa" w:w="3312"/>
          </w:tcPr>
          <w:p>
            <w:r>
              <w:t>Custom Table</w:t>
            </w:r>
          </w:p>
        </w:tc>
        <w:tc>
          <w:tcPr>
            <w:tcW w:type="dxa" w:w="3312"/>
          </w:tcPr>
          <w:p>
            <w:r>
              <w:t>u_institution_details</w:t>
            </w:r>
          </w:p>
        </w:tc>
        <w:tc>
          <w:tcPr>
            <w:tcW w:type="dxa" w:w="3312"/>
          </w:tcPr>
          <w:p>
            <w:r>
              <w:t>Stores institution/student records</w:t>
            </w:r>
          </w:p>
        </w:tc>
      </w:tr>
      <w:tr>
        <w:tc>
          <w:tcPr>
            <w:tcW w:type="dxa" w:w="3312"/>
          </w:tcPr>
          <w:p>
            <w:r>
              <w:t>Branch choices</w:t>
            </w:r>
          </w:p>
        </w:tc>
        <w:tc>
          <w:tcPr>
            <w:tcW w:type="dxa" w:w="3312"/>
          </w:tcPr>
          <w:p>
            <w:r>
              <w:t>ECE, EEE, CSE</w:t>
            </w:r>
          </w:p>
        </w:tc>
        <w:tc>
          <w:tcPr>
            <w:tcW w:type="dxa" w:w="3312"/>
          </w:tcPr>
          <w:p>
            <w:r>
              <w:t>Used for record-level testing</w:t>
            </w:r>
          </w:p>
        </w:tc>
      </w:tr>
    </w:tbl>
    <w:p>
      <w:pPr>
        <w:pStyle w:val="Heading1"/>
      </w:pPr>
      <w:r>
        <w:t>7. Table Design</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Type</w:t>
            </w:r>
          </w:p>
        </w:tc>
      </w:tr>
      <w:tr>
        <w:tc>
          <w:tcPr>
            <w:tcW w:type="dxa" w:w="4968"/>
          </w:tcPr>
          <w:p>
            <w:r>
              <w:t>Student Roll Number</w:t>
            </w:r>
          </w:p>
        </w:tc>
        <w:tc>
          <w:tcPr>
            <w:tcW w:type="dxa" w:w="4968"/>
          </w:tcPr>
          <w:p>
            <w:r>
              <w:t>Auto Number</w:t>
            </w:r>
          </w:p>
        </w:tc>
      </w:tr>
      <w:tr>
        <w:tc>
          <w:tcPr>
            <w:tcW w:type="dxa" w:w="4968"/>
          </w:tcPr>
          <w:p>
            <w:r>
              <w:t>Student Name</w:t>
            </w:r>
          </w:p>
        </w:tc>
        <w:tc>
          <w:tcPr>
            <w:tcW w:type="dxa" w:w="4968"/>
          </w:tcPr>
          <w:p>
            <w:r>
              <w:t>Reference – User</w:t>
            </w:r>
          </w:p>
        </w:tc>
      </w:tr>
      <w:tr>
        <w:tc>
          <w:tcPr>
            <w:tcW w:type="dxa" w:w="4968"/>
          </w:tcPr>
          <w:p>
            <w:r>
              <w:t>Faculty Name</w:t>
            </w:r>
          </w:p>
        </w:tc>
        <w:tc>
          <w:tcPr>
            <w:tcW w:type="dxa" w:w="4968"/>
          </w:tcPr>
          <w:p>
            <w:r>
              <w:t>Reference – User</w:t>
            </w:r>
          </w:p>
        </w:tc>
      </w:tr>
      <w:tr>
        <w:tc>
          <w:tcPr>
            <w:tcW w:type="dxa" w:w="4968"/>
          </w:tcPr>
          <w:p>
            <w:r>
              <w:t>Branch</w:t>
            </w:r>
          </w:p>
        </w:tc>
        <w:tc>
          <w:tcPr>
            <w:tcW w:type="dxa" w:w="4968"/>
          </w:tcPr>
          <w:p>
            <w:r>
              <w:t>Choice: ECE, EEE, CSE</w:t>
            </w:r>
          </w:p>
        </w:tc>
      </w:tr>
      <w:tr>
        <w:tc>
          <w:tcPr>
            <w:tcW w:type="dxa" w:w="4968"/>
          </w:tcPr>
          <w:p>
            <w:r>
              <w:t>Email</w:t>
            </w:r>
          </w:p>
        </w:tc>
        <w:tc>
          <w:tcPr>
            <w:tcW w:type="dxa" w:w="4968"/>
          </w:tcPr>
          <w:p>
            <w:r>
              <w:t>String</w:t>
            </w:r>
          </w:p>
        </w:tc>
      </w:tr>
      <w:tr>
        <w:tc>
          <w:tcPr>
            <w:tcW w:type="dxa" w:w="4968"/>
          </w:tcPr>
          <w:p>
            <w:r>
              <w:t>Phone Number</w:t>
            </w:r>
          </w:p>
        </w:tc>
        <w:tc>
          <w:tcPr>
            <w:tcW w:type="dxa" w:w="4968"/>
          </w:tcPr>
          <w:p>
            <w:r>
              <w:t>String</w:t>
            </w:r>
          </w:p>
        </w:tc>
      </w:tr>
      <w:tr>
        <w:tc>
          <w:tcPr>
            <w:tcW w:type="dxa" w:w="4968"/>
          </w:tcPr>
          <w:p>
            <w:r>
              <w:t>Description</w:t>
            </w:r>
          </w:p>
        </w:tc>
        <w:tc>
          <w:tcPr>
            <w:tcW w:type="dxa" w:w="4968"/>
          </w:tcPr>
          <w:p>
            <w:r>
              <w:t>Multi String</w:t>
            </w:r>
          </w:p>
        </w:tc>
      </w:tr>
    </w:tbl>
    <w:p>
      <w:pPr>
        <w:pStyle w:val="Heading1"/>
      </w:pPr>
      <w:r>
        <w:t>8. Implementation Methodology</w:t>
      </w:r>
    </w:p>
    <w:p>
      <w:r>
        <w:t>1. Create the EEE User.</w:t>
      </w:r>
    </w:p>
    <w:p>
      <w:r>
        <w:t>2. Create roles bb1, bb2, bb3, and bb4 and assign them to the test user.</w:t>
      </w:r>
    </w:p>
    <w:p>
      <w:r>
        <w:t>3. Create the u_institution_details custom table.</w:t>
      </w:r>
    </w:p>
    <w:p>
      <w:r>
        <w:t>4. Add all required fields.</w:t>
      </w:r>
    </w:p>
    <w:p>
      <w:r>
        <w:t>5. Create records with different branch values.</w:t>
      </w:r>
    </w:p>
    <w:p>
      <w:r>
        <w:t>6. Elevate the security_admin role.</w:t>
      </w:r>
    </w:p>
    <w:p>
      <w:r>
        <w:t>7. Create the READ ACL and configure its Branch = EEE data condition.</w:t>
      </w:r>
    </w:p>
    <w:p>
      <w:r>
        <w:t>8. Enable Advanced mode and add the supplied READ script.</w:t>
      </w:r>
    </w:p>
    <w:p>
      <w:r>
        <w:t>9. Create the CREATE ACL requiring bb2.</w:t>
      </w:r>
    </w:p>
    <w:p>
      <w:r>
        <w:t>10. Create the WRITE ACL requiring bb3.</w:t>
      </w:r>
    </w:p>
    <w:p>
      <w:r>
        <w:t>11. Create the DELETE ACL requiring bb4.</w:t>
      </w:r>
    </w:p>
    <w:p>
      <w:r>
        <w:t>12. Impersonate users and verify each permission.</w:t>
      </w:r>
    </w:p>
    <w:p>
      <w:pPr>
        <w:pStyle w:val="Heading1"/>
      </w:pPr>
      <w:r>
        <w:t>9. READ ACL Implementation</w:t>
      </w:r>
    </w:p>
    <w:p>
      <w:r>
        <w:t>The READ ACL is the central part of the project. The ACL is configured as a record-level READ rule for u_institution_details, is active, uses Advanced mode, requires bb1, and includes the data condition Branch is EEE.</w:t>
      </w:r>
    </w:p>
    <w:p>
      <w:r>
        <w:t>Script used in the lab:</w:t>
      </w:r>
    </w:p>
    <w:p>
      <w:r>
        <w:rPr>
          <w:rFonts w:ascii="Courier New" w:hAnsi="Courier New"/>
          <w:sz w:val="19"/>
        </w:rPr>
        <w:t>(function () {</w:t>
        <w:br/>
        <w:t xml:space="preserve">  // Allow admin users full access</w:t>
        <w:br/>
        <w:t xml:space="preserve">  if (gs.hasRole('admin')) {</w:t>
        <w:br/>
        <w:t xml:space="preserve">    return true;</w:t>
        <w:br/>
        <w:t xml:space="preserve">  }</w:t>
        <w:br/>
        <w:br/>
        <w:t xml:space="preserve">  // Allow only EEE branch users to see EEE records</w:t>
        <w:br/>
        <w:t xml:space="preserve">  if (gs.hasRole('bb1')){</w:t>
        <w:br/>
        <w:t xml:space="preserve">    return true;</w:t>
        <w:br/>
        <w:t xml:space="preserve">  }</w:t>
        <w:br/>
        <w:br/>
        <w:t xml:space="preserve">  // Deny access for all others</w:t>
        <w:br/>
        <w:t xml:space="preserve">  return false;</w:t>
        <w:br/>
        <w:t>})();</w:t>
      </w:r>
    </w:p>
    <w:p>
      <w:r>
        <w:t>The script returns true for administrators and for users with bb1. Otherwise, it returns false. The lab also configures the Branch is EEE data condition for the READ ACL.</w:t>
      </w:r>
    </w:p>
    <w:p>
      <w:pPr>
        <w:pStyle w:val="Heading1"/>
      </w:pPr>
      <w:r>
        <w:t>10. CREATE, WRITE and DELETE ACL Design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Operation</w:t>
            </w:r>
          </w:p>
        </w:tc>
        <w:tc>
          <w:tcPr>
            <w:tcW w:type="dxa" w:w="2484"/>
          </w:tcPr>
          <w:p>
            <w:r>
              <w:t>Type</w:t>
            </w:r>
          </w:p>
        </w:tc>
        <w:tc>
          <w:tcPr>
            <w:tcW w:type="dxa" w:w="2484"/>
          </w:tcPr>
          <w:p>
            <w:r>
              <w:t>Required Role</w:t>
            </w:r>
          </w:p>
        </w:tc>
        <w:tc>
          <w:tcPr>
            <w:tcW w:type="dxa" w:w="2484"/>
          </w:tcPr>
          <w:p>
            <w:r>
              <w:t>Data Condition</w:t>
            </w:r>
          </w:p>
        </w:tc>
      </w:tr>
      <w:tr>
        <w:tc>
          <w:tcPr>
            <w:tcW w:type="dxa" w:w="2484"/>
          </w:tcPr>
          <w:p>
            <w:r>
              <w:t>CREATE</w:t>
            </w:r>
          </w:p>
        </w:tc>
        <w:tc>
          <w:tcPr>
            <w:tcW w:type="dxa" w:w="2484"/>
          </w:tcPr>
          <w:p>
            <w:r>
              <w:t>record</w:t>
            </w:r>
          </w:p>
        </w:tc>
        <w:tc>
          <w:tcPr>
            <w:tcW w:type="dxa" w:w="2484"/>
          </w:tcPr>
          <w:p>
            <w:r>
              <w:t>bb2</w:t>
            </w:r>
          </w:p>
        </w:tc>
        <w:tc>
          <w:tcPr>
            <w:tcW w:type="dxa" w:w="2484"/>
          </w:tcPr>
          <w:p>
            <w:r>
              <w:t>None required</w:t>
            </w:r>
          </w:p>
        </w:tc>
      </w:tr>
      <w:tr>
        <w:tc>
          <w:tcPr>
            <w:tcW w:type="dxa" w:w="2484"/>
          </w:tcPr>
          <w:p>
            <w:r>
              <w:t>WRITE</w:t>
            </w:r>
          </w:p>
        </w:tc>
        <w:tc>
          <w:tcPr>
            <w:tcW w:type="dxa" w:w="2484"/>
          </w:tcPr>
          <w:p>
            <w:r>
              <w:t>record</w:t>
            </w:r>
          </w:p>
        </w:tc>
        <w:tc>
          <w:tcPr>
            <w:tcW w:type="dxa" w:w="2484"/>
          </w:tcPr>
          <w:p>
            <w:r>
              <w:t>bb3</w:t>
            </w:r>
          </w:p>
        </w:tc>
        <w:tc>
          <w:tcPr>
            <w:tcW w:type="dxa" w:w="2484"/>
          </w:tcPr>
          <w:p>
            <w:r>
              <w:t>None required</w:t>
            </w:r>
          </w:p>
        </w:tc>
      </w:tr>
      <w:tr>
        <w:tc>
          <w:tcPr>
            <w:tcW w:type="dxa" w:w="2484"/>
          </w:tcPr>
          <w:p>
            <w:r>
              <w:t>DELETE</w:t>
            </w:r>
          </w:p>
        </w:tc>
        <w:tc>
          <w:tcPr>
            <w:tcW w:type="dxa" w:w="2484"/>
          </w:tcPr>
          <w:p>
            <w:r>
              <w:t>record</w:t>
            </w:r>
          </w:p>
        </w:tc>
        <w:tc>
          <w:tcPr>
            <w:tcW w:type="dxa" w:w="2484"/>
          </w:tcPr>
          <w:p>
            <w:r>
              <w:t>bb4</w:t>
            </w:r>
          </w:p>
        </w:tc>
        <w:tc>
          <w:tcPr>
            <w:tcW w:type="dxa" w:w="2484"/>
          </w:tcPr>
          <w:p>
            <w:r>
              <w:t>None required</w:t>
            </w:r>
          </w:p>
        </w:tc>
      </w:tr>
    </w:tbl>
    <w:p>
      <w:pPr>
        <w:pStyle w:val="Heading1"/>
      </w:pPr>
      <w:r>
        <w:t>11. Security Model</w:t>
      </w:r>
    </w:p>
    <w:p>
      <w:r>
        <w:t>The project builds permissions progressively through separate roles. The READ capability is controlled first, then CREATE, WRITE, and DELETE are added through additional ACLs. According to the lab verification, a user with bb1 can view the permitted EEE records; adding bb2 enables the New button; adding bb3 enables editing; and adding bb4 enables deletion.</w:t>
      </w:r>
    </w:p>
    <w:p>
      <w:pPr>
        <w:pStyle w:val="Heading1"/>
      </w:pPr>
      <w:r>
        <w:t>12. Testing and Verification</w:t>
      </w:r>
    </w:p>
    <w:p>
      <w:r>
        <w:t>The project uses impersonation to test the configured permissions.</w:t>
      </w:r>
    </w:p>
    <w:tbl>
      <w:tblPr>
        <w:tblStyle w:val="TableGrid"/>
        <w:tblW w:type="auto" w:w="0"/>
        <w:tblLook w:firstColumn="1" w:firstRow="1" w:lastColumn="0" w:lastRow="0" w:noHBand="0" w:noVBand="1" w:val="04A0"/>
      </w:tblPr>
      <w:tblGrid>
        <w:gridCol w:w="3312"/>
        <w:gridCol w:w="3312"/>
        <w:gridCol w:w="3312"/>
      </w:tblGrid>
      <w:tr>
        <w:tc>
          <w:tcPr>
            <w:tcW w:type="dxa" w:w="3312"/>
          </w:tcPr>
          <w:p>
            <w:r>
              <w:t>Test User / Role State</w:t>
            </w:r>
          </w:p>
        </w:tc>
        <w:tc>
          <w:tcPr>
            <w:tcW w:type="dxa" w:w="3312"/>
          </w:tcPr>
          <w:p>
            <w:r>
              <w:t>Operation</w:t>
            </w:r>
          </w:p>
        </w:tc>
        <w:tc>
          <w:tcPr>
            <w:tcW w:type="dxa" w:w="3312"/>
          </w:tcPr>
          <w:p>
            <w:r>
              <w:t>Expected Result</w:t>
            </w:r>
          </w:p>
        </w:tc>
      </w:tr>
      <w:tr>
        <w:tc>
          <w:tcPr>
            <w:tcW w:type="dxa" w:w="3312"/>
          </w:tcPr>
          <w:p>
            <w:r>
              <w:t>User with bb1</w:t>
            </w:r>
          </w:p>
        </w:tc>
        <w:tc>
          <w:tcPr>
            <w:tcW w:type="dxa" w:w="3312"/>
          </w:tcPr>
          <w:p>
            <w:r>
              <w:t>READ</w:t>
            </w:r>
          </w:p>
        </w:tc>
        <w:tc>
          <w:tcPr>
            <w:tcW w:type="dxa" w:w="3312"/>
          </w:tcPr>
          <w:p>
            <w:r>
              <w:t>Can view EEE branch records</w:t>
            </w:r>
          </w:p>
        </w:tc>
      </w:tr>
      <w:tr>
        <w:tc>
          <w:tcPr>
            <w:tcW w:type="dxa" w:w="3312"/>
          </w:tcPr>
          <w:p>
            <w:r>
              <w:t>User without required role</w:t>
            </w:r>
          </w:p>
        </w:tc>
        <w:tc>
          <w:tcPr>
            <w:tcW w:type="dxa" w:w="3312"/>
          </w:tcPr>
          <w:p>
            <w:r>
              <w:t>READ</w:t>
            </w:r>
          </w:p>
        </w:tc>
        <w:tc>
          <w:tcPr>
            <w:tcW w:type="dxa" w:w="3312"/>
          </w:tcPr>
          <w:p>
            <w:r>
              <w:t>Cannot view records</w:t>
            </w:r>
          </w:p>
        </w:tc>
      </w:tr>
      <w:tr>
        <w:tc>
          <w:tcPr>
            <w:tcW w:type="dxa" w:w="3312"/>
          </w:tcPr>
          <w:p>
            <w:r>
              <w:t>Admin</w:t>
            </w:r>
          </w:p>
        </w:tc>
        <w:tc>
          <w:tcPr>
            <w:tcW w:type="dxa" w:w="3312"/>
          </w:tcPr>
          <w:p>
            <w:r>
              <w:t>READ</w:t>
            </w:r>
          </w:p>
        </w:tc>
        <w:tc>
          <w:tcPr>
            <w:tcW w:type="dxa" w:w="3312"/>
          </w:tcPr>
          <w:p>
            <w:r>
              <w:t>Can view all records</w:t>
            </w:r>
          </w:p>
        </w:tc>
      </w:tr>
      <w:tr>
        <w:tc>
          <w:tcPr>
            <w:tcW w:type="dxa" w:w="3312"/>
          </w:tcPr>
          <w:p>
            <w:r>
              <w:t>User with bb1 + bb2</w:t>
            </w:r>
          </w:p>
        </w:tc>
        <w:tc>
          <w:tcPr>
            <w:tcW w:type="dxa" w:w="3312"/>
          </w:tcPr>
          <w:p>
            <w:r>
              <w:t>CREATE</w:t>
            </w:r>
          </w:p>
        </w:tc>
        <w:tc>
          <w:tcPr>
            <w:tcW w:type="dxa" w:w="3312"/>
          </w:tcPr>
          <w:p>
            <w:r>
              <w:t>Can use New button</w:t>
            </w:r>
          </w:p>
        </w:tc>
      </w:tr>
      <w:tr>
        <w:tc>
          <w:tcPr>
            <w:tcW w:type="dxa" w:w="3312"/>
          </w:tcPr>
          <w:p>
            <w:r>
              <w:t>User with bb1 + bb2 + bb3</w:t>
            </w:r>
          </w:p>
        </w:tc>
        <w:tc>
          <w:tcPr>
            <w:tcW w:type="dxa" w:w="3312"/>
          </w:tcPr>
          <w:p>
            <w:r>
              <w:t>WRITE</w:t>
            </w:r>
          </w:p>
        </w:tc>
        <w:tc>
          <w:tcPr>
            <w:tcW w:type="dxa" w:w="3312"/>
          </w:tcPr>
          <w:p>
            <w:r>
              <w:t>Can view and edit EEE records</w:t>
            </w:r>
          </w:p>
        </w:tc>
      </w:tr>
      <w:tr>
        <w:tc>
          <w:tcPr>
            <w:tcW w:type="dxa" w:w="3312"/>
          </w:tcPr>
          <w:p>
            <w:r>
              <w:t>User with bb1 + bb2 + bb3 + bb4</w:t>
            </w:r>
          </w:p>
        </w:tc>
        <w:tc>
          <w:tcPr>
            <w:tcW w:type="dxa" w:w="3312"/>
          </w:tcPr>
          <w:p>
            <w:r>
              <w:t>DELETE</w:t>
            </w:r>
          </w:p>
        </w:tc>
        <w:tc>
          <w:tcPr>
            <w:tcW w:type="dxa" w:w="3312"/>
          </w:tcPr>
          <w:p>
            <w:r>
              <w:t>Can view, create, edit, and delete EEE records</w:t>
            </w:r>
          </w:p>
        </w:tc>
      </w:tr>
    </w:tbl>
    <w:p>
      <w:pPr>
        <w:pStyle w:val="Heading1"/>
      </w:pPr>
      <w:r>
        <w:t>13. Results</w:t>
      </w:r>
    </w:p>
    <w:p>
      <w:r>
        <w:t>The source lab reports successful verification of the intended ACL behavior. The bb1 role is used for viewing the permitted EEE records. The CREATE, WRITE, and DELETE capabilities are progressively enabled through bb2, bb3, and bb4. The administrator is able to view all records in the READ verification.</w:t>
      </w:r>
    </w:p>
    <w:p>
      <w:pPr>
        <w:pStyle w:val="Heading1"/>
      </w:pPr>
      <w:r>
        <w:t>14. Advantages of the Implemented Approach</w:t>
      </w:r>
    </w:p>
    <w:p>
      <w:pPr>
        <w:pStyle w:val="ListBullet"/>
      </w:pPr>
      <w:r>
        <w:t>Provides record-level access control.</w:t>
      </w:r>
    </w:p>
    <w:p>
      <w:pPr>
        <w:pStyle w:val="ListBullet"/>
      </w:pPr>
      <w:r>
        <w:t>Separates permissions by operation.</w:t>
      </w:r>
    </w:p>
    <w:p>
      <w:pPr>
        <w:pStyle w:val="ListBullet"/>
      </w:pPr>
      <w:r>
        <w:t>Uses roles to represent required privileges.</w:t>
      </w:r>
    </w:p>
    <w:p>
      <w:pPr>
        <w:pStyle w:val="ListBullet"/>
      </w:pPr>
      <w:r>
        <w:t>Uses the Branch field as part of the READ access design.</w:t>
      </w:r>
    </w:p>
    <w:p>
      <w:pPr>
        <w:pStyle w:val="ListBullet"/>
      </w:pPr>
      <w:r>
        <w:t>Allows administrators to retain full access in the supplied READ script.</w:t>
      </w:r>
    </w:p>
    <w:p>
      <w:pPr>
        <w:pStyle w:val="ListBullet"/>
      </w:pPr>
      <w:r>
        <w:t>Can protect viewing, creation, modification, and deletion of records.</w:t>
      </w:r>
    </w:p>
    <w:p>
      <w:pPr>
        <w:pStyle w:val="Heading1"/>
      </w:pPr>
      <w:r>
        <w:t>15. Limitations / Source Boundary</w:t>
      </w:r>
    </w:p>
    <w:p>
      <w:r>
        <w:t>This report describes only what is supported by the uploaded lab. The source does not provide a separate Flow Designer implementation. Therefore, Flow Designer conditions/actions are not included as part of this ACL project report.</w:t>
      </w:r>
    </w:p>
    <w:p>
      <w:pPr>
        <w:pStyle w:val="Heading1"/>
      </w:pPr>
      <w:r>
        <w:t>16. Conclusion</w:t>
      </w:r>
    </w:p>
    <w:p>
      <w:r>
        <w:t>The project demonstrates how ServiceNow ACLs can enforce record-level security by evaluating roles and record values. The implementation creates a controlled environment in which READ, CREATE, WRITE, and DELETE permissions are assigned through separate ACLs. The final verification shows how access changes as the required roles are added.</w:t>
      </w:r>
    </w:p>
    <w:p>
      <w:pPr>
        <w:pStyle w:val="Heading1"/>
      </w:pPr>
      <w:r>
        <w:t>17. Final Project Checklist</w:t>
      </w:r>
    </w:p>
    <w:p>
      <w:r>
        <w:t>☐ EEE User created.</w:t>
      </w:r>
    </w:p>
    <w:p>
      <w:r>
        <w:t>☐ bb1 role created and assigned.</w:t>
      </w:r>
    </w:p>
    <w:p>
      <w:r>
        <w:t>☐ bb2 role created and assigned.</w:t>
      </w:r>
    </w:p>
    <w:p>
      <w:r>
        <w:t>☐ bb3 role created and assigned.</w:t>
      </w:r>
    </w:p>
    <w:p>
      <w:r>
        <w:t>☐ bb4 role created and assigned.</w:t>
      </w:r>
    </w:p>
    <w:p>
      <w:r>
        <w:t>☐ u_institution_details table created.</w:t>
      </w:r>
    </w:p>
    <w:p>
      <w:r>
        <w:t>☐ Required fields added.</w:t>
      </w:r>
    </w:p>
    <w:p>
      <w:r>
        <w:t>☐ ECE, EEE, and CSE records created.</w:t>
      </w:r>
    </w:p>
    <w:p>
      <w:r>
        <w:t>☐ security_admin role elevated.</w:t>
      </w:r>
    </w:p>
    <w:p>
      <w:r>
        <w:t>☐ READ ACL configured.</w:t>
      </w:r>
    </w:p>
    <w:p>
      <w:r>
        <w:t>☐ READ script added.</w:t>
      </w:r>
    </w:p>
    <w:p>
      <w:r>
        <w:t>☐ CREATE ACL configured.</w:t>
      </w:r>
    </w:p>
    <w:p>
      <w:r>
        <w:t>☐ WRITE ACL configured.</w:t>
      </w:r>
    </w:p>
    <w:p>
      <w:r>
        <w:t>☐ DELETE ACL configured.</w:t>
      </w:r>
    </w:p>
    <w:p>
      <w:r>
        <w:t>☐ User impersonation tests completed.</w:t>
      </w:r>
    </w:p>
    <w:p>
      <w:r>
        <w:t>☐ Admin access verified.</w:t>
      </w:r>
    </w:p>
    <w:p>
      <w:pPr>
        <w:pStyle w:val="Heading1"/>
      </w:pPr>
      <w:r>
        <w:t>18. Source Reference</w:t>
      </w:r>
    </w:p>
    <w:p>
      <w:r>
        <w:t>Primary source: uploaded “Script-Controlled ACL-Micro Projects.pdf”, 16 pages. The source describes the lab objective, user/role creation, table and field setup, READ ACL script and conditions, CREATE/WRITE/DELETE ACLs, verification steps, and final outcome.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