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40"/>
          <w:szCs w:val="40"/>
          <w:u w:val="none"/>
          <w:shd w:fill="d9d9d9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40"/>
          <w:szCs w:val="40"/>
          <w:u w:val="none"/>
          <w:shd w:fill="d9d9d9" w:val="clear"/>
          <w:vertAlign w:val="baseline"/>
          <w:rtl w:val="0"/>
        </w:rPr>
        <w:t xml:space="preserve">  회 의 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760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회의 개요</w:t>
      </w:r>
      <w:r w:rsidDel="00000000" w:rsidR="00000000" w:rsidRPr="00000000">
        <w:rPr>
          <w:rtl w:val="0"/>
        </w:rPr>
      </w:r>
    </w:p>
    <w:tbl>
      <w:tblPr>
        <w:tblStyle w:val="Table1"/>
        <w:tblW w:w="10104.0" w:type="dxa"/>
        <w:jc w:val="left"/>
        <w:tblInd w:w="2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0"/>
        <w:gridCol w:w="8504"/>
        <w:tblGridChange w:id="0">
          <w:tblGrid>
            <w:gridCol w:w="1600"/>
            <w:gridCol w:w="8504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명</w:t>
            </w:r>
          </w:p>
        </w:tc>
        <w:tc>
          <w:tcPr>
            <w:tcBorders>
              <w:top w:color="000000" w:space="0" w:sz="8" w:val="single"/>
              <w:left w:color="808080" w:space="0" w:sz="4" w:val="single"/>
              <w:bottom w:color="80808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Moya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 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Ideation 회의 및 주제 선정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 일자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21.09.30.목 16:00 ~ 16:00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참가 인</w:t>
            </w:r>
          </w:p>
        </w:tc>
        <w:tc>
          <w:tcPr>
            <w:tcBorders>
              <w:top w:color="999999" w:space="0" w:sz="4" w:val="single"/>
              <w:left w:color="808080" w:space="0" w:sz="4" w:val="single"/>
              <w:bottom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유승완, 이권능, 김민수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000000" w:space="0" w:sz="8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   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21.10.05.화 16:00 회의 예정 (싹 캠퍼스)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회의 내용</w:t>
      </w:r>
      <w:r w:rsidDel="00000000" w:rsidR="00000000" w:rsidRPr="00000000">
        <w:rPr>
          <w:rtl w:val="0"/>
        </w:rPr>
      </w:r>
    </w:p>
    <w:tbl>
      <w:tblPr>
        <w:tblStyle w:val="Table2"/>
        <w:tblW w:w="10100.0" w:type="dxa"/>
        <w:jc w:val="left"/>
        <w:tblInd w:w="2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0"/>
        <w:gridCol w:w="8500"/>
        <w:tblGridChange w:id="0">
          <w:tblGrid>
            <w:gridCol w:w="1600"/>
            <w:gridCol w:w="8500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tcBorders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3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1. 카카오 Oven Prototype 검토 마무리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확인 후 Github 커밋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2. MySQL EERD 설계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User 테이블 닉네임은 UQ, email은 not UQ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공용 채팅방 등은 일단 스킵하고 추후 논의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Forward Engineering 시 DB 명 수정 및 PK의 Not Null 확인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3. 구현 계획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HTML/CSS/Vanilla JS + node 구현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회원가입/로그인/메인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채팅방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비디오 옵션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React + node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리액트로 변환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TS + node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TS로 변환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CSS 미디어쿼리 사용하여  반응형으로 구현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4. 역할 책임제 (Chief) + Agile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각 기능별 책임자를 두고 리드 하에 다같이 구현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화면 &amp; 기능 분할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회원가입/로그인/메인 + 관리 (권능님)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게시판 (민수님)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채팅   (승완님)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Gulimche" w:cs="Gulimche" w:eastAsia="Gulimche" w:hAnsi="Gulimche"/>
                <w:b w:val="1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비디오: 공통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9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기타사항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lef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각자 전담한 화면 구현해오기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92" w:top="1035" w:left="851" w:right="510" w:header="851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limche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준표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돋움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PeiUvtY4SCxhLRvzRkhNlHtQ3Q==">AMUW2mVrfWuMePokW+g83IGK80h8C38aiE2dWElsPEjJtaR951Dsaa2jiMQUZuZHSYxIfNKqWgks8ID4dqsfAuYHorQMB3H8ZVNIfUZEk/8hq2HUuJVhnmo=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2021-09-10T13:11:00Z</dcterms:created>
  <dc:creator>정영일</dc:creator>
</cp:coreProperties>
</file>