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FB63" w14:textId="2EB1DD52" w:rsidR="005A1F97" w:rsidRPr="007853C1" w:rsidRDefault="005A1F97" w:rsidP="005A1F97">
      <w:pPr>
        <w:rPr>
          <w:b/>
        </w:rPr>
      </w:pPr>
      <w:r w:rsidRPr="007853C1">
        <w:rPr>
          <w:b/>
        </w:rPr>
        <w:t>Assignment 5</w:t>
      </w:r>
    </w:p>
    <w:p w14:paraId="3CA29802" w14:textId="759C406A" w:rsidR="00FE5914" w:rsidRDefault="00FE5914" w:rsidP="00FE5914">
      <w:pPr>
        <w:pStyle w:val="NoSpacing"/>
        <w:tabs>
          <w:tab w:val="left" w:pos="860"/>
        </w:tabs>
      </w:pPr>
      <w:r>
        <w:t>Q1</w:t>
      </w:r>
      <w:r w:rsidR="00E25C95">
        <w:t>[4]</w:t>
      </w:r>
      <w:r>
        <w:t xml:space="preserve">. Consider the following dataset. </w:t>
      </w:r>
    </w:p>
    <w:p w14:paraId="44AE4ED5" w14:textId="77777777" w:rsidR="00FE5914" w:rsidRDefault="00FE5914" w:rsidP="00FE5914">
      <w:pPr>
        <w:pStyle w:val="NoSpacing"/>
        <w:tabs>
          <w:tab w:val="left" w:pos="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3420"/>
      </w:tblGrid>
      <w:tr w:rsidR="00FE5914" w14:paraId="1D6E0E89" w14:textId="77777777" w:rsidTr="00374D14">
        <w:tc>
          <w:tcPr>
            <w:tcW w:w="1705" w:type="dxa"/>
          </w:tcPr>
          <w:p w14:paraId="6E130D81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Age</w:t>
            </w:r>
          </w:p>
        </w:tc>
        <w:tc>
          <w:tcPr>
            <w:tcW w:w="1710" w:type="dxa"/>
          </w:tcPr>
          <w:p w14:paraId="6BF9FCAE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Income</w:t>
            </w:r>
          </w:p>
        </w:tc>
        <w:tc>
          <w:tcPr>
            <w:tcW w:w="3420" w:type="dxa"/>
          </w:tcPr>
          <w:p w14:paraId="705F91EC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Owns Car (classification attribute)</w:t>
            </w:r>
          </w:p>
        </w:tc>
      </w:tr>
      <w:tr w:rsidR="00FE5914" w14:paraId="05067E8E" w14:textId="77777777" w:rsidTr="00374D14">
        <w:tc>
          <w:tcPr>
            <w:tcW w:w="1705" w:type="dxa"/>
          </w:tcPr>
          <w:p w14:paraId="223064BB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Young</w:t>
            </w:r>
          </w:p>
        </w:tc>
        <w:tc>
          <w:tcPr>
            <w:tcW w:w="1710" w:type="dxa"/>
          </w:tcPr>
          <w:p w14:paraId="35950DEF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Middle class</w:t>
            </w:r>
          </w:p>
        </w:tc>
        <w:tc>
          <w:tcPr>
            <w:tcW w:w="3420" w:type="dxa"/>
          </w:tcPr>
          <w:p w14:paraId="324465EA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Yes</w:t>
            </w:r>
          </w:p>
        </w:tc>
      </w:tr>
      <w:tr w:rsidR="00FE5914" w14:paraId="0364E896" w14:textId="77777777" w:rsidTr="00374D14">
        <w:tc>
          <w:tcPr>
            <w:tcW w:w="1705" w:type="dxa"/>
          </w:tcPr>
          <w:p w14:paraId="6531B811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Old</w:t>
            </w:r>
          </w:p>
        </w:tc>
        <w:tc>
          <w:tcPr>
            <w:tcW w:w="1710" w:type="dxa"/>
          </w:tcPr>
          <w:p w14:paraId="3F6F6401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High</w:t>
            </w:r>
          </w:p>
        </w:tc>
        <w:tc>
          <w:tcPr>
            <w:tcW w:w="3420" w:type="dxa"/>
          </w:tcPr>
          <w:p w14:paraId="2F5C4F8F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Yes</w:t>
            </w:r>
          </w:p>
        </w:tc>
      </w:tr>
      <w:tr w:rsidR="00FE5914" w14:paraId="6A3FE505" w14:textId="77777777" w:rsidTr="00374D14">
        <w:tc>
          <w:tcPr>
            <w:tcW w:w="1705" w:type="dxa"/>
          </w:tcPr>
          <w:p w14:paraId="513B687B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Young</w:t>
            </w:r>
          </w:p>
        </w:tc>
        <w:tc>
          <w:tcPr>
            <w:tcW w:w="1710" w:type="dxa"/>
          </w:tcPr>
          <w:p w14:paraId="6F24140B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Low</w:t>
            </w:r>
          </w:p>
        </w:tc>
        <w:tc>
          <w:tcPr>
            <w:tcW w:w="3420" w:type="dxa"/>
          </w:tcPr>
          <w:p w14:paraId="5621D046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No</w:t>
            </w:r>
          </w:p>
        </w:tc>
      </w:tr>
      <w:tr w:rsidR="00FE5914" w14:paraId="50D3A3F6" w14:textId="77777777" w:rsidTr="00374D14">
        <w:tc>
          <w:tcPr>
            <w:tcW w:w="1705" w:type="dxa"/>
          </w:tcPr>
          <w:p w14:paraId="3041D79F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Middle age</w:t>
            </w:r>
          </w:p>
        </w:tc>
        <w:tc>
          <w:tcPr>
            <w:tcW w:w="1710" w:type="dxa"/>
          </w:tcPr>
          <w:p w14:paraId="68F9AA54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High</w:t>
            </w:r>
          </w:p>
        </w:tc>
        <w:tc>
          <w:tcPr>
            <w:tcW w:w="3420" w:type="dxa"/>
          </w:tcPr>
          <w:p w14:paraId="4D0841DD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Yes</w:t>
            </w:r>
          </w:p>
        </w:tc>
      </w:tr>
      <w:tr w:rsidR="00FE5914" w14:paraId="127780E3" w14:textId="77777777" w:rsidTr="00374D14">
        <w:tc>
          <w:tcPr>
            <w:tcW w:w="1705" w:type="dxa"/>
          </w:tcPr>
          <w:p w14:paraId="6245E4B0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Young</w:t>
            </w:r>
          </w:p>
        </w:tc>
        <w:tc>
          <w:tcPr>
            <w:tcW w:w="1710" w:type="dxa"/>
          </w:tcPr>
          <w:p w14:paraId="2E63295A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High</w:t>
            </w:r>
          </w:p>
        </w:tc>
        <w:tc>
          <w:tcPr>
            <w:tcW w:w="3420" w:type="dxa"/>
          </w:tcPr>
          <w:p w14:paraId="2D362D60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No</w:t>
            </w:r>
          </w:p>
        </w:tc>
      </w:tr>
      <w:tr w:rsidR="00FE5914" w14:paraId="58E84985" w14:textId="77777777" w:rsidTr="00374D14">
        <w:tc>
          <w:tcPr>
            <w:tcW w:w="1705" w:type="dxa"/>
          </w:tcPr>
          <w:p w14:paraId="0D98431C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Old</w:t>
            </w:r>
          </w:p>
        </w:tc>
        <w:tc>
          <w:tcPr>
            <w:tcW w:w="1710" w:type="dxa"/>
          </w:tcPr>
          <w:p w14:paraId="255336F4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Middle class</w:t>
            </w:r>
          </w:p>
        </w:tc>
        <w:tc>
          <w:tcPr>
            <w:tcW w:w="3420" w:type="dxa"/>
          </w:tcPr>
          <w:p w14:paraId="047007CF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No</w:t>
            </w:r>
          </w:p>
        </w:tc>
      </w:tr>
      <w:tr w:rsidR="00FE5914" w14:paraId="324FC8B8" w14:textId="77777777" w:rsidTr="00374D14">
        <w:tc>
          <w:tcPr>
            <w:tcW w:w="1705" w:type="dxa"/>
          </w:tcPr>
          <w:p w14:paraId="62594B6E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Middle age</w:t>
            </w:r>
          </w:p>
        </w:tc>
        <w:tc>
          <w:tcPr>
            <w:tcW w:w="1710" w:type="dxa"/>
          </w:tcPr>
          <w:p w14:paraId="16AFAC2E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Low</w:t>
            </w:r>
          </w:p>
        </w:tc>
        <w:tc>
          <w:tcPr>
            <w:tcW w:w="3420" w:type="dxa"/>
          </w:tcPr>
          <w:p w14:paraId="6C6D25CB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Yes</w:t>
            </w:r>
          </w:p>
        </w:tc>
      </w:tr>
      <w:tr w:rsidR="00FE5914" w14:paraId="3AF6A0A9" w14:textId="77777777" w:rsidTr="00374D14">
        <w:tc>
          <w:tcPr>
            <w:tcW w:w="1705" w:type="dxa"/>
          </w:tcPr>
          <w:p w14:paraId="39D40AF1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Young</w:t>
            </w:r>
          </w:p>
        </w:tc>
        <w:tc>
          <w:tcPr>
            <w:tcW w:w="1710" w:type="dxa"/>
          </w:tcPr>
          <w:p w14:paraId="16B4A010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Low</w:t>
            </w:r>
          </w:p>
        </w:tc>
        <w:tc>
          <w:tcPr>
            <w:tcW w:w="3420" w:type="dxa"/>
          </w:tcPr>
          <w:p w14:paraId="2A6D377E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Yes</w:t>
            </w:r>
          </w:p>
        </w:tc>
      </w:tr>
      <w:tr w:rsidR="00FE5914" w14:paraId="4B4210C2" w14:textId="77777777" w:rsidTr="00374D14">
        <w:tc>
          <w:tcPr>
            <w:tcW w:w="1705" w:type="dxa"/>
          </w:tcPr>
          <w:p w14:paraId="227E3C9A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Old</w:t>
            </w:r>
          </w:p>
        </w:tc>
        <w:tc>
          <w:tcPr>
            <w:tcW w:w="1710" w:type="dxa"/>
          </w:tcPr>
          <w:p w14:paraId="5FE7A52D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Middle class</w:t>
            </w:r>
          </w:p>
        </w:tc>
        <w:tc>
          <w:tcPr>
            <w:tcW w:w="3420" w:type="dxa"/>
          </w:tcPr>
          <w:p w14:paraId="54B8A941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No</w:t>
            </w:r>
          </w:p>
        </w:tc>
      </w:tr>
      <w:tr w:rsidR="00FE5914" w14:paraId="4A8A1279" w14:textId="77777777" w:rsidTr="00374D14">
        <w:tc>
          <w:tcPr>
            <w:tcW w:w="1705" w:type="dxa"/>
          </w:tcPr>
          <w:p w14:paraId="4089BCC4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Old</w:t>
            </w:r>
          </w:p>
        </w:tc>
        <w:tc>
          <w:tcPr>
            <w:tcW w:w="1710" w:type="dxa"/>
          </w:tcPr>
          <w:p w14:paraId="7F1B8051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High</w:t>
            </w:r>
          </w:p>
        </w:tc>
        <w:tc>
          <w:tcPr>
            <w:tcW w:w="3420" w:type="dxa"/>
          </w:tcPr>
          <w:p w14:paraId="5D16B0D0" w14:textId="77777777" w:rsidR="00FE5914" w:rsidRDefault="00FE5914" w:rsidP="00374D14">
            <w:pPr>
              <w:pStyle w:val="NoSpacing"/>
              <w:tabs>
                <w:tab w:val="left" w:pos="860"/>
              </w:tabs>
            </w:pPr>
            <w:r>
              <w:t>Yes</w:t>
            </w:r>
          </w:p>
        </w:tc>
      </w:tr>
    </w:tbl>
    <w:p w14:paraId="64A34AD4" w14:textId="2324ABDB" w:rsidR="007853C1" w:rsidRDefault="007853C1" w:rsidP="00FE5914"/>
    <w:p w14:paraId="3EFDCE9E" w14:textId="5E9E7744" w:rsidR="00FE5914" w:rsidRDefault="00FE5914" w:rsidP="00FE5914">
      <w:pPr>
        <w:pStyle w:val="NoSpacing"/>
        <w:tabs>
          <w:tab w:val="left" w:pos="860"/>
        </w:tabs>
      </w:pPr>
      <w:r>
        <w:t>Convert the dataset in numeric data (</w:t>
      </w:r>
      <w:proofErr w:type="spellStart"/>
      <w:r>
        <w:t>e.g</w:t>
      </w:r>
      <w:proofErr w:type="spellEnd"/>
      <w:r>
        <w:t xml:space="preserve">, young =1, middle age = 2, old = 3, apply the same for income). Apply the </w:t>
      </w:r>
      <w:proofErr w:type="spellStart"/>
      <w:r>
        <w:t>kNN</w:t>
      </w:r>
      <w:proofErr w:type="spellEnd"/>
      <w:r>
        <w:t xml:space="preserve"> approach to classify someone who is middle age and middle class. Use k = 3. Use the Euclidian distance to compute the distance between two samples. Break ties by rolling a dice.</w:t>
      </w:r>
    </w:p>
    <w:p w14:paraId="50E1A682" w14:textId="1703FA50" w:rsidR="00FE5914" w:rsidRDefault="00FE5914" w:rsidP="00FE5914"/>
    <w:p w14:paraId="267D27B3" w14:textId="77777777" w:rsidR="00FE5914" w:rsidRDefault="00FE5914" w:rsidP="00FE5914">
      <w:r>
        <w:t>Q2[6]. Consider the following data.</w:t>
      </w:r>
    </w:p>
    <w:tbl>
      <w:tblPr>
        <w:tblStyle w:val="TableGrid"/>
        <w:tblW w:w="8185" w:type="dxa"/>
        <w:tblLayout w:type="fixed"/>
        <w:tblLook w:val="04A0" w:firstRow="1" w:lastRow="0" w:firstColumn="1" w:lastColumn="0" w:noHBand="0" w:noVBand="1"/>
      </w:tblPr>
      <w:tblGrid>
        <w:gridCol w:w="3775"/>
        <w:gridCol w:w="2340"/>
        <w:gridCol w:w="2070"/>
      </w:tblGrid>
      <w:tr w:rsidR="00FE5914" w14:paraId="1118BDAB" w14:textId="77777777" w:rsidTr="00374D14">
        <w:tc>
          <w:tcPr>
            <w:tcW w:w="3775" w:type="dxa"/>
          </w:tcPr>
          <w:p w14:paraId="2A68D5EB" w14:textId="77777777" w:rsidR="00FE5914" w:rsidRDefault="00FE5914" w:rsidP="00374D14">
            <w:r>
              <w:t>ID (not used for clustering)</w:t>
            </w:r>
          </w:p>
        </w:tc>
        <w:tc>
          <w:tcPr>
            <w:tcW w:w="2340" w:type="dxa"/>
          </w:tcPr>
          <w:p w14:paraId="12E374B0" w14:textId="77777777" w:rsidR="00FE5914" w:rsidRDefault="00FE5914" w:rsidP="00374D14">
            <w:r>
              <w:t>age</w:t>
            </w:r>
          </w:p>
        </w:tc>
        <w:tc>
          <w:tcPr>
            <w:tcW w:w="2070" w:type="dxa"/>
          </w:tcPr>
          <w:p w14:paraId="3B002F06" w14:textId="77777777" w:rsidR="00FE5914" w:rsidRDefault="00FE5914" w:rsidP="00374D14">
            <w:r>
              <w:t>salary (in thousands)</w:t>
            </w:r>
          </w:p>
        </w:tc>
      </w:tr>
      <w:tr w:rsidR="00FE5914" w14:paraId="0C8FD49F" w14:textId="77777777" w:rsidTr="00374D14">
        <w:tc>
          <w:tcPr>
            <w:tcW w:w="3775" w:type="dxa"/>
          </w:tcPr>
          <w:p w14:paraId="7D30FD58" w14:textId="77777777" w:rsidR="00FE5914" w:rsidRDefault="00FE5914" w:rsidP="00374D14">
            <w:r>
              <w:t>1</w:t>
            </w:r>
          </w:p>
        </w:tc>
        <w:tc>
          <w:tcPr>
            <w:tcW w:w="2340" w:type="dxa"/>
          </w:tcPr>
          <w:p w14:paraId="5B7409F6" w14:textId="77777777" w:rsidR="00FE5914" w:rsidRDefault="00FE5914" w:rsidP="00374D14">
            <w:r>
              <w:t>23</w:t>
            </w:r>
          </w:p>
        </w:tc>
        <w:tc>
          <w:tcPr>
            <w:tcW w:w="2070" w:type="dxa"/>
          </w:tcPr>
          <w:p w14:paraId="0DAEF8EA" w14:textId="77777777" w:rsidR="00FE5914" w:rsidRDefault="00FE5914" w:rsidP="00374D14">
            <w:r>
              <w:t>22</w:t>
            </w:r>
          </w:p>
        </w:tc>
      </w:tr>
      <w:tr w:rsidR="00FE5914" w14:paraId="7904DE2F" w14:textId="77777777" w:rsidTr="00374D14">
        <w:tc>
          <w:tcPr>
            <w:tcW w:w="3775" w:type="dxa"/>
          </w:tcPr>
          <w:p w14:paraId="04DC804D" w14:textId="77777777" w:rsidR="00FE5914" w:rsidRDefault="00FE5914" w:rsidP="00374D14">
            <w:r>
              <w:t>2</w:t>
            </w:r>
          </w:p>
        </w:tc>
        <w:tc>
          <w:tcPr>
            <w:tcW w:w="2340" w:type="dxa"/>
          </w:tcPr>
          <w:p w14:paraId="1A32C7B7" w14:textId="77777777" w:rsidR="00FE5914" w:rsidRDefault="00FE5914" w:rsidP="00374D14">
            <w:r>
              <w:t>33</w:t>
            </w:r>
          </w:p>
        </w:tc>
        <w:tc>
          <w:tcPr>
            <w:tcW w:w="2070" w:type="dxa"/>
          </w:tcPr>
          <w:p w14:paraId="292484BC" w14:textId="77777777" w:rsidR="00FE5914" w:rsidRDefault="00FE5914" w:rsidP="00374D14">
            <w:r>
              <w:t>50</w:t>
            </w:r>
          </w:p>
        </w:tc>
      </w:tr>
      <w:tr w:rsidR="00FE5914" w14:paraId="51D53787" w14:textId="77777777" w:rsidTr="00374D14">
        <w:tc>
          <w:tcPr>
            <w:tcW w:w="3775" w:type="dxa"/>
          </w:tcPr>
          <w:p w14:paraId="4ACCB2A0" w14:textId="77777777" w:rsidR="00FE5914" w:rsidRDefault="00FE5914" w:rsidP="00374D14">
            <w:r>
              <w:t>3</w:t>
            </w:r>
          </w:p>
        </w:tc>
        <w:tc>
          <w:tcPr>
            <w:tcW w:w="2340" w:type="dxa"/>
          </w:tcPr>
          <w:p w14:paraId="29ED8037" w14:textId="77777777" w:rsidR="00FE5914" w:rsidRDefault="00FE5914" w:rsidP="00374D14">
            <w:r>
              <w:t>40</w:t>
            </w:r>
          </w:p>
        </w:tc>
        <w:tc>
          <w:tcPr>
            <w:tcW w:w="2070" w:type="dxa"/>
          </w:tcPr>
          <w:p w14:paraId="175C7A86" w14:textId="77777777" w:rsidR="00FE5914" w:rsidRDefault="00FE5914" w:rsidP="00374D14">
            <w:r>
              <w:t>80</w:t>
            </w:r>
          </w:p>
        </w:tc>
      </w:tr>
      <w:tr w:rsidR="00FE5914" w14:paraId="6C2169DE" w14:textId="77777777" w:rsidTr="00374D14">
        <w:tc>
          <w:tcPr>
            <w:tcW w:w="3775" w:type="dxa"/>
          </w:tcPr>
          <w:p w14:paraId="7BC00F81" w14:textId="77777777" w:rsidR="00FE5914" w:rsidRDefault="00FE5914" w:rsidP="00374D14">
            <w:r>
              <w:t>4</w:t>
            </w:r>
          </w:p>
        </w:tc>
        <w:tc>
          <w:tcPr>
            <w:tcW w:w="2340" w:type="dxa"/>
          </w:tcPr>
          <w:p w14:paraId="121FC36C" w14:textId="77777777" w:rsidR="00FE5914" w:rsidRDefault="00FE5914" w:rsidP="00374D14">
            <w:r>
              <w:t>11</w:t>
            </w:r>
          </w:p>
        </w:tc>
        <w:tc>
          <w:tcPr>
            <w:tcW w:w="2070" w:type="dxa"/>
          </w:tcPr>
          <w:p w14:paraId="6798CDF0" w14:textId="77777777" w:rsidR="00FE5914" w:rsidRDefault="00FE5914" w:rsidP="00374D14">
            <w:r>
              <w:t>5</w:t>
            </w:r>
          </w:p>
        </w:tc>
      </w:tr>
      <w:tr w:rsidR="00FE5914" w14:paraId="27F68521" w14:textId="77777777" w:rsidTr="00374D14">
        <w:tc>
          <w:tcPr>
            <w:tcW w:w="3775" w:type="dxa"/>
          </w:tcPr>
          <w:p w14:paraId="58E76940" w14:textId="77777777" w:rsidR="00FE5914" w:rsidRDefault="00FE5914" w:rsidP="00374D14">
            <w:r>
              <w:t>5</w:t>
            </w:r>
          </w:p>
        </w:tc>
        <w:tc>
          <w:tcPr>
            <w:tcW w:w="2340" w:type="dxa"/>
          </w:tcPr>
          <w:p w14:paraId="40BDA2FA" w14:textId="77777777" w:rsidR="00FE5914" w:rsidRDefault="00FE5914" w:rsidP="00374D14">
            <w:r>
              <w:t>70</w:t>
            </w:r>
          </w:p>
        </w:tc>
        <w:tc>
          <w:tcPr>
            <w:tcW w:w="2070" w:type="dxa"/>
          </w:tcPr>
          <w:p w14:paraId="46222BC9" w14:textId="77777777" w:rsidR="00FE5914" w:rsidRDefault="00FE5914" w:rsidP="00374D14">
            <w:r>
              <w:t>30</w:t>
            </w:r>
          </w:p>
        </w:tc>
      </w:tr>
    </w:tbl>
    <w:p w14:paraId="375E04ED" w14:textId="77777777" w:rsidR="00FE5914" w:rsidRDefault="00FE5914" w:rsidP="00FE5914"/>
    <w:p w14:paraId="2CEFCBF2" w14:textId="7152F61D" w:rsidR="00FE5914" w:rsidRDefault="00FE5914" w:rsidP="00FE5914">
      <w:r>
        <w:t xml:space="preserve">Show two iterations of applying k-means clustering to the data. Use k = 3. Pick records 1, 3, and 5 as the initial centroids. </w:t>
      </w:r>
    </w:p>
    <w:p w14:paraId="62F6AD6D" w14:textId="37D2F21C" w:rsidR="00601A4C" w:rsidRDefault="00FE5914" w:rsidP="00FE5914">
      <w:r>
        <w:t>Q3</w:t>
      </w:r>
      <w:r w:rsidR="00E25C95">
        <w:t>[2]</w:t>
      </w:r>
      <w:r>
        <w:t>. What are the main weaknesses of k-means clustering?</w:t>
      </w:r>
    </w:p>
    <w:p w14:paraId="05DE7113" w14:textId="1A1F11F7" w:rsidR="00EB2F81" w:rsidRDefault="00EB2F81" w:rsidP="00FE5914">
      <w:r>
        <w:t>Q4</w:t>
      </w:r>
      <w:r w:rsidR="00E25C95">
        <w:t>[2]</w:t>
      </w:r>
      <w:r>
        <w:t>. Give an example (not discussed in class) that would be a perfect application for neural networks.</w:t>
      </w:r>
    </w:p>
    <w:p w14:paraId="493430F0" w14:textId="30AAD64D" w:rsidR="00EB2F81" w:rsidRDefault="00EB2F81" w:rsidP="00FE5914">
      <w:r>
        <w:t>Q5</w:t>
      </w:r>
      <w:r w:rsidR="00E25C95">
        <w:t>[2]</w:t>
      </w:r>
      <w:r>
        <w:t xml:space="preserve">. What </w:t>
      </w:r>
      <w:r w:rsidR="00274305">
        <w:t xml:space="preserve">is </w:t>
      </w:r>
      <w:r>
        <w:t>the difference between regression and classification?</w:t>
      </w:r>
    </w:p>
    <w:p w14:paraId="6AE980E0" w14:textId="409CAB92" w:rsidR="00EB2F81" w:rsidRDefault="00EB2F81" w:rsidP="00FE5914">
      <w:r>
        <w:t>Q6</w:t>
      </w:r>
      <w:r w:rsidR="00E25C95">
        <w:t>[2]</w:t>
      </w:r>
      <w:r>
        <w:t>. What is the difference between supervised and unsupervised learning?</w:t>
      </w:r>
    </w:p>
    <w:p w14:paraId="3716A18E" w14:textId="244BC9AB" w:rsidR="008C7B26" w:rsidRDefault="008C7B26" w:rsidP="00FE5914">
      <w:r>
        <w:t>Q7</w:t>
      </w:r>
      <w:r w:rsidR="00E25C95">
        <w:t>[2]</w:t>
      </w:r>
      <w:r>
        <w:t>. Why applying a polynomial transformation is sometimes useful before applying linear regression?</w:t>
      </w:r>
    </w:p>
    <w:p w14:paraId="53746B9E" w14:textId="2EF51DD0" w:rsidR="008C7B26" w:rsidRDefault="008C7B26" w:rsidP="00FE5914">
      <w:r>
        <w:t>Q8</w:t>
      </w:r>
      <w:r w:rsidR="00E25C95">
        <w:t>[2]</w:t>
      </w:r>
      <w:r>
        <w:t xml:space="preserve">. What are the parameters of the </w:t>
      </w:r>
      <w:proofErr w:type="spellStart"/>
      <w:r w:rsidRPr="008C7B26">
        <w:rPr>
          <w:rFonts w:ascii="Courier New" w:hAnsi="Courier New" w:cs="Courier New"/>
        </w:rPr>
        <w:t>model.fit</w:t>
      </w:r>
      <w:proofErr w:type="spellEnd"/>
      <w:r>
        <w:t xml:space="preserve"> method? Give a whole program that demonstrates how to use the method.</w:t>
      </w:r>
    </w:p>
    <w:p w14:paraId="59AD2013" w14:textId="50FBDBB5" w:rsidR="008C7B26" w:rsidRDefault="008C7B26" w:rsidP="00FE5914">
      <w:r>
        <w:t>Q9</w:t>
      </w:r>
      <w:r w:rsidR="00E25C95">
        <w:t>[2]</w:t>
      </w:r>
      <w:r>
        <w:t xml:space="preserve">. What does the method </w:t>
      </w:r>
      <w:proofErr w:type="spellStart"/>
      <w:r w:rsidRPr="008C7B26">
        <w:rPr>
          <w:rFonts w:ascii="Courier New" w:hAnsi="Courier New" w:cs="Courier New"/>
        </w:rPr>
        <w:t>make_pipeline</w:t>
      </w:r>
      <w:proofErr w:type="spellEnd"/>
      <w:r>
        <w:t xml:space="preserve"> do? Show an example of how to use it.</w:t>
      </w:r>
    </w:p>
    <w:p w14:paraId="158E8FD3" w14:textId="6BE8F978" w:rsidR="008C7B26" w:rsidRDefault="008C7B26" w:rsidP="00FE5914">
      <w:r>
        <w:lastRenderedPageBreak/>
        <w:t>Q10</w:t>
      </w:r>
      <w:r w:rsidR="00E25C95">
        <w:t>[2]</w:t>
      </w:r>
      <w:r>
        <w:t xml:space="preserve">. Explain what the method </w:t>
      </w:r>
      <w:proofErr w:type="spellStart"/>
      <w:proofErr w:type="gramStart"/>
      <w:r w:rsidRPr="008C7B26">
        <w:rPr>
          <w:rFonts w:ascii="Courier New" w:hAnsi="Courier New" w:cs="Courier New"/>
        </w:rPr>
        <w:t>model.predict</w:t>
      </w:r>
      <w:proofErr w:type="spellEnd"/>
      <w:proofErr w:type="gramEnd"/>
      <w:r>
        <w:t xml:space="preserve"> does. Should it be called before or after the method </w:t>
      </w:r>
      <w:proofErr w:type="spellStart"/>
      <w:r w:rsidRPr="008C7B26">
        <w:rPr>
          <w:rFonts w:ascii="Courier New" w:hAnsi="Courier New" w:cs="Courier New"/>
        </w:rPr>
        <w:t>model.fit</w:t>
      </w:r>
      <w:proofErr w:type="spellEnd"/>
      <w:r>
        <w:t>?</w:t>
      </w:r>
    </w:p>
    <w:p w14:paraId="10EF7C19" w14:textId="25920B1E" w:rsidR="008C7B26" w:rsidRDefault="008C7B26" w:rsidP="00FE5914">
      <w:r>
        <w:t>Q11</w:t>
      </w:r>
      <w:r w:rsidR="00E25C95">
        <w:t>[2]</w:t>
      </w:r>
      <w:r>
        <w:t xml:space="preserve">. When building a neural network using the </w:t>
      </w:r>
      <w:proofErr w:type="spellStart"/>
      <w:r>
        <w:t>Keras</w:t>
      </w:r>
      <w:proofErr w:type="spellEnd"/>
      <w:r>
        <w:t xml:space="preserve"> package, explain what do the methods </w:t>
      </w:r>
      <w:proofErr w:type="spellStart"/>
      <w:r w:rsidRPr="008C7B26">
        <w:rPr>
          <w:rFonts w:ascii="Courier New" w:hAnsi="Courier New" w:cs="Courier New"/>
        </w:rPr>
        <w:t>model.add</w:t>
      </w:r>
      <w:proofErr w:type="spellEnd"/>
      <w:r>
        <w:t xml:space="preserve"> and </w:t>
      </w:r>
      <w:proofErr w:type="spellStart"/>
      <w:proofErr w:type="gramStart"/>
      <w:r w:rsidRPr="008C7B26">
        <w:rPr>
          <w:rFonts w:ascii="Courier New" w:hAnsi="Courier New" w:cs="Courier New"/>
        </w:rPr>
        <w:t>model.compile</w:t>
      </w:r>
      <w:proofErr w:type="spellEnd"/>
      <w:proofErr w:type="gramEnd"/>
      <w:r>
        <w:t xml:space="preserve"> do? </w:t>
      </w:r>
    </w:p>
    <w:p w14:paraId="2F051F1F" w14:textId="64C2A6EC" w:rsidR="008C7B26" w:rsidRDefault="008C7B26" w:rsidP="00FE5914">
      <w:r>
        <w:t>Q12</w:t>
      </w:r>
      <w:r w:rsidR="00E25C95">
        <w:t>[2]</w:t>
      </w:r>
      <w:r>
        <w:t xml:space="preserve">. Explain what the method </w:t>
      </w:r>
      <w:proofErr w:type="spellStart"/>
      <w:proofErr w:type="gramStart"/>
      <w:r w:rsidRPr="008C7B26">
        <w:rPr>
          <w:rFonts w:ascii="Courier New" w:hAnsi="Courier New" w:cs="Courier New"/>
        </w:rPr>
        <w:t>model.evaluate</w:t>
      </w:r>
      <w:proofErr w:type="spellEnd"/>
      <w:proofErr w:type="gramEnd"/>
      <w:r>
        <w:t xml:space="preserve"> does? What is the input? What is the return</w:t>
      </w:r>
      <w:r w:rsidR="00274305">
        <w:t xml:space="preserve"> value</w:t>
      </w:r>
      <w:r>
        <w:t xml:space="preserve">? </w:t>
      </w:r>
    </w:p>
    <w:p w14:paraId="578116E2" w14:textId="329EDE09" w:rsidR="00CD3340" w:rsidRDefault="00CD3340" w:rsidP="00FE5914">
      <w:r>
        <w:t>Q13</w:t>
      </w:r>
      <w:r w:rsidR="00E25C95">
        <w:t>[4]</w:t>
      </w:r>
      <w:r>
        <w:t xml:space="preserve">. Explain a metric to test the quality of a clustering algorithm. Your metric should return a number between 0 and 1. </w:t>
      </w:r>
      <w:r w:rsidR="00274305">
        <w:t>Zero</w:t>
      </w:r>
      <w:r>
        <w:t xml:space="preserve"> means that the algorithm did a horrible job in clustering the elements, while 1 means that the algorithm clustered the elements the same way as a human would. The ground truth, that is, the way a human clustered the elements, should be part of the input to your metric.</w:t>
      </w:r>
    </w:p>
    <w:p w14:paraId="13B8CC26" w14:textId="1A363E5D" w:rsidR="00601A4C" w:rsidRDefault="00601A4C" w:rsidP="00FE5914">
      <w:r>
        <w:t xml:space="preserve">Q14[2] Explain one way to determine the value of </w:t>
      </w:r>
      <w:r w:rsidRPr="00601A4C">
        <w:rPr>
          <w:i/>
        </w:rPr>
        <w:t>k</w:t>
      </w:r>
      <w:r>
        <w:t xml:space="preserve"> in </w:t>
      </w:r>
      <w:r w:rsidRPr="00601A4C">
        <w:rPr>
          <w:i/>
        </w:rPr>
        <w:t>k</w:t>
      </w:r>
      <w:r>
        <w:t>-means cl</w:t>
      </w:r>
      <w:bookmarkStart w:id="0" w:name="_GoBack"/>
      <w:bookmarkEnd w:id="0"/>
      <w:r>
        <w:t>ustering.</w:t>
      </w:r>
    </w:p>
    <w:sectPr w:rsidR="0060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0A0"/>
    <w:multiLevelType w:val="hybridMultilevel"/>
    <w:tmpl w:val="B0A8B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16253"/>
    <w:multiLevelType w:val="hybridMultilevel"/>
    <w:tmpl w:val="6912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BB"/>
    <w:rsid w:val="000027C4"/>
    <w:rsid w:val="001C4F02"/>
    <w:rsid w:val="001C5A3D"/>
    <w:rsid w:val="001F5BEF"/>
    <w:rsid w:val="002267B0"/>
    <w:rsid w:val="00226A9B"/>
    <w:rsid w:val="00274305"/>
    <w:rsid w:val="002C005B"/>
    <w:rsid w:val="00326112"/>
    <w:rsid w:val="00370127"/>
    <w:rsid w:val="003806A7"/>
    <w:rsid w:val="003F0482"/>
    <w:rsid w:val="00405E56"/>
    <w:rsid w:val="00456D6D"/>
    <w:rsid w:val="004705BB"/>
    <w:rsid w:val="004A0CDB"/>
    <w:rsid w:val="0058322A"/>
    <w:rsid w:val="005A1F97"/>
    <w:rsid w:val="005E6ED8"/>
    <w:rsid w:val="00601A4C"/>
    <w:rsid w:val="0064309E"/>
    <w:rsid w:val="006514DD"/>
    <w:rsid w:val="00754209"/>
    <w:rsid w:val="007853C1"/>
    <w:rsid w:val="00833384"/>
    <w:rsid w:val="008457EA"/>
    <w:rsid w:val="008C7B26"/>
    <w:rsid w:val="009A0250"/>
    <w:rsid w:val="00A00932"/>
    <w:rsid w:val="00A45B8B"/>
    <w:rsid w:val="00A72B64"/>
    <w:rsid w:val="00A93925"/>
    <w:rsid w:val="00BD6B9C"/>
    <w:rsid w:val="00CD3340"/>
    <w:rsid w:val="00E22EFB"/>
    <w:rsid w:val="00E25C95"/>
    <w:rsid w:val="00EB2F81"/>
    <w:rsid w:val="00F10E25"/>
    <w:rsid w:val="00F36A4F"/>
    <w:rsid w:val="00FE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0418"/>
  <w15:chartTrackingRefBased/>
  <w15:docId w15:val="{38DF2743-5249-46F2-8684-EF7D6A5B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F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B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E5914"/>
    <w:pPr>
      <w:spacing w:after="0" w:line="240" w:lineRule="auto"/>
    </w:pPr>
  </w:style>
  <w:style w:type="table" w:styleId="TableGrid">
    <w:name w:val="Table Grid"/>
    <w:basedOn w:val="TableNormal"/>
    <w:uiPriority w:val="39"/>
    <w:rsid w:val="00FE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30</cp:revision>
  <dcterms:created xsi:type="dcterms:W3CDTF">2018-09-05T19:21:00Z</dcterms:created>
  <dcterms:modified xsi:type="dcterms:W3CDTF">2018-11-13T20:05:00Z</dcterms:modified>
</cp:coreProperties>
</file>