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6F51313C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092632" w:rsidRPr="00092632">
              <w:rPr>
                <w:rFonts w:ascii="Times New Roman" w:eastAsia="Times New Roman" w:hAnsi="Times New Roman" w:cs="Times New Roman"/>
                <w:sz w:val="28"/>
                <w:szCs w:val="28"/>
              </w:rPr>
              <w:t>В.П. Чумаков</w:t>
            </w:r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545826" w14:textId="069A8C90" w:rsidR="008E3070" w:rsidRDefault="009704BA" w:rsidP="009704BA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9704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Система контроля использования </w:t>
      </w:r>
      <w:proofErr w:type="gramStart"/>
      <w:r w:rsidRPr="009704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ГОСТ-</w:t>
      </w:r>
      <w:proofErr w:type="spellStart"/>
      <w:r w:rsidRPr="009704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ов</w:t>
      </w:r>
      <w:proofErr w:type="spellEnd"/>
      <w:proofErr w:type="gramEnd"/>
      <w:r w:rsidRPr="009704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в технологических процессах</w:t>
      </w: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38C611A8" w:rsidR="008E3070" w:rsidRDefault="00A807BB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20C90890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9704BA">
        <w:rPr>
          <w:rFonts w:ascii="Times New Roman" w:eastAsia="Times New Roman" w:hAnsi="Times New Roman" w:cs="Times New Roman"/>
          <w:sz w:val="28"/>
          <w:szCs w:val="28"/>
        </w:rPr>
        <w:t>Федотов</w:t>
      </w:r>
      <w:proofErr w:type="gramEnd"/>
      <w:r w:rsidR="009704BA">
        <w:rPr>
          <w:rFonts w:ascii="Times New Roman" w:eastAsia="Times New Roman" w:hAnsi="Times New Roman" w:cs="Times New Roman"/>
          <w:sz w:val="28"/>
          <w:szCs w:val="28"/>
        </w:rPr>
        <w:t xml:space="preserve"> Александр Никитич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2024</w:t>
      </w:r>
      <w:proofErr w:type="gramEnd"/>
      <w:r>
        <w:br w:type="page"/>
      </w:r>
    </w:p>
    <w:p w14:paraId="4471C340" w14:textId="0571F503" w:rsidR="00915DD3" w:rsidRDefault="00915DD3" w:rsidP="00915DD3">
      <w:pPr>
        <w:pStyle w:val="15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77777777" w:rsidR="00915DD3" w:rsidRPr="00915DD3" w:rsidRDefault="00915DD3" w:rsidP="00915DD3">
      <w:pPr>
        <w:pStyle w:val="-0"/>
      </w:pPr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EndPr/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297E1464" w14:textId="3370E602" w:rsidR="009704BA" w:rsidRDefault="009704BA" w:rsidP="009704BA">
      <w:pPr>
        <w:spacing w:line="360" w:lineRule="auto"/>
        <w:ind w:firstLine="709"/>
        <w:jc w:val="both"/>
        <w:rPr>
          <w:sz w:val="28"/>
          <w:szCs w:val="28"/>
        </w:rPr>
      </w:pPr>
      <w:r w:rsidRPr="00970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970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 WINDOWS для контроля использования </w:t>
      </w:r>
      <w:proofErr w:type="gramStart"/>
      <w:r w:rsidRPr="00970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ГОСТ-</w:t>
      </w:r>
      <w:proofErr w:type="spellStart"/>
      <w:r w:rsidRPr="00970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proofErr w:type="gramEnd"/>
      <w:r w:rsidRPr="00970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технологических процессах</w:t>
      </w:r>
    </w:p>
    <w:p w14:paraId="2D85079E" w14:textId="7EA328D2" w:rsidR="00DC4E3E" w:rsidRPr="009B293E" w:rsidRDefault="009704BA" w:rsidP="009B29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Сокращённое наименование: контроль+</w:t>
      </w:r>
    </w:p>
    <w:bookmarkStart w:id="4" w:name="_Toc42367509" w:displacedByCustomXml="next"/>
    <w:bookmarkStart w:id="5" w:name="_Toc42302276" w:displacedByCustomXml="next"/>
    <w:bookmarkStart w:id="6" w:name="_Toc42202584" w:displacedByCustomXml="next"/>
    <w:sdt>
      <w:sdtPr>
        <w:rPr>
          <w:rFonts w:eastAsia="Times New Roman"/>
        </w:rPr>
        <w:tag w:val="goog_rdk_45"/>
        <w:id w:val="-1108740512"/>
      </w:sdtPr>
      <w:sdtEndPr/>
      <w:sdtContent>
        <w:p w14:paraId="7FD125C4" w14:textId="13F974D0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Цель испытаний</w:t>
          </w:r>
        </w:p>
      </w:sdtContent>
    </w:sdt>
    <w:bookmarkEnd w:id="4" w:displacedByCustomXml="prev"/>
    <w:bookmarkEnd w:id="5" w:displacedByCustomXml="prev"/>
    <w:bookmarkEnd w:id="6" w:displacedByCustomXml="prev"/>
    <w:p w14:paraId="75EBB342" w14:textId="7005D56F" w:rsidR="00DC4E3E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EndPr/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61F58E9C" w:rsidR="0034726F" w:rsidRDefault="0034726F" w:rsidP="0034726F">
      <w:pPr>
        <w:pStyle w:val="-0"/>
      </w:pPr>
      <w:r>
        <w:t>На испытания программного продукта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417EBE07" w14:textId="77777777" w:rsidR="009B293E" w:rsidRDefault="0034726F" w:rsidP="009B293E">
      <w:pPr>
        <w:pStyle w:val="-0"/>
      </w:pPr>
      <w:r>
        <w:t>2) Программа и методика испытаний.</w:t>
      </w:r>
    </w:p>
    <w:p w14:paraId="1799D51B" w14:textId="3A17C46D" w:rsidR="009B293E" w:rsidRDefault="009B293E" w:rsidP="009B293E">
      <w:pPr>
        <w:pStyle w:val="-0"/>
      </w:pPr>
      <w:r>
        <w:t>3)</w:t>
      </w:r>
      <w:r w:rsidRPr="009B293E">
        <w:t xml:space="preserve"> </w:t>
      </w:r>
      <w:r>
        <w:t>Руководство пользователя.</w:t>
      </w:r>
    </w:p>
    <w:p w14:paraId="03913E1C" w14:textId="2EAF8C4C" w:rsidR="009B293E" w:rsidRDefault="009B293E" w:rsidP="009B293E">
      <w:pPr>
        <w:pStyle w:val="-0"/>
      </w:pPr>
      <w:r>
        <w:t xml:space="preserve">4) </w:t>
      </w:r>
      <w:r>
        <w:t>Руководство администратора.</w:t>
      </w:r>
    </w:p>
    <w:p w14:paraId="6E8FB33A" w14:textId="21543074" w:rsidR="0034726F" w:rsidRDefault="009B293E" w:rsidP="009B293E">
      <w:pPr>
        <w:pStyle w:val="-0"/>
      </w:pPr>
      <w:r>
        <w:t xml:space="preserve">5) </w:t>
      </w:r>
      <w:r>
        <w:t>Особые требования на испытание системы не предъявляются.</w:t>
      </w:r>
    </w:p>
    <w:p w14:paraId="7832B8DE" w14:textId="77777777" w:rsidR="0034726F" w:rsidRPr="0034726F" w:rsidRDefault="0034726F" w:rsidP="0034726F">
      <w:pPr>
        <w:pStyle w:val="-0"/>
        <w:ind w:firstLine="0"/>
        <w:rPr>
          <w:rFonts w:eastAsia="Arial"/>
        </w:rPr>
      </w:pP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DB72E9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EndPr/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EndPr/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60439C54" w14:textId="60A6E57E" w:rsidR="0034726F" w:rsidRPr="0034726F" w:rsidRDefault="0034726F" w:rsidP="0034726F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74D0742" w14:textId="77777777" w:rsidR="0034726F" w:rsidRPr="00DC4E3E" w:rsidRDefault="0034726F" w:rsidP="0034726F">
      <w:pPr>
        <w:pStyle w:val="-0"/>
      </w:pP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t>Требования к техническим характеристикам</w:t>
      </w:r>
    </w:p>
    <w:p w14:paraId="6BED335B" w14:textId="03D0169B" w:rsidR="00DC4E3E" w:rsidRDefault="00DC4E3E" w:rsidP="00DC4E3E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64C82AF2" w14:textId="77777777" w:rsidR="007A7CDD" w:rsidRDefault="007A7CDD" w:rsidP="007A7CDD">
      <w:pPr>
        <w:pStyle w:val="-0"/>
      </w:pPr>
      <w:r>
        <w:t>Приложение должно выполняться на компьютере со следующими характеристиками:</w:t>
      </w:r>
    </w:p>
    <w:p w14:paraId="6E2471BC" w14:textId="772AE5C5" w:rsidR="007A7CDD" w:rsidRDefault="007A7CDD" w:rsidP="007A7CDD">
      <w:pPr>
        <w:pStyle w:val="-0"/>
        <w:numPr>
          <w:ilvl w:val="0"/>
          <w:numId w:val="14"/>
        </w:numPr>
      </w:pPr>
      <w:r>
        <w:t>Процессор с частотой 2 ГГц;</w:t>
      </w:r>
    </w:p>
    <w:p w14:paraId="072C21C0" w14:textId="5D5C14DE" w:rsidR="007A7CDD" w:rsidRDefault="007A7CDD" w:rsidP="007A7CDD">
      <w:pPr>
        <w:pStyle w:val="-0"/>
        <w:numPr>
          <w:ilvl w:val="0"/>
          <w:numId w:val="14"/>
        </w:numPr>
      </w:pPr>
      <w:r>
        <w:t>2 ГБ оперативной памяти для компьютера/ноутбука и выше;</w:t>
      </w:r>
    </w:p>
    <w:p w14:paraId="43177E51" w14:textId="0994ADDE" w:rsidR="007A7CDD" w:rsidRDefault="007A7CDD" w:rsidP="007A7CDD">
      <w:pPr>
        <w:pStyle w:val="-0"/>
        <w:numPr>
          <w:ilvl w:val="0"/>
          <w:numId w:val="14"/>
        </w:numPr>
      </w:pPr>
      <w:r>
        <w:t>Видеоадаптер и монитор, способные обеспечить графический режим 600х800 пикселей;</w:t>
      </w:r>
    </w:p>
    <w:p w14:paraId="7755D2C6" w14:textId="2A45E795" w:rsidR="007A7CDD" w:rsidRDefault="007A7CDD" w:rsidP="007A7CDD">
      <w:pPr>
        <w:pStyle w:val="-0"/>
        <w:numPr>
          <w:ilvl w:val="0"/>
          <w:numId w:val="14"/>
        </w:numPr>
      </w:pPr>
      <w:r>
        <w:t>Наличие манипулятора «мышь»</w:t>
      </w:r>
    </w:p>
    <w:p w14:paraId="5C1D9EA8" w14:textId="77777777" w:rsidR="007A7CDD" w:rsidRDefault="007A7CDD" w:rsidP="007A7CDD">
      <w:pPr>
        <w:pStyle w:val="-0"/>
        <w:numPr>
          <w:ilvl w:val="0"/>
          <w:numId w:val="14"/>
        </w:numPr>
      </w:pPr>
      <w:r>
        <w:t>Клавиатура</w:t>
      </w:r>
    </w:p>
    <w:p w14:paraId="60FFEF01" w14:textId="763B4D9E" w:rsidR="0034726F" w:rsidRPr="00DC4E3E" w:rsidRDefault="005D086B" w:rsidP="007A7CDD">
      <w:pPr>
        <w:pStyle w:val="-0"/>
        <w:numPr>
          <w:ilvl w:val="0"/>
          <w:numId w:val="14"/>
        </w:numPr>
      </w:pPr>
      <w:r>
        <w:t>Наличие доступа к сети Интернет.</w:t>
      </w:r>
    </w:p>
    <w:p w14:paraId="481F877E" w14:textId="51DCB166" w:rsidR="0034726F" w:rsidRPr="005D086B" w:rsidRDefault="00DC4E3E" w:rsidP="005D086B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</w:p>
    <w:p w14:paraId="173CEF89" w14:textId="69DFAF2B" w:rsidR="0034726F" w:rsidRDefault="005D086B" w:rsidP="008765DA">
      <w:pPr>
        <w:pStyle w:val="-0"/>
      </w:pPr>
      <w:r>
        <w:t xml:space="preserve">Для работы </w:t>
      </w:r>
      <w:r w:rsidR="00630E80">
        <w:t>Контроль+</w:t>
      </w:r>
      <w:r w:rsidRPr="008765DA">
        <w:t xml:space="preserve"> </w:t>
      </w:r>
      <w:r w:rsidR="00630E80">
        <w:t>необходимо наличие</w:t>
      </w:r>
      <w:r w:rsidR="00630E80" w:rsidRPr="00630E80">
        <w:t>:</w:t>
      </w:r>
    </w:p>
    <w:p w14:paraId="454FF6A9" w14:textId="026A3AB7" w:rsidR="00630E80" w:rsidRDefault="00630E80" w:rsidP="00630E80">
      <w:pPr>
        <w:pStyle w:val="-0"/>
        <w:numPr>
          <w:ilvl w:val="0"/>
          <w:numId w:val="14"/>
        </w:numPr>
        <w:rPr>
          <w:lang w:val="en-US"/>
        </w:rPr>
      </w:pPr>
      <w:r w:rsidRPr="00630E80">
        <w:t>Python</w:t>
      </w:r>
      <w:r>
        <w:rPr>
          <w:lang w:val="en-US"/>
        </w:rPr>
        <w:t xml:space="preserve"> 3.12+</w:t>
      </w:r>
    </w:p>
    <w:p w14:paraId="405B34F4" w14:textId="0C6AEF9A" w:rsidR="00630E80" w:rsidRPr="00630E80" w:rsidRDefault="00630E80" w:rsidP="00630E80">
      <w:pPr>
        <w:pStyle w:val="-0"/>
        <w:numPr>
          <w:ilvl w:val="0"/>
          <w:numId w:val="14"/>
        </w:numPr>
        <w:rPr>
          <w:lang w:val="en-US"/>
        </w:rPr>
      </w:pPr>
      <w:r>
        <w:rPr>
          <w:lang w:val="en-US"/>
        </w:rPr>
        <w:t>PostgreSQL</w:t>
      </w:r>
    </w:p>
    <w:bookmarkStart w:id="16" w:name="_Toc42367516" w:displacedByCustomXml="next"/>
    <w:bookmarkStart w:id="17" w:name="_Toc42302283" w:displacedByCustomXml="next"/>
    <w:bookmarkStart w:id="18" w:name="_Toc42202591" w:displacedByCustomXml="next"/>
    <w:sdt>
      <w:sdtPr>
        <w:rPr>
          <w:rFonts w:eastAsia="Times New Roman"/>
        </w:rPr>
        <w:tag w:val="goog_rdk_49"/>
        <w:id w:val="2092419816"/>
      </w:sdtPr>
      <w:sdtEndPr/>
      <w:sdtContent>
        <w:p w14:paraId="5DBDEB25" w14:textId="7FEBF97E" w:rsidR="00DC4E3E" w:rsidRDefault="00DC4E3E" w:rsidP="00DC4E3E">
          <w:pPr>
            <w:pStyle w:val="a0"/>
            <w:rPr>
              <w:rFonts w:eastAsia="Times New Roman"/>
            </w:rPr>
          </w:pPr>
          <w:r w:rsidRPr="00DC4E3E">
            <w:rPr>
              <w:rFonts w:eastAsia="Times New Roman"/>
            </w:rPr>
            <w:t>Порядок проведения испытаний</w:t>
          </w:r>
        </w:p>
      </w:sdtContent>
    </w:sdt>
    <w:bookmarkEnd w:id="16" w:displacedByCustomXml="prev"/>
    <w:bookmarkEnd w:id="17" w:displacedByCustomXml="prev"/>
    <w:bookmarkEnd w:id="18" w:displacedByCustomXml="prev"/>
    <w:p w14:paraId="09F14980" w14:textId="77777777" w:rsidR="008765DA" w:rsidRPr="008765DA" w:rsidRDefault="008765DA" w:rsidP="008765DA">
      <w:pPr>
        <w:pStyle w:val="-0"/>
      </w:pPr>
      <w:r w:rsidRPr="008765DA">
        <w:t>Испытания данного программного продукта будут проводиться в следующем порядке:</w:t>
      </w:r>
    </w:p>
    <w:p w14:paraId="089D5BF7" w14:textId="2BFEC14F" w:rsidR="008765DA" w:rsidRPr="008765DA" w:rsidRDefault="008765DA" w:rsidP="008765DA">
      <w:pPr>
        <w:pStyle w:val="-0"/>
      </w:pPr>
      <w:r w:rsidRPr="008765DA">
        <w:t xml:space="preserve">1) Запуск </w:t>
      </w:r>
      <w:r w:rsidR="008C5C83">
        <w:t>Контроль+</w:t>
      </w:r>
      <w:r w:rsidRPr="008765DA">
        <w:t>.</w:t>
      </w:r>
    </w:p>
    <w:p w14:paraId="1ACF4BE4" w14:textId="28D5542B" w:rsidR="008765DA" w:rsidRPr="00DC4E3E" w:rsidRDefault="008765DA" w:rsidP="008765DA">
      <w:pPr>
        <w:pStyle w:val="-0"/>
      </w:pPr>
      <w:r w:rsidRPr="008765DA">
        <w:t xml:space="preserve">2) Тестирование </w:t>
      </w:r>
      <w:r>
        <w:t>функционала</w:t>
      </w:r>
      <w:r w:rsidRPr="008765DA">
        <w:t xml:space="preserve"> </w:t>
      </w:r>
      <w:r w:rsidR="008C5C83">
        <w:t>Контроль+</w:t>
      </w:r>
      <w:r w:rsidRPr="008765DA">
        <w:t>.</w:t>
      </w:r>
    </w:p>
    <w:bookmarkStart w:id="19" w:name="_Toc42367517" w:displacedByCustomXml="next"/>
    <w:bookmarkStart w:id="20" w:name="_Toc42302284" w:displacedByCustomXml="next"/>
    <w:bookmarkStart w:id="21" w:name="_Toc42202592" w:displacedByCustomXml="next"/>
    <w:sdt>
      <w:sdtPr>
        <w:rPr>
          <w:b/>
        </w:rPr>
        <w:tag w:val="goog_rdk_50"/>
        <w:id w:val="-1650131768"/>
      </w:sdtPr>
      <w:sdtEndPr/>
      <w:sdtContent>
        <w:p w14:paraId="7845AAB9" w14:textId="20614F3A" w:rsidR="00DC4E3E" w:rsidRDefault="00DC4E3E" w:rsidP="00547915">
          <w:pPr>
            <w:pStyle w:val="11"/>
            <w:numPr>
              <w:ilvl w:val="1"/>
              <w:numId w:val="39"/>
            </w:numPr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19" w:displacedByCustomXml="prev"/>
    <w:bookmarkEnd w:id="20" w:displacedByCustomXml="prev"/>
    <w:bookmarkEnd w:id="21" w:displacedByCustomXml="prev"/>
    <w:p w14:paraId="4F67F4C3" w14:textId="798B5308" w:rsidR="008765DA" w:rsidRPr="00DC4E3E" w:rsidRDefault="008765DA" w:rsidP="008765DA">
      <w:pPr>
        <w:pStyle w:val="-0"/>
      </w:pPr>
      <w:r w:rsidRPr="008765DA">
        <w:lastRenderedPageBreak/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21C5916A" w:rsidR="00DC4E3E" w:rsidRDefault="00DB72E9" w:rsidP="00547915">
      <w:pPr>
        <w:pStyle w:val="11"/>
        <w:numPr>
          <w:ilvl w:val="1"/>
          <w:numId w:val="39"/>
        </w:numPr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EndPr/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Pr="00DC4E3E" w:rsidRDefault="008765DA" w:rsidP="008765DA">
      <w:pPr>
        <w:pStyle w:val="-0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08383F95" w14:textId="232A3B2E" w:rsidR="00915DD3" w:rsidRDefault="00DB72E9" w:rsidP="00547915">
      <w:pPr>
        <w:pStyle w:val="11"/>
        <w:numPr>
          <w:ilvl w:val="0"/>
          <w:numId w:val="39"/>
        </w:numPr>
        <w:rPr>
          <w:rStyle w:val="af3"/>
        </w:rPr>
      </w:pPr>
      <w:sdt>
        <w:sdtPr>
          <w:rPr>
            <w:rFonts w:eastAsiaTheme="majorEastAsia"/>
            <w:b/>
            <w:color w:val="000000" w:themeColor="text1"/>
            <w:sz w:val="32"/>
            <w:szCs w:val="32"/>
          </w:rPr>
          <w:tag w:val="goog_rdk_52"/>
          <w:id w:val="-541826619"/>
        </w:sdtPr>
        <w:sdtEndPr>
          <w:rPr>
            <w:rStyle w:val="af3"/>
          </w:rPr>
        </w:sdtEndPr>
        <w:sdtContent>
          <w:r w:rsidR="00DC4E3E" w:rsidRPr="00DC4E3E">
            <w:rPr>
              <w:rStyle w:val="af3"/>
            </w:rPr>
            <w:t>Методы испытаний</w:t>
          </w:r>
        </w:sdtContent>
      </w:sdt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7"/>
        <w:gridCol w:w="2097"/>
        <w:gridCol w:w="3439"/>
        <w:gridCol w:w="3146"/>
      </w:tblGrid>
      <w:tr w:rsidR="007F37DA" w:rsidRPr="00A67538" w14:paraId="238A6CB5" w14:textId="77777777" w:rsidTr="00287772">
        <w:tc>
          <w:tcPr>
            <w:tcW w:w="657" w:type="dxa"/>
          </w:tcPr>
          <w:p w14:paraId="1DED8B82" w14:textId="25D9BA27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rStyle w:val="af3"/>
                <w:bCs/>
                <w:sz w:val="24"/>
                <w:szCs w:val="24"/>
              </w:rPr>
              <w:t>N</w:t>
            </w:r>
          </w:p>
        </w:tc>
        <w:tc>
          <w:tcPr>
            <w:tcW w:w="2097" w:type="dxa"/>
          </w:tcPr>
          <w:p w14:paraId="3D0DB845" w14:textId="50B6FF3F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N пункта ТЗ</w:t>
            </w:r>
          </w:p>
        </w:tc>
        <w:tc>
          <w:tcPr>
            <w:tcW w:w="3439" w:type="dxa"/>
          </w:tcPr>
          <w:p w14:paraId="5262F1D4" w14:textId="176B069B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3146" w:type="dxa"/>
          </w:tcPr>
          <w:p w14:paraId="38E425C9" w14:textId="7FE91F4D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Результат</w:t>
            </w:r>
          </w:p>
        </w:tc>
      </w:tr>
      <w:tr w:rsidR="007F37DA" w:rsidRPr="00A67538" w14:paraId="78F3741E" w14:textId="77777777" w:rsidTr="00287772">
        <w:tc>
          <w:tcPr>
            <w:tcW w:w="657" w:type="dxa"/>
          </w:tcPr>
          <w:p w14:paraId="107929AF" w14:textId="673B4D2C" w:rsidR="008765DA" w:rsidRPr="00A67538" w:rsidRDefault="008765DA" w:rsidP="008765DA">
            <w:pPr>
              <w:pStyle w:val="-1"/>
              <w:rPr>
                <w:rStyle w:val="af3"/>
                <w:b w:val="0"/>
                <w:sz w:val="24"/>
                <w:szCs w:val="24"/>
                <w:lang w:val="en-US"/>
              </w:rPr>
            </w:pPr>
            <w:r w:rsidRPr="00A67538">
              <w:rPr>
                <w:rStyle w:val="af3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7" w:type="dxa"/>
          </w:tcPr>
          <w:p w14:paraId="67D07EC8" w14:textId="77777777" w:rsidR="00F6166A" w:rsidRDefault="00E254F0" w:rsidP="008765DA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F6166A">
              <w:rPr>
                <w:rStyle w:val="af3"/>
                <w:b w:val="0"/>
                <w:sz w:val="24"/>
                <w:szCs w:val="24"/>
              </w:rPr>
              <w:t>4.1.</w:t>
            </w:r>
            <w:r w:rsidR="00F6166A">
              <w:rPr>
                <w:rStyle w:val="af3"/>
                <w:b w:val="0"/>
                <w:sz w:val="24"/>
                <w:szCs w:val="24"/>
              </w:rPr>
              <w:t>1</w:t>
            </w:r>
            <w:r w:rsidRPr="00F6166A">
              <w:rPr>
                <w:rStyle w:val="af3"/>
                <w:b w:val="0"/>
                <w:sz w:val="24"/>
                <w:szCs w:val="24"/>
              </w:rPr>
              <w:t xml:space="preserve"> </w:t>
            </w:r>
          </w:p>
          <w:p w14:paraId="1340CE75" w14:textId="2F4E3EEB" w:rsidR="008765DA" w:rsidRPr="00A67538" w:rsidRDefault="00F6166A" w:rsidP="008765DA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F6166A">
              <w:rPr>
                <w:rStyle w:val="af3"/>
                <w:b w:val="0"/>
                <w:sz w:val="24"/>
                <w:szCs w:val="24"/>
              </w:rPr>
              <w:t>Выгрузка шаблона технологического процесса в формате .</w:t>
            </w:r>
            <w:proofErr w:type="spellStart"/>
            <w:r w:rsidRPr="00F6166A">
              <w:rPr>
                <w:rStyle w:val="af3"/>
                <w:b w:val="0"/>
                <w:sz w:val="24"/>
                <w:szCs w:val="24"/>
              </w:rPr>
              <w:t>doc</w:t>
            </w:r>
            <w:proofErr w:type="spellEnd"/>
            <w:r w:rsidRPr="00F6166A">
              <w:rPr>
                <w:rStyle w:val="af3"/>
                <w:b w:val="0"/>
                <w:sz w:val="24"/>
                <w:szCs w:val="24"/>
              </w:rPr>
              <w:t>.</w:t>
            </w:r>
          </w:p>
        </w:tc>
        <w:tc>
          <w:tcPr>
            <w:tcW w:w="3439" w:type="dxa"/>
          </w:tcPr>
          <w:p w14:paraId="0C36E98D" w14:textId="77777777" w:rsidR="00A67538" w:rsidRPr="00A67538" w:rsidRDefault="00A67538" w:rsidP="008765DA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 xml:space="preserve">Пользователь: </w:t>
            </w:r>
          </w:p>
          <w:p w14:paraId="2FB2C1F8" w14:textId="66B27615" w:rsidR="008765DA" w:rsidRPr="00A67538" w:rsidRDefault="00A67538" w:rsidP="002E33CA">
            <w:pPr>
              <w:pStyle w:val="-1"/>
              <w:numPr>
                <w:ilvl w:val="0"/>
                <w:numId w:val="16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>Открывает приложение и нажимает кнопку «</w:t>
            </w:r>
            <w:r w:rsidR="00431504">
              <w:rPr>
                <w:rStyle w:val="af3"/>
                <w:b w:val="0"/>
                <w:sz w:val="24"/>
                <w:szCs w:val="24"/>
              </w:rPr>
              <w:t>Создать ТП</w:t>
            </w:r>
            <w:r w:rsidRPr="00A67538">
              <w:rPr>
                <w:rStyle w:val="af3"/>
                <w:b w:val="0"/>
                <w:sz w:val="24"/>
                <w:szCs w:val="24"/>
              </w:rPr>
              <w:t>»;</w:t>
            </w:r>
          </w:p>
          <w:p w14:paraId="68CBB08E" w14:textId="215FF0BE" w:rsidR="00A67538" w:rsidRDefault="00431504" w:rsidP="002E33CA">
            <w:pPr>
              <w:pStyle w:val="-1"/>
              <w:numPr>
                <w:ilvl w:val="0"/>
                <w:numId w:val="16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Нажимает кнопку выгрузить шаблон</w:t>
            </w:r>
          </w:p>
          <w:p w14:paraId="78A38029" w14:textId="68884743" w:rsidR="00400262" w:rsidRPr="00A67538" w:rsidRDefault="00400262" w:rsidP="002E33CA">
            <w:pPr>
              <w:pStyle w:val="-1"/>
              <w:numPr>
                <w:ilvl w:val="0"/>
                <w:numId w:val="16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Указывает путь для выгрузки шаблона</w:t>
            </w:r>
          </w:p>
          <w:p w14:paraId="383D149A" w14:textId="29FB1BA2" w:rsidR="00A67538" w:rsidRPr="00A67538" w:rsidRDefault="00A67538" w:rsidP="0040026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1A4C3755" w14:textId="4A21E06A" w:rsidR="00A67538" w:rsidRPr="00400262" w:rsidRDefault="00400262" w:rsidP="008765DA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выгрузил документ в формате </w:t>
            </w:r>
            <w:r w:rsidRPr="00400262">
              <w:rPr>
                <w:rStyle w:val="af3"/>
                <w:b w:val="0"/>
                <w:sz w:val="24"/>
                <w:szCs w:val="24"/>
              </w:rPr>
              <w:t>.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doc</w:t>
            </w:r>
            <w:r w:rsidRPr="00400262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5C72CCF0" w14:textId="77777777" w:rsidTr="00287772">
        <w:tc>
          <w:tcPr>
            <w:tcW w:w="657" w:type="dxa"/>
          </w:tcPr>
          <w:p w14:paraId="280839CF" w14:textId="2CCD7037" w:rsidR="007A21A5" w:rsidRPr="007A21A5" w:rsidRDefault="007A21A5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2 </w:t>
            </w:r>
          </w:p>
        </w:tc>
        <w:tc>
          <w:tcPr>
            <w:tcW w:w="2097" w:type="dxa"/>
          </w:tcPr>
          <w:p w14:paraId="1E82D12E" w14:textId="77777777" w:rsidR="00400262" w:rsidRPr="00E71182" w:rsidRDefault="007A21A5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400262" w:rsidRPr="00E71182">
              <w:rPr>
                <w:rFonts w:eastAsiaTheme="majorEastAsia"/>
                <w:szCs w:val="24"/>
              </w:rPr>
              <w:t>2</w:t>
            </w:r>
          </w:p>
          <w:p w14:paraId="5E9E8D12" w14:textId="5190C947" w:rsidR="007A21A5" w:rsidRPr="00400262" w:rsidRDefault="00400262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400262">
              <w:rPr>
                <w:rFonts w:eastAsiaTheme="majorEastAsia"/>
              </w:rPr>
              <w:t>Загрузка заполненного или изменённого технологического процесса в формате .</w:t>
            </w:r>
            <w:proofErr w:type="spellStart"/>
            <w:r w:rsidRPr="00400262">
              <w:rPr>
                <w:rFonts w:eastAsiaTheme="majorEastAsia"/>
              </w:rPr>
              <w:t>doc</w:t>
            </w:r>
            <w:proofErr w:type="spellEnd"/>
            <w:r w:rsidRPr="00400262">
              <w:rPr>
                <w:rFonts w:eastAsiaTheme="majorEastAsia"/>
              </w:rPr>
              <w:t>.</w:t>
            </w:r>
          </w:p>
        </w:tc>
        <w:tc>
          <w:tcPr>
            <w:tcW w:w="3439" w:type="dxa"/>
          </w:tcPr>
          <w:p w14:paraId="3A972389" w14:textId="77777777" w:rsidR="007A21A5" w:rsidRPr="00A67538" w:rsidRDefault="007A21A5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 xml:space="preserve">Пользователь: </w:t>
            </w:r>
          </w:p>
          <w:p w14:paraId="533B1B28" w14:textId="756BB314" w:rsidR="007A21A5" w:rsidRPr="00A67538" w:rsidRDefault="007A21A5" w:rsidP="00400262">
            <w:pPr>
              <w:pStyle w:val="-1"/>
              <w:numPr>
                <w:ilvl w:val="0"/>
                <w:numId w:val="40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>Открывает приложение</w:t>
            </w:r>
            <w:r w:rsidRPr="00400262">
              <w:rPr>
                <w:rStyle w:val="af3"/>
                <w:b w:val="0"/>
                <w:sz w:val="24"/>
                <w:szCs w:val="24"/>
              </w:rPr>
              <w:t>;</w:t>
            </w:r>
          </w:p>
          <w:p w14:paraId="38E7330A" w14:textId="4A67CB9D" w:rsidR="007A21A5" w:rsidRDefault="00400262" w:rsidP="00400262">
            <w:pPr>
              <w:pStyle w:val="-1"/>
              <w:numPr>
                <w:ilvl w:val="0"/>
                <w:numId w:val="40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на кнопку «Создать ТП» или «Изменить ТП»</w:t>
            </w:r>
          </w:p>
          <w:p w14:paraId="0396C156" w14:textId="550AD4AB" w:rsidR="007A21A5" w:rsidRPr="007A21A5" w:rsidRDefault="00400262" w:rsidP="00400262">
            <w:pPr>
              <w:pStyle w:val="-1"/>
              <w:numPr>
                <w:ilvl w:val="0"/>
                <w:numId w:val="40"/>
              </w:numPr>
              <w:ind w:left="317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Загрузить шаблон</w:t>
            </w:r>
          </w:p>
        </w:tc>
        <w:tc>
          <w:tcPr>
            <w:tcW w:w="3146" w:type="dxa"/>
          </w:tcPr>
          <w:p w14:paraId="4983B2E5" w14:textId="6CAF030A" w:rsidR="007A21A5" w:rsidRPr="00A67538" w:rsidRDefault="00400262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Выведется всплывающее окно успешной загрузки документа.</w:t>
            </w:r>
          </w:p>
        </w:tc>
      </w:tr>
      <w:tr w:rsidR="007F37DA" w:rsidRPr="00A67538" w14:paraId="46701082" w14:textId="77777777" w:rsidTr="00287772">
        <w:tc>
          <w:tcPr>
            <w:tcW w:w="657" w:type="dxa"/>
          </w:tcPr>
          <w:p w14:paraId="2EBAA49A" w14:textId="7BB57B09" w:rsidR="007A21A5" w:rsidRPr="000D0DA9" w:rsidRDefault="000D0DA9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3</w:t>
            </w:r>
          </w:p>
        </w:tc>
        <w:tc>
          <w:tcPr>
            <w:tcW w:w="2097" w:type="dxa"/>
          </w:tcPr>
          <w:p w14:paraId="46750A42" w14:textId="5DBA005D" w:rsidR="00400262" w:rsidRDefault="00400262" w:rsidP="00400262">
            <w:pPr>
              <w:pStyle w:val="30"/>
              <w:numPr>
                <w:ilvl w:val="0"/>
                <w:numId w:val="0"/>
              </w:numPr>
              <w:spacing w:before="0" w:after="0" w:line="276" w:lineRule="auto"/>
              <w:jc w:val="left"/>
              <w:rPr>
                <w:rFonts w:eastAsiaTheme="majorEastAsia"/>
                <w:color w:val="000000" w:themeColor="text1"/>
                <w:sz w:val="24"/>
              </w:rPr>
            </w:pPr>
            <w:r>
              <w:rPr>
                <w:rFonts w:eastAsiaTheme="majorEastAsia"/>
                <w:color w:val="000000" w:themeColor="text1"/>
                <w:sz w:val="24"/>
              </w:rPr>
              <w:t>4.1.3</w:t>
            </w:r>
          </w:p>
          <w:p w14:paraId="49496B9B" w14:textId="08A3987B" w:rsidR="007A21A5" w:rsidRPr="00A67538" w:rsidRDefault="00400262" w:rsidP="00400262">
            <w:pPr>
              <w:pStyle w:val="30"/>
              <w:numPr>
                <w:ilvl w:val="0"/>
                <w:numId w:val="0"/>
              </w:numPr>
              <w:spacing w:before="0" w:after="0" w:line="276" w:lineRule="auto"/>
              <w:jc w:val="left"/>
              <w:rPr>
                <w:rStyle w:val="af3"/>
                <w:b w:val="0"/>
                <w:color w:val="auto"/>
                <w:sz w:val="24"/>
                <w:szCs w:val="24"/>
              </w:rPr>
            </w:pPr>
            <w:r w:rsidRPr="00400262">
              <w:rPr>
                <w:rFonts w:eastAsiaTheme="majorEastAsia"/>
                <w:color w:val="000000" w:themeColor="text1"/>
                <w:sz w:val="24"/>
              </w:rPr>
              <w:t>Возможность указать перечень ГОСТ, используемых в технологических процессах из предложенного списка.</w:t>
            </w:r>
          </w:p>
        </w:tc>
        <w:tc>
          <w:tcPr>
            <w:tcW w:w="3439" w:type="dxa"/>
          </w:tcPr>
          <w:p w14:paraId="2780AC7D" w14:textId="77777777" w:rsidR="00400262" w:rsidRPr="00A67538" w:rsidRDefault="00400262" w:rsidP="0040026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 xml:space="preserve">Пользователь: </w:t>
            </w:r>
          </w:p>
          <w:p w14:paraId="38D82616" w14:textId="77777777" w:rsidR="00400262" w:rsidRDefault="00400262" w:rsidP="00400262">
            <w:pPr>
              <w:pStyle w:val="-1"/>
              <w:numPr>
                <w:ilvl w:val="0"/>
                <w:numId w:val="41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 w:rsidRPr="00A67538">
              <w:rPr>
                <w:rStyle w:val="af3"/>
                <w:b w:val="0"/>
                <w:sz w:val="24"/>
                <w:szCs w:val="24"/>
              </w:rPr>
              <w:t>Открывает приложение</w:t>
            </w:r>
            <w:r w:rsidRPr="00400262">
              <w:rPr>
                <w:rStyle w:val="af3"/>
                <w:b w:val="0"/>
                <w:sz w:val="24"/>
                <w:szCs w:val="24"/>
              </w:rPr>
              <w:t>;</w:t>
            </w:r>
          </w:p>
          <w:p w14:paraId="7AAE0D11" w14:textId="6083B806" w:rsidR="00400262" w:rsidRPr="00400262" w:rsidRDefault="00400262" w:rsidP="00400262">
            <w:pPr>
              <w:pStyle w:val="-1"/>
              <w:numPr>
                <w:ilvl w:val="0"/>
                <w:numId w:val="41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 w:rsidRPr="00400262">
              <w:rPr>
                <w:rStyle w:val="af3"/>
                <w:b w:val="0"/>
                <w:sz w:val="24"/>
                <w:szCs w:val="24"/>
              </w:rPr>
              <w:t>Нажать на кнопку</w:t>
            </w:r>
            <w:r>
              <w:rPr>
                <w:rStyle w:val="af3"/>
                <w:b w:val="0"/>
                <w:sz w:val="24"/>
                <w:szCs w:val="24"/>
              </w:rPr>
              <w:t xml:space="preserve"> </w:t>
            </w:r>
            <w:r w:rsidRPr="00400262">
              <w:rPr>
                <w:rStyle w:val="af3"/>
                <w:b w:val="0"/>
                <w:sz w:val="24"/>
                <w:szCs w:val="24"/>
              </w:rPr>
              <w:t>«Изменить ТП»</w:t>
            </w:r>
            <w:r>
              <w:rPr>
                <w:rStyle w:val="af3"/>
                <w:b w:val="0"/>
                <w:sz w:val="24"/>
                <w:szCs w:val="24"/>
              </w:rPr>
              <w:t xml:space="preserve"> или «Создать ТП»</w:t>
            </w:r>
          </w:p>
          <w:p w14:paraId="1358AD6F" w14:textId="39BDCD2C" w:rsidR="007A21A5" w:rsidRDefault="00400262" w:rsidP="00400262">
            <w:pPr>
              <w:pStyle w:val="-1"/>
              <w:numPr>
                <w:ilvl w:val="0"/>
                <w:numId w:val="41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Выбрать ТП для корректирования</w:t>
            </w:r>
            <w:r w:rsidR="009E55FE">
              <w:rPr>
                <w:rStyle w:val="af3"/>
                <w:b w:val="0"/>
                <w:sz w:val="24"/>
                <w:szCs w:val="24"/>
              </w:rPr>
              <w:t xml:space="preserve"> или создания</w:t>
            </w:r>
          </w:p>
          <w:p w14:paraId="20B1F3F9" w14:textId="1F7E7D24" w:rsidR="00400262" w:rsidRPr="00A67538" w:rsidRDefault="00400262" w:rsidP="00400262">
            <w:pPr>
              <w:pStyle w:val="-1"/>
              <w:numPr>
                <w:ilvl w:val="0"/>
                <w:numId w:val="41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 xml:space="preserve">Указать перечень необходимых </w:t>
            </w:r>
            <w:r w:rsidR="009E55FE">
              <w:rPr>
                <w:rStyle w:val="af3"/>
                <w:b w:val="0"/>
                <w:sz w:val="24"/>
                <w:szCs w:val="24"/>
              </w:rPr>
              <w:t>ГОСТ</w:t>
            </w:r>
          </w:p>
        </w:tc>
        <w:tc>
          <w:tcPr>
            <w:tcW w:w="3146" w:type="dxa"/>
          </w:tcPr>
          <w:p w14:paraId="65E9690D" w14:textId="56613E57" w:rsidR="007A21A5" w:rsidRPr="00A67538" w:rsidRDefault="00400262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На экране пользователь увидит используемые в данном техпроцессе ГОСТ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553E47AD" w14:textId="77777777" w:rsidTr="00287772">
        <w:tc>
          <w:tcPr>
            <w:tcW w:w="657" w:type="dxa"/>
          </w:tcPr>
          <w:p w14:paraId="54361D92" w14:textId="730E7952" w:rsidR="007A21A5" w:rsidRPr="000D0DA9" w:rsidRDefault="000D0DA9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4</w:t>
            </w:r>
          </w:p>
        </w:tc>
        <w:tc>
          <w:tcPr>
            <w:tcW w:w="2097" w:type="dxa"/>
          </w:tcPr>
          <w:p w14:paraId="63D8E54E" w14:textId="7B6E8124" w:rsidR="009E55FE" w:rsidRDefault="007A21A5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9E55FE">
              <w:rPr>
                <w:rFonts w:eastAsiaTheme="majorEastAsia"/>
                <w:szCs w:val="24"/>
              </w:rPr>
              <w:t>4</w:t>
            </w:r>
          </w:p>
          <w:p w14:paraId="3B195BC8" w14:textId="0CF217B7" w:rsidR="007A21A5" w:rsidRPr="00A67538" w:rsidRDefault="009E55FE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9E55FE">
              <w:rPr>
                <w:rFonts w:eastAsiaTheme="majorEastAsia"/>
                <w:szCs w:val="24"/>
              </w:rPr>
              <w:t>Наличие групп пользователей состоящих, из администратора и пользователя.</w:t>
            </w:r>
          </w:p>
        </w:tc>
        <w:tc>
          <w:tcPr>
            <w:tcW w:w="3439" w:type="dxa"/>
          </w:tcPr>
          <w:p w14:paraId="75447939" w14:textId="77777777" w:rsidR="007A21A5" w:rsidRDefault="007A21A5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55066F4F" w14:textId="650971E5" w:rsidR="007A21A5" w:rsidRDefault="009E55FE" w:rsidP="002E33CA">
            <w:pPr>
              <w:pStyle w:val="-1"/>
              <w:numPr>
                <w:ilvl w:val="0"/>
                <w:numId w:val="17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пользователя</w:t>
            </w:r>
          </w:p>
          <w:p w14:paraId="4B9F9F89" w14:textId="67B314E8" w:rsidR="007A21A5" w:rsidRDefault="004270B7" w:rsidP="002E33CA">
            <w:pPr>
              <w:pStyle w:val="-1"/>
              <w:numPr>
                <w:ilvl w:val="0"/>
                <w:numId w:val="17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</w:t>
            </w:r>
            <w:r w:rsidR="009E55FE">
              <w:rPr>
                <w:rStyle w:val="af3"/>
                <w:b w:val="0"/>
                <w:sz w:val="24"/>
                <w:szCs w:val="24"/>
              </w:rPr>
              <w:t>Выйти</w:t>
            </w:r>
            <w:r>
              <w:rPr>
                <w:rStyle w:val="af3"/>
                <w:b w:val="0"/>
                <w:sz w:val="24"/>
                <w:szCs w:val="24"/>
              </w:rPr>
              <w:t>»</w:t>
            </w:r>
          </w:p>
          <w:p w14:paraId="47100705" w14:textId="73229F4F" w:rsidR="007A21A5" w:rsidRPr="00736824" w:rsidRDefault="009E55FE" w:rsidP="002E33CA">
            <w:pPr>
              <w:pStyle w:val="-1"/>
              <w:numPr>
                <w:ilvl w:val="0"/>
                <w:numId w:val="17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администратора</w:t>
            </w:r>
          </w:p>
          <w:p w14:paraId="56E2D727" w14:textId="12468AFE" w:rsidR="007A21A5" w:rsidRPr="00736824" w:rsidRDefault="007A21A5" w:rsidP="009E55FE">
            <w:pPr>
              <w:pStyle w:val="-1"/>
              <w:ind w:left="-27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5764E8A8" w14:textId="4C3F7B4A" w:rsidR="007A21A5" w:rsidRPr="00A67538" w:rsidRDefault="00420936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После авторизации у пользователя и администратора будут различные экранные формы</w:t>
            </w:r>
            <w:r w:rsidR="007A21A5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1E2FA670" w14:textId="77777777" w:rsidTr="00287772">
        <w:tc>
          <w:tcPr>
            <w:tcW w:w="657" w:type="dxa"/>
          </w:tcPr>
          <w:p w14:paraId="51509F19" w14:textId="7CF6958A" w:rsidR="007A21A5" w:rsidRPr="000D0DA9" w:rsidRDefault="000D0DA9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5</w:t>
            </w:r>
          </w:p>
        </w:tc>
        <w:tc>
          <w:tcPr>
            <w:tcW w:w="2097" w:type="dxa"/>
          </w:tcPr>
          <w:p w14:paraId="7A9E3E83" w14:textId="27F39F76" w:rsidR="007F37DA" w:rsidRDefault="007A21A5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7F37DA">
              <w:rPr>
                <w:rFonts w:eastAsiaTheme="majorEastAsia"/>
                <w:szCs w:val="24"/>
              </w:rPr>
              <w:t>5</w:t>
            </w:r>
          </w:p>
          <w:p w14:paraId="1CF46776" w14:textId="00F15CF7" w:rsidR="007A21A5" w:rsidRPr="00A67538" w:rsidRDefault="007F37DA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7F37DA">
              <w:rPr>
                <w:rFonts w:eastAsiaTheme="majorEastAsia"/>
                <w:szCs w:val="24"/>
              </w:rPr>
              <w:t>Получение перечня технологических процессов, в которые необходимо внести изменения.</w:t>
            </w:r>
          </w:p>
        </w:tc>
        <w:tc>
          <w:tcPr>
            <w:tcW w:w="3439" w:type="dxa"/>
          </w:tcPr>
          <w:p w14:paraId="784C9CA2" w14:textId="77777777" w:rsidR="007A21A5" w:rsidRDefault="007A21A5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6731EA7D" w14:textId="6F8D5AD9" w:rsidR="007A21A5" w:rsidRPr="007F37DA" w:rsidRDefault="007F37DA" w:rsidP="007F37DA">
            <w:pPr>
              <w:pStyle w:val="-1"/>
              <w:numPr>
                <w:ilvl w:val="0"/>
                <w:numId w:val="18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Нажать кнопку </w:t>
            </w:r>
            <w:r w:rsidR="00890721">
              <w:rPr>
                <w:rStyle w:val="af3"/>
                <w:b w:val="0"/>
                <w:sz w:val="24"/>
                <w:szCs w:val="24"/>
              </w:rPr>
              <w:t>«</w:t>
            </w:r>
            <w:r>
              <w:rPr>
                <w:rStyle w:val="af3"/>
                <w:b w:val="0"/>
                <w:sz w:val="24"/>
                <w:szCs w:val="24"/>
              </w:rPr>
              <w:t>перечень ТП для изменения</w:t>
            </w:r>
            <w:r w:rsidR="00890721">
              <w:rPr>
                <w:rStyle w:val="af3"/>
                <w:b w:val="0"/>
                <w:sz w:val="24"/>
                <w:szCs w:val="24"/>
              </w:rPr>
              <w:t>»</w:t>
            </w:r>
            <w:r>
              <w:rPr>
                <w:rStyle w:val="af3"/>
                <w:b w:val="0"/>
                <w:sz w:val="24"/>
                <w:szCs w:val="24"/>
              </w:rPr>
              <w:t>.</w:t>
            </w:r>
          </w:p>
        </w:tc>
        <w:tc>
          <w:tcPr>
            <w:tcW w:w="3146" w:type="dxa"/>
          </w:tcPr>
          <w:p w14:paraId="00FDA856" w14:textId="31B0600A" w:rsidR="007A21A5" w:rsidRPr="00A67538" w:rsidRDefault="007F37DA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 экране отобразится окно с перечнем ТП для изменения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3C7807CD" w14:textId="77777777" w:rsidTr="00287772">
        <w:tc>
          <w:tcPr>
            <w:tcW w:w="657" w:type="dxa"/>
          </w:tcPr>
          <w:p w14:paraId="2510DD33" w14:textId="76D68B08" w:rsidR="007A21A5" w:rsidRPr="000D0DA9" w:rsidRDefault="000D0DA9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6</w:t>
            </w:r>
          </w:p>
        </w:tc>
        <w:tc>
          <w:tcPr>
            <w:tcW w:w="2097" w:type="dxa"/>
          </w:tcPr>
          <w:p w14:paraId="317B2562" w14:textId="77777777" w:rsidR="009F54E3" w:rsidRDefault="007A21A5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9F54E3">
              <w:rPr>
                <w:rFonts w:eastAsiaTheme="majorEastAsia"/>
                <w:szCs w:val="24"/>
              </w:rPr>
              <w:t>6</w:t>
            </w:r>
          </w:p>
          <w:p w14:paraId="1302A996" w14:textId="39E960F3" w:rsidR="007A21A5" w:rsidRPr="00A67538" w:rsidRDefault="009F54E3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9F54E3">
              <w:rPr>
                <w:rFonts w:eastAsiaTheme="majorEastAsia"/>
                <w:szCs w:val="24"/>
              </w:rPr>
              <w:t>Отправка изменённого технологического процесса на согласование с администратором.</w:t>
            </w:r>
          </w:p>
        </w:tc>
        <w:tc>
          <w:tcPr>
            <w:tcW w:w="3439" w:type="dxa"/>
          </w:tcPr>
          <w:p w14:paraId="7A424413" w14:textId="77777777" w:rsidR="007A21A5" w:rsidRDefault="007A21A5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609C4EC1" w14:textId="77777777" w:rsidR="007A21A5" w:rsidRDefault="009F54E3" w:rsidP="002E33CA">
            <w:pPr>
              <w:pStyle w:val="-1"/>
              <w:numPr>
                <w:ilvl w:val="0"/>
                <w:numId w:val="19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«изменить ТП»</w:t>
            </w:r>
          </w:p>
          <w:p w14:paraId="56954060" w14:textId="77777777" w:rsidR="009F54E3" w:rsidRDefault="009F54E3" w:rsidP="002E33CA">
            <w:pPr>
              <w:pStyle w:val="-1"/>
              <w:numPr>
                <w:ilvl w:val="0"/>
                <w:numId w:val="19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Внести все необходимые данные.</w:t>
            </w:r>
          </w:p>
          <w:p w14:paraId="6830963A" w14:textId="31932EDD" w:rsidR="009F54E3" w:rsidRPr="00EC1599" w:rsidRDefault="009F54E3" w:rsidP="002E33CA">
            <w:pPr>
              <w:pStyle w:val="-1"/>
              <w:numPr>
                <w:ilvl w:val="0"/>
                <w:numId w:val="19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«Выслать на согласование»</w:t>
            </w:r>
          </w:p>
        </w:tc>
        <w:tc>
          <w:tcPr>
            <w:tcW w:w="3146" w:type="dxa"/>
          </w:tcPr>
          <w:p w14:paraId="2B001024" w14:textId="37AE383D" w:rsidR="007A21A5" w:rsidRPr="00A67538" w:rsidRDefault="009F54E3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На экране отобразится окно с надписью «Отправлено на </w:t>
            </w:r>
            <w:r w:rsidR="008000A4">
              <w:rPr>
                <w:rStyle w:val="af3"/>
                <w:b w:val="0"/>
                <w:sz w:val="24"/>
                <w:szCs w:val="24"/>
              </w:rPr>
              <w:t>согласование</w:t>
            </w:r>
            <w:r>
              <w:rPr>
                <w:rStyle w:val="af3"/>
                <w:b w:val="0"/>
                <w:sz w:val="24"/>
                <w:szCs w:val="24"/>
              </w:rPr>
              <w:t>»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743D8473" w14:textId="77777777" w:rsidTr="00287772">
        <w:tc>
          <w:tcPr>
            <w:tcW w:w="657" w:type="dxa"/>
          </w:tcPr>
          <w:p w14:paraId="63D00B54" w14:textId="76761E90" w:rsidR="007A21A5" w:rsidRPr="00A52B8B" w:rsidRDefault="00A52B8B" w:rsidP="007A21A5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7</w:t>
            </w:r>
          </w:p>
        </w:tc>
        <w:tc>
          <w:tcPr>
            <w:tcW w:w="2097" w:type="dxa"/>
          </w:tcPr>
          <w:p w14:paraId="6FFB567F" w14:textId="77777777" w:rsidR="00187F12" w:rsidRDefault="006E39F4" w:rsidP="007A21A5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187F12">
              <w:rPr>
                <w:rFonts w:eastAsiaTheme="majorEastAsia"/>
                <w:szCs w:val="24"/>
              </w:rPr>
              <w:t>7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3F4F76C6" w14:textId="6AE861C3" w:rsidR="007A21A5" w:rsidRPr="00A67538" w:rsidRDefault="00187F12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187F12">
              <w:rPr>
                <w:rFonts w:eastAsiaTheme="majorEastAsia"/>
                <w:szCs w:val="24"/>
              </w:rPr>
              <w:t>Создание нового пользователя или администратора по запросу администратора.</w:t>
            </w:r>
          </w:p>
        </w:tc>
        <w:tc>
          <w:tcPr>
            <w:tcW w:w="3439" w:type="dxa"/>
          </w:tcPr>
          <w:p w14:paraId="2F7D3D13" w14:textId="52041E6F" w:rsidR="006E39F4" w:rsidRDefault="00187F12" w:rsidP="006E39F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6E39F4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4C4740AC" w14:textId="331FCF79" w:rsidR="007A21A5" w:rsidRDefault="00187F12" w:rsidP="002E33CA">
            <w:pPr>
              <w:pStyle w:val="-1"/>
              <w:numPr>
                <w:ilvl w:val="0"/>
                <w:numId w:val="20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Нажать кнопку </w:t>
            </w:r>
            <w:r w:rsidR="008000A4">
              <w:rPr>
                <w:rStyle w:val="af3"/>
                <w:b w:val="0"/>
                <w:sz w:val="24"/>
                <w:szCs w:val="24"/>
              </w:rPr>
              <w:t>«</w:t>
            </w:r>
            <w:r w:rsidR="009F71B0">
              <w:rPr>
                <w:rStyle w:val="af3"/>
                <w:b w:val="0"/>
                <w:sz w:val="24"/>
                <w:szCs w:val="24"/>
              </w:rPr>
              <w:t>Пользователи</w:t>
            </w:r>
            <w:r w:rsidR="008000A4">
              <w:rPr>
                <w:rStyle w:val="af3"/>
                <w:b w:val="0"/>
                <w:sz w:val="24"/>
                <w:szCs w:val="24"/>
              </w:rPr>
              <w:t>».</w:t>
            </w:r>
          </w:p>
          <w:p w14:paraId="6667334A" w14:textId="48BED673" w:rsidR="001D0843" w:rsidRDefault="001D0843" w:rsidP="002E33CA">
            <w:pPr>
              <w:pStyle w:val="-1"/>
              <w:numPr>
                <w:ilvl w:val="0"/>
                <w:numId w:val="20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«Создать пользователя»</w:t>
            </w:r>
          </w:p>
          <w:p w14:paraId="7548487F" w14:textId="7D32B5C6" w:rsidR="00187F12" w:rsidRDefault="00187F12" w:rsidP="002E33CA">
            <w:pPr>
              <w:pStyle w:val="-1"/>
              <w:numPr>
                <w:ilvl w:val="0"/>
                <w:numId w:val="20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Внести данные пользователя</w:t>
            </w:r>
            <w:r w:rsidR="008000A4">
              <w:rPr>
                <w:rStyle w:val="af3"/>
                <w:b w:val="0"/>
                <w:sz w:val="24"/>
                <w:szCs w:val="24"/>
              </w:rPr>
              <w:t>.</w:t>
            </w:r>
          </w:p>
          <w:p w14:paraId="668C5AED" w14:textId="7EBEEA62" w:rsidR="008000A4" w:rsidRPr="006E39F4" w:rsidRDefault="008000A4" w:rsidP="002E33CA">
            <w:pPr>
              <w:pStyle w:val="-1"/>
              <w:numPr>
                <w:ilvl w:val="0"/>
                <w:numId w:val="20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Нажать кнопку «Создать».</w:t>
            </w:r>
          </w:p>
        </w:tc>
        <w:tc>
          <w:tcPr>
            <w:tcW w:w="3146" w:type="dxa"/>
          </w:tcPr>
          <w:p w14:paraId="31891D80" w14:textId="2B97A6A9" w:rsidR="007A21A5" w:rsidRPr="00A67538" w:rsidRDefault="008000A4" w:rsidP="007A21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На экране отобразится окно с надписью «</w:t>
            </w:r>
            <w:r>
              <w:rPr>
                <w:rStyle w:val="af3"/>
                <w:b w:val="0"/>
                <w:sz w:val="24"/>
                <w:szCs w:val="24"/>
              </w:rPr>
              <w:t>Пользователь создан</w:t>
            </w:r>
            <w:r>
              <w:rPr>
                <w:rStyle w:val="af3"/>
                <w:b w:val="0"/>
                <w:sz w:val="24"/>
                <w:szCs w:val="24"/>
              </w:rPr>
              <w:t>»</w:t>
            </w:r>
            <w:r>
              <w:rPr>
                <w:rStyle w:val="af3"/>
                <w:b w:val="0"/>
                <w:sz w:val="24"/>
                <w:szCs w:val="24"/>
              </w:rPr>
              <w:t xml:space="preserve"> при корректном вводе или «Ошибка создания» при ошибке в данных.</w:t>
            </w:r>
          </w:p>
        </w:tc>
      </w:tr>
      <w:tr w:rsidR="007F37DA" w:rsidRPr="00A67538" w14:paraId="61637CEF" w14:textId="77777777" w:rsidTr="00287772">
        <w:tc>
          <w:tcPr>
            <w:tcW w:w="657" w:type="dxa"/>
          </w:tcPr>
          <w:p w14:paraId="770F1E85" w14:textId="31806C38" w:rsidR="006E39F4" w:rsidRPr="00A52B8B" w:rsidRDefault="00A52B8B" w:rsidP="006E39F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8</w:t>
            </w:r>
          </w:p>
        </w:tc>
        <w:tc>
          <w:tcPr>
            <w:tcW w:w="2097" w:type="dxa"/>
          </w:tcPr>
          <w:p w14:paraId="563354E8" w14:textId="55839771" w:rsidR="000476C0" w:rsidRDefault="006E39F4" w:rsidP="006E39F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033A9C">
              <w:rPr>
                <w:rFonts w:eastAsiaTheme="majorEastAsia"/>
                <w:szCs w:val="24"/>
              </w:rPr>
              <w:t>8</w:t>
            </w:r>
            <w:r w:rsidR="000476C0">
              <w:rPr>
                <w:rFonts w:eastAsiaTheme="majorEastAsia"/>
                <w:szCs w:val="24"/>
              </w:rPr>
              <w:t xml:space="preserve"> </w:t>
            </w:r>
          </w:p>
          <w:p w14:paraId="1A12C024" w14:textId="366EDD7A" w:rsidR="006E39F4" w:rsidRPr="00A67538" w:rsidRDefault="000476C0" w:rsidP="006E39F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0476C0">
              <w:t>Добавления и изменения ГОСТ в системе администратором.</w:t>
            </w:r>
          </w:p>
        </w:tc>
        <w:tc>
          <w:tcPr>
            <w:tcW w:w="3439" w:type="dxa"/>
          </w:tcPr>
          <w:p w14:paraId="6945A6ED" w14:textId="43D21EE2" w:rsidR="006E39F4" w:rsidRDefault="000476C0" w:rsidP="006E39F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6E39F4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49C41106" w14:textId="6FCA44CA" w:rsidR="006E39F4" w:rsidRDefault="000476C0" w:rsidP="002E33CA">
            <w:pPr>
              <w:pStyle w:val="-1"/>
              <w:numPr>
                <w:ilvl w:val="0"/>
                <w:numId w:val="21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«Перечень ГОСТ».</w:t>
            </w:r>
          </w:p>
          <w:p w14:paraId="6380671B" w14:textId="0744A713" w:rsidR="006E39F4" w:rsidRDefault="000476C0" w:rsidP="002E33CA">
            <w:pPr>
              <w:pStyle w:val="-1"/>
              <w:numPr>
                <w:ilvl w:val="0"/>
                <w:numId w:val="21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Выбрать ГОСТ для изменения или добавления.</w:t>
            </w:r>
          </w:p>
          <w:p w14:paraId="5C61E73D" w14:textId="4E9D6551" w:rsidR="000476C0" w:rsidRPr="006E39F4" w:rsidRDefault="000476C0" w:rsidP="002E33CA">
            <w:pPr>
              <w:pStyle w:val="-1"/>
              <w:numPr>
                <w:ilvl w:val="0"/>
                <w:numId w:val="21"/>
              </w:numPr>
              <w:ind w:left="333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Изменить или добавить ГОСТ.</w:t>
            </w:r>
          </w:p>
        </w:tc>
        <w:tc>
          <w:tcPr>
            <w:tcW w:w="3146" w:type="dxa"/>
          </w:tcPr>
          <w:p w14:paraId="32F0F7E9" w14:textId="24B06D70" w:rsidR="006E39F4" w:rsidRPr="00A67538" w:rsidRDefault="000476C0" w:rsidP="006E39F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 экране отобразится «ГОСТ успешно добавлен» или «ГОСТ изменён»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7F37DA" w:rsidRPr="00A67538" w14:paraId="4157CB4C" w14:textId="77777777" w:rsidTr="00287772">
        <w:tc>
          <w:tcPr>
            <w:tcW w:w="657" w:type="dxa"/>
          </w:tcPr>
          <w:p w14:paraId="389C8105" w14:textId="5842E942" w:rsidR="00C905C5" w:rsidRPr="00C905C5" w:rsidRDefault="00A52B8B" w:rsidP="006E39F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9</w:t>
            </w:r>
          </w:p>
        </w:tc>
        <w:tc>
          <w:tcPr>
            <w:tcW w:w="2097" w:type="dxa"/>
          </w:tcPr>
          <w:p w14:paraId="1EF74037" w14:textId="77777777" w:rsidR="003076B7" w:rsidRDefault="00C905C5" w:rsidP="006E39F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033A9C">
              <w:rPr>
                <w:rFonts w:eastAsiaTheme="majorEastAsia"/>
                <w:szCs w:val="24"/>
              </w:rPr>
              <w:t>9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670E81E5" w14:textId="67115503" w:rsidR="00C905C5" w:rsidRPr="00A67538" w:rsidRDefault="003076B7" w:rsidP="006E39F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3076B7">
              <w:t>Получение перечня ГОСТ, существующих в системе</w:t>
            </w:r>
          </w:p>
        </w:tc>
        <w:tc>
          <w:tcPr>
            <w:tcW w:w="3439" w:type="dxa"/>
          </w:tcPr>
          <w:p w14:paraId="75DD4071" w14:textId="047A7F3B" w:rsidR="00C905C5" w:rsidRDefault="003076B7" w:rsidP="00C905C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C905C5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329A094E" w14:textId="749F774B" w:rsidR="00C905C5" w:rsidRPr="003076B7" w:rsidRDefault="003076B7" w:rsidP="003076B7">
            <w:pPr>
              <w:pStyle w:val="-1"/>
              <w:numPr>
                <w:ilvl w:val="0"/>
                <w:numId w:val="22"/>
              </w:numPr>
              <w:ind w:left="316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«Перечень ГОСТ»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  <w:tc>
          <w:tcPr>
            <w:tcW w:w="3146" w:type="dxa"/>
          </w:tcPr>
          <w:p w14:paraId="5A63CA61" w14:textId="1F631876" w:rsidR="00C905C5" w:rsidRDefault="003076B7" w:rsidP="006E39F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 экране отобразится перечень всех используемых ГОСТ</w:t>
            </w:r>
            <w:r w:rsidR="001865D9"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287772" w:rsidRPr="00A67538" w14:paraId="11690B1B" w14:textId="77777777" w:rsidTr="00287772">
        <w:tc>
          <w:tcPr>
            <w:tcW w:w="657" w:type="dxa"/>
          </w:tcPr>
          <w:p w14:paraId="5117C9C1" w14:textId="4A78816D" w:rsidR="00287772" w:rsidRPr="00C905C5" w:rsidRDefault="00A52B8B" w:rsidP="00287772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10</w:t>
            </w:r>
          </w:p>
        </w:tc>
        <w:tc>
          <w:tcPr>
            <w:tcW w:w="2097" w:type="dxa"/>
          </w:tcPr>
          <w:p w14:paraId="18A3D419" w14:textId="06ECB1E6" w:rsidR="00287772" w:rsidRPr="00A67538" w:rsidRDefault="00287772" w:rsidP="00287772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>
              <w:rPr>
                <w:rFonts w:eastAsiaTheme="majorEastAsia"/>
                <w:szCs w:val="24"/>
              </w:rPr>
              <w:t xml:space="preserve">10 </w:t>
            </w:r>
            <w:r w:rsidRPr="008547EC">
              <w:t>Отображение различного интерфейса для пользователя и администратора.</w:t>
            </w:r>
          </w:p>
        </w:tc>
        <w:tc>
          <w:tcPr>
            <w:tcW w:w="3439" w:type="dxa"/>
          </w:tcPr>
          <w:p w14:paraId="39A23540" w14:textId="77777777" w:rsidR="00287772" w:rsidRDefault="00287772" w:rsidP="0028777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1EE19EE9" w14:textId="71C78ABD" w:rsidR="00287772" w:rsidRDefault="00287772" w:rsidP="00970EA5">
            <w:pPr>
              <w:pStyle w:val="-1"/>
              <w:numPr>
                <w:ilvl w:val="0"/>
                <w:numId w:val="42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пользователя</w:t>
            </w:r>
            <w:r w:rsidR="00CC2CA6">
              <w:rPr>
                <w:rStyle w:val="af3"/>
                <w:b w:val="0"/>
                <w:sz w:val="24"/>
                <w:szCs w:val="24"/>
              </w:rPr>
              <w:t>.</w:t>
            </w:r>
          </w:p>
          <w:p w14:paraId="509A0F22" w14:textId="2B06FEAF" w:rsidR="00287772" w:rsidRDefault="004270B7" w:rsidP="00970EA5">
            <w:pPr>
              <w:pStyle w:val="-1"/>
              <w:numPr>
                <w:ilvl w:val="0"/>
                <w:numId w:val="42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«Выйти»</w:t>
            </w:r>
            <w:r w:rsidR="00CC2CA6">
              <w:rPr>
                <w:rStyle w:val="af3"/>
                <w:b w:val="0"/>
                <w:sz w:val="24"/>
                <w:szCs w:val="24"/>
              </w:rPr>
              <w:t>.</w:t>
            </w:r>
          </w:p>
          <w:p w14:paraId="414377EC" w14:textId="0F227AA3" w:rsidR="00287772" w:rsidRPr="00736824" w:rsidRDefault="00287772" w:rsidP="00970EA5">
            <w:pPr>
              <w:pStyle w:val="-1"/>
              <w:numPr>
                <w:ilvl w:val="0"/>
                <w:numId w:val="42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администратора</w:t>
            </w:r>
            <w:r w:rsidR="00CC2CA6">
              <w:rPr>
                <w:rStyle w:val="af3"/>
                <w:b w:val="0"/>
                <w:sz w:val="24"/>
                <w:szCs w:val="24"/>
              </w:rPr>
              <w:t>.</w:t>
            </w:r>
          </w:p>
          <w:p w14:paraId="600C7488" w14:textId="660DC743" w:rsidR="00287772" w:rsidRPr="005100C4" w:rsidRDefault="00287772" w:rsidP="00970EA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58DF811D" w14:textId="545C7A24" w:rsidR="00287772" w:rsidRDefault="00287772" w:rsidP="0028777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После авторизации у пользователя и администратора будут различные экранные формы.</w:t>
            </w:r>
          </w:p>
        </w:tc>
      </w:tr>
      <w:tr w:rsidR="00A52B8B" w:rsidRPr="00A67538" w14:paraId="24BB4F74" w14:textId="77777777" w:rsidTr="00287772">
        <w:tc>
          <w:tcPr>
            <w:tcW w:w="657" w:type="dxa"/>
          </w:tcPr>
          <w:p w14:paraId="5764CB36" w14:textId="63F577B3" w:rsidR="00A52B8B" w:rsidRPr="00267C35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1</w:t>
            </w:r>
            <w:r w:rsidR="00267C35">
              <w:rPr>
                <w:rStyle w:val="af3"/>
                <w:b w:val="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74B7020E" w14:textId="05845547" w:rsidR="00A52B8B" w:rsidRDefault="00A52B8B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4.1.1</w:t>
            </w:r>
            <w:r>
              <w:rPr>
                <w:rFonts w:eastAsiaTheme="majorEastAsia"/>
                <w:szCs w:val="24"/>
              </w:rPr>
              <w:t>1</w:t>
            </w:r>
          </w:p>
          <w:p w14:paraId="50D4BFD1" w14:textId="7ED2B6AD" w:rsidR="00A52B8B" w:rsidRPr="008547EC" w:rsidRDefault="00A52B8B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970EA5">
              <w:t>Удаление пользователей и администраторов по запросу.</w:t>
            </w:r>
          </w:p>
        </w:tc>
        <w:tc>
          <w:tcPr>
            <w:tcW w:w="3439" w:type="dxa"/>
          </w:tcPr>
          <w:p w14:paraId="724428BE" w14:textId="77777777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Администратор:</w:t>
            </w:r>
          </w:p>
          <w:p w14:paraId="3BDBFB4F" w14:textId="5043B3CD" w:rsidR="00A52B8B" w:rsidRDefault="00A52B8B" w:rsidP="00A52B8B">
            <w:pPr>
              <w:pStyle w:val="-1"/>
              <w:numPr>
                <w:ilvl w:val="0"/>
                <w:numId w:val="43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«Пользователи».</w:t>
            </w:r>
          </w:p>
          <w:p w14:paraId="0144C9F7" w14:textId="4754EAB1" w:rsidR="00A52B8B" w:rsidRDefault="00A52B8B" w:rsidP="00A52B8B">
            <w:pPr>
              <w:pStyle w:val="-1"/>
              <w:numPr>
                <w:ilvl w:val="0"/>
                <w:numId w:val="43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</w:t>
            </w:r>
            <w:r>
              <w:rPr>
                <w:rStyle w:val="af3"/>
                <w:b w:val="0"/>
                <w:sz w:val="24"/>
                <w:szCs w:val="24"/>
              </w:rPr>
              <w:t>Перечень пользователей</w:t>
            </w:r>
            <w:r w:rsidR="005A73F1">
              <w:rPr>
                <w:rStyle w:val="af3"/>
                <w:b w:val="0"/>
                <w:sz w:val="24"/>
                <w:szCs w:val="24"/>
              </w:rPr>
              <w:t>»</w:t>
            </w:r>
          </w:p>
          <w:p w14:paraId="4704A80D" w14:textId="1844F378" w:rsidR="00A52B8B" w:rsidRDefault="00A52B8B" w:rsidP="00A52B8B">
            <w:pPr>
              <w:pStyle w:val="-1"/>
              <w:numPr>
                <w:ilvl w:val="0"/>
                <w:numId w:val="43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Выбрать необходимого пользователя</w:t>
            </w:r>
          </w:p>
          <w:p w14:paraId="0CCF8FAB" w14:textId="4D23DA7B" w:rsidR="00A52B8B" w:rsidRPr="00227A48" w:rsidRDefault="00A52B8B" w:rsidP="00A52B8B">
            <w:pPr>
              <w:pStyle w:val="-1"/>
              <w:numPr>
                <w:ilvl w:val="0"/>
                <w:numId w:val="43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</w:t>
            </w:r>
            <w:r>
              <w:rPr>
                <w:rStyle w:val="af3"/>
                <w:b w:val="0"/>
                <w:sz w:val="24"/>
                <w:szCs w:val="24"/>
              </w:rPr>
              <w:t>Удалить пользователя</w:t>
            </w:r>
            <w:r>
              <w:rPr>
                <w:rStyle w:val="af3"/>
                <w:b w:val="0"/>
                <w:sz w:val="24"/>
                <w:szCs w:val="24"/>
              </w:rPr>
              <w:t>».</w:t>
            </w:r>
          </w:p>
        </w:tc>
        <w:tc>
          <w:tcPr>
            <w:tcW w:w="3146" w:type="dxa"/>
          </w:tcPr>
          <w:p w14:paraId="11C74554" w14:textId="497F898A" w:rsidR="00A52B8B" w:rsidRPr="00227A48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повторном выводе пользователей удалённого пользователя не будет</w:t>
            </w:r>
          </w:p>
        </w:tc>
      </w:tr>
      <w:tr w:rsidR="00A52B8B" w:rsidRPr="00A67538" w14:paraId="71B3D7C4" w14:textId="77777777" w:rsidTr="00287772">
        <w:tc>
          <w:tcPr>
            <w:tcW w:w="657" w:type="dxa"/>
          </w:tcPr>
          <w:p w14:paraId="3EC19191" w14:textId="5E63AB64" w:rsidR="00A52B8B" w:rsidRPr="00C905C5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267C35">
              <w:rPr>
                <w:rStyle w:val="af3"/>
                <w:b w:val="0"/>
                <w:sz w:val="24"/>
                <w:szCs w:val="24"/>
              </w:rPr>
              <w:t>2</w:t>
            </w:r>
          </w:p>
        </w:tc>
        <w:tc>
          <w:tcPr>
            <w:tcW w:w="2097" w:type="dxa"/>
          </w:tcPr>
          <w:p w14:paraId="5DB1283F" w14:textId="62E795EA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267C35">
              <w:rPr>
                <w:rFonts w:eastAsiaTheme="majorEastAsia"/>
                <w:szCs w:val="24"/>
              </w:rPr>
              <w:t>12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22FA2B90" w14:textId="5AF7F545" w:rsidR="00267C35" w:rsidRPr="00A67538" w:rsidRDefault="00267C35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267C35">
              <w:rPr>
                <w:rFonts w:eastAsiaTheme="majorEastAsia"/>
                <w:szCs w:val="24"/>
              </w:rPr>
              <w:t xml:space="preserve">Удаление технологического </w:t>
            </w:r>
            <w:r w:rsidRPr="00267C35">
              <w:rPr>
                <w:rFonts w:eastAsiaTheme="majorEastAsia"/>
                <w:szCs w:val="24"/>
              </w:rPr>
              <w:lastRenderedPageBreak/>
              <w:t>процесса по запросу.</w:t>
            </w:r>
          </w:p>
        </w:tc>
        <w:tc>
          <w:tcPr>
            <w:tcW w:w="3439" w:type="dxa"/>
          </w:tcPr>
          <w:p w14:paraId="37CFE780" w14:textId="77777777" w:rsidR="00267C35" w:rsidRDefault="00267C35" w:rsidP="00267C35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Администратор:</w:t>
            </w:r>
          </w:p>
          <w:p w14:paraId="3DF0EF38" w14:textId="419AD82C" w:rsidR="00267C35" w:rsidRDefault="00267C35" w:rsidP="00267C35">
            <w:pPr>
              <w:pStyle w:val="-1"/>
              <w:numPr>
                <w:ilvl w:val="0"/>
                <w:numId w:val="44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</w:t>
            </w:r>
            <w:r w:rsidR="005A73F1">
              <w:rPr>
                <w:rStyle w:val="af3"/>
                <w:b w:val="0"/>
                <w:sz w:val="24"/>
                <w:szCs w:val="24"/>
              </w:rPr>
              <w:t>Технологические процессы</w:t>
            </w:r>
            <w:r>
              <w:rPr>
                <w:rStyle w:val="af3"/>
                <w:b w:val="0"/>
                <w:sz w:val="24"/>
                <w:szCs w:val="24"/>
              </w:rPr>
              <w:t>».</w:t>
            </w:r>
          </w:p>
          <w:p w14:paraId="5F160963" w14:textId="33113B62" w:rsidR="00267C35" w:rsidRDefault="005A73F1" w:rsidP="00267C35">
            <w:pPr>
              <w:pStyle w:val="-1"/>
              <w:numPr>
                <w:ilvl w:val="0"/>
                <w:numId w:val="44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Выбрать технологический процесс</w:t>
            </w:r>
          </w:p>
          <w:p w14:paraId="7265FC84" w14:textId="3C06E4FA" w:rsidR="00A52B8B" w:rsidRPr="005A73F1" w:rsidRDefault="005A73F1" w:rsidP="005A73F1">
            <w:pPr>
              <w:pStyle w:val="-1"/>
              <w:numPr>
                <w:ilvl w:val="0"/>
                <w:numId w:val="44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удалить технологический процесс</w:t>
            </w:r>
          </w:p>
        </w:tc>
        <w:tc>
          <w:tcPr>
            <w:tcW w:w="3146" w:type="dxa"/>
          </w:tcPr>
          <w:p w14:paraId="4D953F8D" w14:textId="3969D499" w:rsidR="00A52B8B" w:rsidRPr="00D8710F" w:rsidRDefault="005A73F1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 xml:space="preserve">При повторном выводе </w:t>
            </w:r>
            <w:r>
              <w:rPr>
                <w:rStyle w:val="af3"/>
                <w:b w:val="0"/>
                <w:sz w:val="24"/>
                <w:szCs w:val="24"/>
              </w:rPr>
              <w:t xml:space="preserve">перечня технологических процессов удалённого </w:t>
            </w:r>
            <w:r>
              <w:rPr>
                <w:rStyle w:val="af3"/>
                <w:b w:val="0"/>
                <w:sz w:val="24"/>
                <w:szCs w:val="24"/>
              </w:rPr>
              <w:lastRenderedPageBreak/>
              <w:t>технологического процесса не будет.</w:t>
            </w:r>
          </w:p>
        </w:tc>
      </w:tr>
      <w:tr w:rsidR="00890721" w:rsidRPr="00A67538" w14:paraId="65C1EE4A" w14:textId="77777777" w:rsidTr="00287772">
        <w:tc>
          <w:tcPr>
            <w:tcW w:w="657" w:type="dxa"/>
          </w:tcPr>
          <w:p w14:paraId="7BDEF614" w14:textId="3167606F" w:rsidR="00890721" w:rsidRPr="00C905C5" w:rsidRDefault="00890721" w:rsidP="00890721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097" w:type="dxa"/>
          </w:tcPr>
          <w:p w14:paraId="03229E8C" w14:textId="77777777" w:rsidR="00890721" w:rsidRDefault="00890721" w:rsidP="00890721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>
              <w:rPr>
                <w:rFonts w:eastAsiaTheme="majorEastAsia"/>
                <w:szCs w:val="24"/>
              </w:rPr>
              <w:t>13</w:t>
            </w:r>
          </w:p>
          <w:p w14:paraId="33935993" w14:textId="32A8FAB0" w:rsidR="00890721" w:rsidRPr="00A67538" w:rsidRDefault="00890721" w:rsidP="00890721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5831BA">
              <w:t>Получение перечня технологических процессов, существующих в системе.</w:t>
            </w:r>
          </w:p>
        </w:tc>
        <w:tc>
          <w:tcPr>
            <w:tcW w:w="3439" w:type="dxa"/>
          </w:tcPr>
          <w:p w14:paraId="33952E45" w14:textId="77777777" w:rsidR="00890721" w:rsidRDefault="00890721" w:rsidP="00890721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36E01D11" w14:textId="6F26C91F" w:rsidR="00890721" w:rsidRPr="00D8710F" w:rsidRDefault="00890721" w:rsidP="00890721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</w:t>
            </w:r>
            <w:r w:rsidR="00FF2A13">
              <w:rPr>
                <w:rStyle w:val="af3"/>
                <w:b w:val="0"/>
                <w:sz w:val="24"/>
                <w:szCs w:val="24"/>
              </w:rPr>
              <w:t>П</w:t>
            </w:r>
            <w:r>
              <w:rPr>
                <w:rStyle w:val="af3"/>
                <w:b w:val="0"/>
                <w:sz w:val="24"/>
                <w:szCs w:val="24"/>
              </w:rPr>
              <w:t>еречень ТП».</w:t>
            </w:r>
          </w:p>
        </w:tc>
        <w:tc>
          <w:tcPr>
            <w:tcW w:w="3146" w:type="dxa"/>
          </w:tcPr>
          <w:p w14:paraId="4EC7E5A6" w14:textId="1922ED19" w:rsidR="00890721" w:rsidRDefault="00890721" w:rsidP="00890721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 экране отобразится окно с перечнем ТП</w:t>
            </w:r>
            <w:r>
              <w:rPr>
                <w:rStyle w:val="af3"/>
                <w:b w:val="0"/>
                <w:sz w:val="24"/>
                <w:szCs w:val="24"/>
              </w:rPr>
              <w:t>.</w:t>
            </w:r>
          </w:p>
        </w:tc>
      </w:tr>
      <w:tr w:rsidR="00A52B8B" w:rsidRPr="00A67538" w14:paraId="0CDBAC91" w14:textId="77777777" w:rsidTr="00287772">
        <w:tc>
          <w:tcPr>
            <w:tcW w:w="657" w:type="dxa"/>
          </w:tcPr>
          <w:p w14:paraId="1E21F327" w14:textId="3A6DAB01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B0724E">
              <w:rPr>
                <w:rStyle w:val="af3"/>
                <w:b w:val="0"/>
                <w:sz w:val="24"/>
                <w:szCs w:val="24"/>
              </w:rPr>
              <w:t>4</w:t>
            </w:r>
          </w:p>
        </w:tc>
        <w:tc>
          <w:tcPr>
            <w:tcW w:w="2097" w:type="dxa"/>
          </w:tcPr>
          <w:p w14:paraId="31E4DA90" w14:textId="77777777" w:rsidR="00FF2A13" w:rsidRDefault="00A52B8B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FF2A13">
              <w:rPr>
                <w:rFonts w:eastAsiaTheme="majorEastAsia"/>
                <w:szCs w:val="24"/>
              </w:rPr>
              <w:t>14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1779D113" w14:textId="695D0DBC" w:rsidR="00A52B8B" w:rsidRPr="00A67538" w:rsidRDefault="00FF2A13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FF2A13">
              <w:t>Выгрузка технологического процесса для изменения.</w:t>
            </w:r>
          </w:p>
        </w:tc>
        <w:tc>
          <w:tcPr>
            <w:tcW w:w="3439" w:type="dxa"/>
          </w:tcPr>
          <w:p w14:paraId="45AAB531" w14:textId="77777777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40F5FA95" w14:textId="62F7D1A8" w:rsidR="00A52B8B" w:rsidRDefault="00FF2A13" w:rsidP="00A52B8B">
            <w:pPr>
              <w:pStyle w:val="-1"/>
              <w:numPr>
                <w:ilvl w:val="0"/>
                <w:numId w:val="26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«Перечень ТП».</w:t>
            </w:r>
          </w:p>
          <w:p w14:paraId="39366103" w14:textId="4AAEFF4C" w:rsidR="00A52B8B" w:rsidRDefault="00E762DA" w:rsidP="00A52B8B">
            <w:pPr>
              <w:pStyle w:val="-1"/>
              <w:numPr>
                <w:ilvl w:val="0"/>
                <w:numId w:val="26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Выбрать необходимый ТП.</w:t>
            </w:r>
          </w:p>
          <w:p w14:paraId="3684EE03" w14:textId="1679C34A" w:rsidR="00E762DA" w:rsidRDefault="00E762DA" w:rsidP="00A52B8B">
            <w:pPr>
              <w:pStyle w:val="-1"/>
              <w:numPr>
                <w:ilvl w:val="0"/>
                <w:numId w:val="26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«Выгрузить»</w:t>
            </w:r>
            <w:r w:rsidR="006809AB">
              <w:rPr>
                <w:rStyle w:val="af3"/>
                <w:b w:val="0"/>
                <w:sz w:val="24"/>
                <w:szCs w:val="24"/>
              </w:rPr>
              <w:t>.</w:t>
            </w:r>
          </w:p>
          <w:p w14:paraId="37567854" w14:textId="6C9906E7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B5311B9" w14:textId="222657C7" w:rsidR="00A52B8B" w:rsidRDefault="00B83BC9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 устройство пользователя выгрузится актуальный технологический процесс.</w:t>
            </w:r>
          </w:p>
        </w:tc>
      </w:tr>
      <w:tr w:rsidR="00A52B8B" w:rsidRPr="00A67538" w14:paraId="00532F6A" w14:textId="77777777" w:rsidTr="00287772">
        <w:tc>
          <w:tcPr>
            <w:tcW w:w="657" w:type="dxa"/>
          </w:tcPr>
          <w:p w14:paraId="32219C71" w14:textId="4ABD2D54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B0724E">
              <w:rPr>
                <w:rStyle w:val="af3"/>
                <w:b w:val="0"/>
                <w:sz w:val="24"/>
                <w:szCs w:val="24"/>
              </w:rPr>
              <w:t>5</w:t>
            </w:r>
          </w:p>
        </w:tc>
        <w:tc>
          <w:tcPr>
            <w:tcW w:w="2097" w:type="dxa"/>
          </w:tcPr>
          <w:p w14:paraId="62E76EB8" w14:textId="77777777" w:rsidR="00517499" w:rsidRDefault="00A52B8B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B0724E">
              <w:rPr>
                <w:rFonts w:eastAsiaTheme="majorEastAsia"/>
                <w:szCs w:val="24"/>
              </w:rPr>
              <w:t>15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4E7B6168" w14:textId="22D51084" w:rsidR="00A52B8B" w:rsidRPr="00A67538" w:rsidRDefault="00517499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517499">
              <w:t>Отправка администратором технологического процесса на доработку.</w:t>
            </w:r>
          </w:p>
        </w:tc>
        <w:tc>
          <w:tcPr>
            <w:tcW w:w="3439" w:type="dxa"/>
          </w:tcPr>
          <w:p w14:paraId="6B73279F" w14:textId="27A16188" w:rsidR="00A52B8B" w:rsidRDefault="00517499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A52B8B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3BC3EF9B" w14:textId="5B158FC7" w:rsidR="00A52B8B" w:rsidRDefault="00517499" w:rsidP="00A52B8B">
            <w:pPr>
              <w:pStyle w:val="-1"/>
              <w:numPr>
                <w:ilvl w:val="0"/>
                <w:numId w:val="27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«Согласование ТП».</w:t>
            </w:r>
          </w:p>
          <w:p w14:paraId="66CBD610" w14:textId="2C4B2D4C" w:rsidR="00A52B8B" w:rsidRPr="00D8710F" w:rsidRDefault="00517499" w:rsidP="00A52B8B">
            <w:pPr>
              <w:pStyle w:val="-1"/>
              <w:numPr>
                <w:ilvl w:val="0"/>
                <w:numId w:val="27"/>
              </w:numPr>
              <w:ind w:left="316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Открыть необходимый ТП.</w:t>
            </w:r>
          </w:p>
          <w:p w14:paraId="34E00BF7" w14:textId="0E11964B" w:rsidR="00A52B8B" w:rsidRPr="00D8710F" w:rsidRDefault="00517499" w:rsidP="00A52B8B">
            <w:pPr>
              <w:pStyle w:val="-1"/>
              <w:numPr>
                <w:ilvl w:val="0"/>
                <w:numId w:val="27"/>
              </w:numPr>
              <w:ind w:left="316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отправить на доработку.</w:t>
            </w:r>
          </w:p>
          <w:p w14:paraId="6E54C21F" w14:textId="53BF7CA8" w:rsidR="00A52B8B" w:rsidRPr="007B0A96" w:rsidRDefault="00A52B8B" w:rsidP="00517499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44A81C51" w14:textId="387505C2" w:rsidR="00A52B8B" w:rsidRDefault="00517499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Пользователи при просмотре ТП увидят данный ТП в разделе перечень ТП для изменения.</w:t>
            </w:r>
          </w:p>
        </w:tc>
      </w:tr>
      <w:tr w:rsidR="00A52B8B" w:rsidRPr="00A67538" w14:paraId="5BD81B30" w14:textId="77777777" w:rsidTr="00287772">
        <w:tc>
          <w:tcPr>
            <w:tcW w:w="657" w:type="dxa"/>
          </w:tcPr>
          <w:p w14:paraId="56E1EFA8" w14:textId="70B5AAD3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9226BB">
              <w:rPr>
                <w:rStyle w:val="af3"/>
                <w:b w:val="0"/>
                <w:sz w:val="24"/>
                <w:szCs w:val="24"/>
              </w:rPr>
              <w:t>6</w:t>
            </w:r>
          </w:p>
        </w:tc>
        <w:tc>
          <w:tcPr>
            <w:tcW w:w="2097" w:type="dxa"/>
          </w:tcPr>
          <w:p w14:paraId="60E0D247" w14:textId="77777777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9226BB">
              <w:rPr>
                <w:rFonts w:eastAsiaTheme="majorEastAsia"/>
                <w:szCs w:val="24"/>
              </w:rPr>
              <w:t>16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34B3F3CC" w14:textId="6BD8E315" w:rsidR="009226BB" w:rsidRPr="00A67538" w:rsidRDefault="009226BB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9226BB">
              <w:rPr>
                <w:rFonts w:eastAsiaTheme="majorEastAsia"/>
                <w:szCs w:val="24"/>
              </w:rPr>
              <w:t>Согласование администратором технологического процесса.</w:t>
            </w:r>
          </w:p>
        </w:tc>
        <w:tc>
          <w:tcPr>
            <w:tcW w:w="3439" w:type="dxa"/>
          </w:tcPr>
          <w:p w14:paraId="47A05F42" w14:textId="52CDDA9B" w:rsidR="00A52B8B" w:rsidRDefault="009226B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A52B8B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6E733952" w14:textId="2883B414" w:rsidR="00A52B8B" w:rsidRDefault="009226BB" w:rsidP="00A52B8B">
            <w:pPr>
              <w:pStyle w:val="-1"/>
              <w:numPr>
                <w:ilvl w:val="0"/>
                <w:numId w:val="28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«Согласование ТП»</w:t>
            </w:r>
          </w:p>
          <w:p w14:paraId="6DE64912" w14:textId="4D2BE59D" w:rsidR="00A52B8B" w:rsidRPr="00AE6AA0" w:rsidRDefault="009226BB" w:rsidP="00A52B8B">
            <w:pPr>
              <w:pStyle w:val="-1"/>
              <w:numPr>
                <w:ilvl w:val="0"/>
                <w:numId w:val="28"/>
              </w:numPr>
              <w:ind w:left="316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Открыть необходимый ТП</w:t>
            </w:r>
          </w:p>
          <w:p w14:paraId="769CA4EF" w14:textId="0665DB0B" w:rsidR="00A52B8B" w:rsidRPr="00AE6AA0" w:rsidRDefault="009226BB" w:rsidP="00A52B8B">
            <w:pPr>
              <w:pStyle w:val="-1"/>
              <w:numPr>
                <w:ilvl w:val="0"/>
                <w:numId w:val="28"/>
              </w:numPr>
              <w:ind w:left="316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«Согласовать»</w:t>
            </w:r>
          </w:p>
        </w:tc>
        <w:tc>
          <w:tcPr>
            <w:tcW w:w="3146" w:type="dxa"/>
          </w:tcPr>
          <w:p w14:paraId="72705E21" w14:textId="6B004AB0" w:rsidR="00A52B8B" w:rsidRDefault="009226B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просмотре перечня ТП будет отображаться новый ТП.</w:t>
            </w:r>
          </w:p>
        </w:tc>
      </w:tr>
      <w:tr w:rsidR="004372A4" w:rsidRPr="00A67538" w14:paraId="1F8F156B" w14:textId="77777777" w:rsidTr="00287772">
        <w:tc>
          <w:tcPr>
            <w:tcW w:w="657" w:type="dxa"/>
          </w:tcPr>
          <w:p w14:paraId="4F17A1FE" w14:textId="76ABAAF7" w:rsidR="004372A4" w:rsidRDefault="004372A4" w:rsidP="004372A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097" w:type="dxa"/>
          </w:tcPr>
          <w:p w14:paraId="0E5E0DB5" w14:textId="77777777" w:rsidR="004372A4" w:rsidRDefault="004372A4" w:rsidP="004372A4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>
              <w:rPr>
                <w:rFonts w:eastAsiaTheme="majorEastAsia"/>
                <w:szCs w:val="24"/>
              </w:rPr>
              <w:t xml:space="preserve">17 </w:t>
            </w:r>
          </w:p>
          <w:p w14:paraId="58AE7E1D" w14:textId="435B247B" w:rsidR="004372A4" w:rsidRPr="00A67538" w:rsidRDefault="004372A4" w:rsidP="004372A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C64A47">
              <w:rPr>
                <w:rFonts w:eastAsiaTheme="majorEastAsia"/>
                <w:szCs w:val="24"/>
              </w:rPr>
              <w:t>Аутентификация пользователя и администратора.</w:t>
            </w:r>
          </w:p>
        </w:tc>
        <w:tc>
          <w:tcPr>
            <w:tcW w:w="3439" w:type="dxa"/>
          </w:tcPr>
          <w:p w14:paraId="211CC5E0" w14:textId="77777777" w:rsidR="004372A4" w:rsidRDefault="004372A4" w:rsidP="004372A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67DFE5BC" w14:textId="21FD3DEC" w:rsidR="004372A4" w:rsidRDefault="004372A4" w:rsidP="004372A4">
            <w:pPr>
              <w:pStyle w:val="-1"/>
              <w:numPr>
                <w:ilvl w:val="0"/>
                <w:numId w:val="47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пользователя.</w:t>
            </w:r>
          </w:p>
          <w:p w14:paraId="137D4274" w14:textId="77777777" w:rsidR="004372A4" w:rsidRDefault="004372A4" w:rsidP="004372A4">
            <w:pPr>
              <w:pStyle w:val="-1"/>
              <w:numPr>
                <w:ilvl w:val="0"/>
                <w:numId w:val="47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«Выйти».</w:t>
            </w:r>
          </w:p>
          <w:p w14:paraId="39290D81" w14:textId="7B08EF93" w:rsidR="004372A4" w:rsidRPr="004372A4" w:rsidRDefault="004372A4" w:rsidP="004372A4">
            <w:pPr>
              <w:pStyle w:val="-1"/>
              <w:numPr>
                <w:ilvl w:val="0"/>
                <w:numId w:val="47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Войти используя аккаунт администратора.</w:t>
            </w:r>
          </w:p>
        </w:tc>
        <w:tc>
          <w:tcPr>
            <w:tcW w:w="3146" w:type="dxa"/>
          </w:tcPr>
          <w:p w14:paraId="76F7E813" w14:textId="128EF5E8" w:rsidR="004372A4" w:rsidRDefault="004372A4" w:rsidP="004372A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После авторизации у пользователя и администратора будут различные экранные формы.</w:t>
            </w:r>
          </w:p>
        </w:tc>
      </w:tr>
      <w:tr w:rsidR="00A52B8B" w:rsidRPr="00A67538" w14:paraId="710BA646" w14:textId="77777777" w:rsidTr="00287772">
        <w:tc>
          <w:tcPr>
            <w:tcW w:w="657" w:type="dxa"/>
          </w:tcPr>
          <w:p w14:paraId="74D780F6" w14:textId="2C8C6793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4372A4">
              <w:rPr>
                <w:rStyle w:val="af3"/>
                <w:b w:val="0"/>
                <w:sz w:val="24"/>
                <w:szCs w:val="24"/>
              </w:rPr>
              <w:t>8</w:t>
            </w:r>
          </w:p>
        </w:tc>
        <w:tc>
          <w:tcPr>
            <w:tcW w:w="2097" w:type="dxa"/>
          </w:tcPr>
          <w:p w14:paraId="16399741" w14:textId="77777777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4372A4">
              <w:rPr>
                <w:rFonts w:eastAsiaTheme="majorEastAsia"/>
                <w:szCs w:val="24"/>
              </w:rPr>
              <w:t>18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0A7B5EB2" w14:textId="759E4B9B" w:rsidR="004372A4" w:rsidRPr="00A67538" w:rsidRDefault="004372A4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4372A4">
              <w:rPr>
                <w:rFonts w:eastAsiaTheme="majorEastAsia"/>
                <w:szCs w:val="24"/>
              </w:rPr>
              <w:t>Хранение старых версий технологических процессов.</w:t>
            </w:r>
          </w:p>
        </w:tc>
        <w:tc>
          <w:tcPr>
            <w:tcW w:w="3439" w:type="dxa"/>
          </w:tcPr>
          <w:p w14:paraId="174A56DE" w14:textId="11416F8D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58F0FF96" w14:textId="3D9B77CE" w:rsidR="00A52B8B" w:rsidRDefault="004372A4" w:rsidP="00A52B8B">
            <w:pPr>
              <w:pStyle w:val="-1"/>
              <w:numPr>
                <w:ilvl w:val="0"/>
                <w:numId w:val="31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«Старые версии ТП».</w:t>
            </w:r>
          </w:p>
          <w:p w14:paraId="39EC99EC" w14:textId="281B8FC3" w:rsidR="00A52B8B" w:rsidRDefault="00A52B8B" w:rsidP="004372A4">
            <w:pPr>
              <w:pStyle w:val="-1"/>
              <w:ind w:left="14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44D9C29C" w14:textId="1BAC573D" w:rsidR="00A52B8B" w:rsidRDefault="004372A4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нажатии на кнопку отобразятся все старые версии ТП.</w:t>
            </w:r>
          </w:p>
        </w:tc>
      </w:tr>
      <w:tr w:rsidR="00A52B8B" w:rsidRPr="00A67538" w14:paraId="184D822F" w14:textId="77777777" w:rsidTr="00287772">
        <w:tc>
          <w:tcPr>
            <w:tcW w:w="657" w:type="dxa"/>
          </w:tcPr>
          <w:p w14:paraId="44312222" w14:textId="681B704F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  <w:r w:rsidR="004372A4">
              <w:rPr>
                <w:rStyle w:val="af3"/>
                <w:b w:val="0"/>
                <w:sz w:val="24"/>
                <w:szCs w:val="24"/>
              </w:rPr>
              <w:t>9</w:t>
            </w:r>
          </w:p>
        </w:tc>
        <w:tc>
          <w:tcPr>
            <w:tcW w:w="2097" w:type="dxa"/>
          </w:tcPr>
          <w:p w14:paraId="44A7830C" w14:textId="77777777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4372A4">
              <w:rPr>
                <w:rFonts w:eastAsiaTheme="majorEastAsia"/>
                <w:szCs w:val="24"/>
              </w:rPr>
              <w:t>19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2BF74CCB" w14:textId="044BB186" w:rsidR="00932CCD" w:rsidRPr="00A67538" w:rsidRDefault="00932CCD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932CCD">
              <w:rPr>
                <w:rFonts w:eastAsiaTheme="majorEastAsia"/>
                <w:szCs w:val="24"/>
              </w:rPr>
              <w:t>Указание перечня технологических процессов, которые необходимо изменить.</w:t>
            </w:r>
          </w:p>
        </w:tc>
        <w:tc>
          <w:tcPr>
            <w:tcW w:w="3439" w:type="dxa"/>
          </w:tcPr>
          <w:p w14:paraId="4B60228D" w14:textId="1D97F1E4" w:rsidR="00A52B8B" w:rsidRDefault="00932CCD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932CCD">
              <w:rPr>
                <w:rStyle w:val="af3"/>
                <w:b w:val="0"/>
                <w:sz w:val="24"/>
                <w:szCs w:val="24"/>
              </w:rPr>
              <w:t>Администратор</w:t>
            </w:r>
            <w:r w:rsidR="00A52B8B">
              <w:rPr>
                <w:rStyle w:val="af3"/>
                <w:b w:val="0"/>
                <w:sz w:val="24"/>
                <w:szCs w:val="24"/>
              </w:rPr>
              <w:t>:</w:t>
            </w:r>
          </w:p>
          <w:p w14:paraId="421A5177" w14:textId="59118121" w:rsidR="00A52B8B" w:rsidRDefault="00932CCD" w:rsidP="00A52B8B">
            <w:pPr>
              <w:pStyle w:val="-1"/>
              <w:numPr>
                <w:ilvl w:val="0"/>
                <w:numId w:val="32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«Перечень ГОСТ»</w:t>
            </w:r>
          </w:p>
          <w:p w14:paraId="06B41EB2" w14:textId="50527059" w:rsidR="00A52B8B" w:rsidRDefault="00932CCD" w:rsidP="00A52B8B">
            <w:pPr>
              <w:pStyle w:val="-1"/>
              <w:numPr>
                <w:ilvl w:val="0"/>
                <w:numId w:val="31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Изменить ГОСТ.</w:t>
            </w:r>
          </w:p>
          <w:p w14:paraId="4949C470" w14:textId="77777777" w:rsidR="00A52B8B" w:rsidRDefault="00A52B8B" w:rsidP="00932CCD">
            <w:pPr>
              <w:pStyle w:val="-1"/>
              <w:ind w:left="14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2E01DB79" w14:textId="4273B4F8" w:rsidR="00A52B8B" w:rsidRDefault="00932CCD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просмотре перечня ТП для изменений отобразятся новые ТП</w:t>
            </w:r>
          </w:p>
        </w:tc>
      </w:tr>
      <w:tr w:rsidR="00A52B8B" w:rsidRPr="00A67538" w14:paraId="6C97BFCA" w14:textId="77777777" w:rsidTr="00287772">
        <w:tc>
          <w:tcPr>
            <w:tcW w:w="657" w:type="dxa"/>
          </w:tcPr>
          <w:p w14:paraId="48580968" w14:textId="7CD8E8ED" w:rsidR="00A52B8B" w:rsidRDefault="0002601E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20</w:t>
            </w:r>
          </w:p>
        </w:tc>
        <w:tc>
          <w:tcPr>
            <w:tcW w:w="2097" w:type="dxa"/>
          </w:tcPr>
          <w:p w14:paraId="4BAE49D2" w14:textId="77777777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</w:t>
            </w:r>
            <w:r w:rsidR="0002601E">
              <w:rPr>
                <w:rFonts w:eastAsiaTheme="majorEastAsia"/>
                <w:szCs w:val="24"/>
              </w:rPr>
              <w:t>.20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746DA4CF" w14:textId="32DC17B3" w:rsidR="0002601E" w:rsidRPr="00A67538" w:rsidRDefault="0002601E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02601E">
              <w:rPr>
                <w:rFonts w:eastAsiaTheme="majorEastAsia"/>
                <w:szCs w:val="24"/>
              </w:rPr>
              <w:t>Просмотр даты изменения технологических процессов.</w:t>
            </w:r>
          </w:p>
        </w:tc>
        <w:tc>
          <w:tcPr>
            <w:tcW w:w="3439" w:type="dxa"/>
          </w:tcPr>
          <w:p w14:paraId="55ED8E95" w14:textId="77777777" w:rsidR="004C3816" w:rsidRDefault="004C3816" w:rsidP="004C3816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51CBB887" w14:textId="06EAFDC1" w:rsidR="004C3816" w:rsidRPr="004C3816" w:rsidRDefault="004C3816" w:rsidP="004C3816">
            <w:pPr>
              <w:pStyle w:val="-1"/>
              <w:numPr>
                <w:ilvl w:val="0"/>
                <w:numId w:val="48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Нажать кнопку «Старые версии ТП».</w:t>
            </w:r>
          </w:p>
          <w:p w14:paraId="2D5884B9" w14:textId="2D98B1E6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37E879DC" w14:textId="7CC582DA" w:rsidR="00A52B8B" w:rsidRDefault="004C3816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просмотре старых версий ТП будут отображаться даты изменения</w:t>
            </w:r>
          </w:p>
        </w:tc>
      </w:tr>
      <w:tr w:rsidR="00A52B8B" w:rsidRPr="00A67538" w14:paraId="4D12BCB3" w14:textId="77777777" w:rsidTr="00287772">
        <w:tc>
          <w:tcPr>
            <w:tcW w:w="657" w:type="dxa"/>
          </w:tcPr>
          <w:p w14:paraId="7F775831" w14:textId="6D65A011" w:rsidR="00A52B8B" w:rsidRDefault="00A52B8B" w:rsidP="00A52B8B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2</w:t>
            </w:r>
            <w:r w:rsidR="0002601E">
              <w:rPr>
                <w:rStyle w:val="af3"/>
                <w:b w:val="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2F5B6AA6" w14:textId="77777777" w:rsidR="00A52B8B" w:rsidRDefault="00A52B8B" w:rsidP="00A52B8B">
            <w:pPr>
              <w:pStyle w:val="-1"/>
              <w:jc w:val="left"/>
            </w:pPr>
            <w:r w:rsidRPr="00A67538">
              <w:rPr>
                <w:rFonts w:eastAsiaTheme="majorEastAsia"/>
                <w:szCs w:val="24"/>
              </w:rPr>
              <w:t>4.1.</w:t>
            </w:r>
            <w:r w:rsidR="0002601E">
              <w:rPr>
                <w:rFonts w:eastAsiaTheme="majorEastAsia"/>
                <w:szCs w:val="24"/>
              </w:rPr>
              <w:t>21</w:t>
            </w:r>
            <w:r>
              <w:rPr>
                <w:rFonts w:eastAsiaTheme="majorEastAsia"/>
                <w:szCs w:val="24"/>
              </w:rPr>
              <w:t xml:space="preserve"> </w:t>
            </w:r>
          </w:p>
          <w:p w14:paraId="207F4FB5" w14:textId="5AC2C9E6" w:rsidR="0002601E" w:rsidRPr="00A67538" w:rsidRDefault="0002601E" w:rsidP="00A52B8B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02601E">
              <w:rPr>
                <w:rFonts w:eastAsiaTheme="majorEastAsia"/>
                <w:szCs w:val="24"/>
              </w:rPr>
              <w:t>Получать данные с сервера по HTTP.</w:t>
            </w:r>
          </w:p>
        </w:tc>
        <w:tc>
          <w:tcPr>
            <w:tcW w:w="3439" w:type="dxa"/>
          </w:tcPr>
          <w:p w14:paraId="303F12FB" w14:textId="77777777" w:rsidR="00A52B8B" w:rsidRDefault="00A52B8B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Пользователь:</w:t>
            </w:r>
          </w:p>
          <w:p w14:paraId="5CAB0297" w14:textId="2BFC6C09" w:rsidR="00A52B8B" w:rsidRDefault="0002601E" w:rsidP="00A52B8B">
            <w:pPr>
              <w:pStyle w:val="-1"/>
              <w:numPr>
                <w:ilvl w:val="0"/>
                <w:numId w:val="33"/>
              </w:numPr>
              <w:ind w:left="374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Нажрать кнопку Перечень ТП</w:t>
            </w:r>
          </w:p>
          <w:p w14:paraId="4F2188A0" w14:textId="0DC95CE8" w:rsidR="00A52B8B" w:rsidRDefault="00A52B8B" w:rsidP="0002601E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</w:p>
        </w:tc>
        <w:tc>
          <w:tcPr>
            <w:tcW w:w="3146" w:type="dxa"/>
          </w:tcPr>
          <w:p w14:paraId="548352F7" w14:textId="73624B53" w:rsidR="00A52B8B" w:rsidRPr="0002601E" w:rsidRDefault="0002601E" w:rsidP="00A52B8B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увидит </w:t>
            </w:r>
            <w:r w:rsidR="003C609E">
              <w:rPr>
                <w:rStyle w:val="af3"/>
                <w:b w:val="0"/>
                <w:sz w:val="24"/>
                <w:szCs w:val="24"/>
              </w:rPr>
              <w:t>перечень ТП,</w:t>
            </w:r>
            <w:r>
              <w:rPr>
                <w:rStyle w:val="af3"/>
                <w:b w:val="0"/>
                <w:sz w:val="24"/>
                <w:szCs w:val="24"/>
              </w:rPr>
              <w:t xml:space="preserve"> выгруженный с сервера</w:t>
            </w:r>
          </w:p>
        </w:tc>
      </w:tr>
    </w:tbl>
    <w:p w14:paraId="262D1CC5" w14:textId="77777777" w:rsidR="008765DA" w:rsidRPr="00DC4E3E" w:rsidRDefault="008765DA" w:rsidP="008765DA">
      <w:pPr>
        <w:pStyle w:val="-1"/>
        <w:rPr>
          <w:rStyle w:val="af3"/>
        </w:rPr>
      </w:pPr>
    </w:p>
    <w:sectPr w:rsidR="008765DA" w:rsidRPr="00DC4E3E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C34D" w14:textId="77777777" w:rsidR="00DB72E9" w:rsidRDefault="00DB72E9">
      <w:r>
        <w:separator/>
      </w:r>
    </w:p>
    <w:p w14:paraId="00482370" w14:textId="77777777" w:rsidR="00DB72E9" w:rsidRDefault="00DB72E9"/>
    <w:p w14:paraId="6A843795" w14:textId="77777777" w:rsidR="00DB72E9" w:rsidRDefault="00DB72E9" w:rsidP="00CD7924"/>
    <w:p w14:paraId="6D553C4C" w14:textId="77777777" w:rsidR="00DB72E9" w:rsidRDefault="00DB72E9" w:rsidP="00CD7924"/>
  </w:endnote>
  <w:endnote w:type="continuationSeparator" w:id="0">
    <w:p w14:paraId="1B176E8E" w14:textId="77777777" w:rsidR="00DB72E9" w:rsidRDefault="00DB72E9">
      <w:r>
        <w:continuationSeparator/>
      </w:r>
    </w:p>
    <w:p w14:paraId="6CF907D6" w14:textId="77777777" w:rsidR="00DB72E9" w:rsidRDefault="00DB72E9"/>
    <w:p w14:paraId="28AE9D2C" w14:textId="77777777" w:rsidR="00DB72E9" w:rsidRDefault="00DB72E9" w:rsidP="00CD7924"/>
    <w:p w14:paraId="4DD06159" w14:textId="77777777" w:rsidR="00DB72E9" w:rsidRDefault="00DB72E9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924">
      <w:rPr>
        <w:noProof/>
        <w:color w:val="000000"/>
      </w:rPr>
      <w:t>2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A83C" w14:textId="77777777" w:rsidR="00DB72E9" w:rsidRDefault="00DB72E9">
      <w:r>
        <w:separator/>
      </w:r>
    </w:p>
    <w:p w14:paraId="6BB6DC7D" w14:textId="77777777" w:rsidR="00DB72E9" w:rsidRDefault="00DB72E9"/>
    <w:p w14:paraId="61358751" w14:textId="77777777" w:rsidR="00DB72E9" w:rsidRDefault="00DB72E9" w:rsidP="00CD7924"/>
    <w:p w14:paraId="5D951B72" w14:textId="77777777" w:rsidR="00DB72E9" w:rsidRDefault="00DB72E9" w:rsidP="00CD7924"/>
  </w:footnote>
  <w:footnote w:type="continuationSeparator" w:id="0">
    <w:p w14:paraId="1C182247" w14:textId="77777777" w:rsidR="00DB72E9" w:rsidRDefault="00DB72E9">
      <w:r>
        <w:continuationSeparator/>
      </w:r>
    </w:p>
    <w:p w14:paraId="64E7B8D6" w14:textId="77777777" w:rsidR="00DB72E9" w:rsidRDefault="00DB72E9"/>
    <w:p w14:paraId="28AAC8AE" w14:textId="77777777" w:rsidR="00DB72E9" w:rsidRDefault="00DB72E9" w:rsidP="00CD7924"/>
    <w:p w14:paraId="3AE17402" w14:textId="77777777" w:rsidR="00DB72E9" w:rsidRDefault="00DB72E9" w:rsidP="00CD79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-2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0" w:hanging="360"/>
      </w:pPr>
    </w:lvl>
    <w:lvl w:ilvl="2" w:tplc="FFFFFFFF" w:tentative="1">
      <w:start w:val="1"/>
      <w:numFmt w:val="lowerRoman"/>
      <w:lvlText w:val="%3."/>
      <w:lvlJc w:val="right"/>
      <w:pPr>
        <w:ind w:left="1150" w:hanging="180"/>
      </w:pPr>
    </w:lvl>
    <w:lvl w:ilvl="3" w:tplc="FFFFFFFF" w:tentative="1">
      <w:start w:val="1"/>
      <w:numFmt w:val="decimal"/>
      <w:lvlText w:val="%4."/>
      <w:lvlJc w:val="left"/>
      <w:pPr>
        <w:ind w:left="1870" w:hanging="360"/>
      </w:pPr>
    </w:lvl>
    <w:lvl w:ilvl="4" w:tplc="FFFFFFFF" w:tentative="1">
      <w:start w:val="1"/>
      <w:numFmt w:val="lowerLetter"/>
      <w:lvlText w:val="%5."/>
      <w:lvlJc w:val="left"/>
      <w:pPr>
        <w:ind w:left="2590" w:hanging="360"/>
      </w:pPr>
    </w:lvl>
    <w:lvl w:ilvl="5" w:tplc="FFFFFFFF" w:tentative="1">
      <w:start w:val="1"/>
      <w:numFmt w:val="lowerRoman"/>
      <w:lvlText w:val="%6."/>
      <w:lvlJc w:val="right"/>
      <w:pPr>
        <w:ind w:left="3310" w:hanging="180"/>
      </w:pPr>
    </w:lvl>
    <w:lvl w:ilvl="6" w:tplc="FFFFFFFF" w:tentative="1">
      <w:start w:val="1"/>
      <w:numFmt w:val="decimal"/>
      <w:lvlText w:val="%7."/>
      <w:lvlJc w:val="left"/>
      <w:pPr>
        <w:ind w:left="4030" w:hanging="360"/>
      </w:pPr>
    </w:lvl>
    <w:lvl w:ilvl="7" w:tplc="FFFFFFFF" w:tentative="1">
      <w:start w:val="1"/>
      <w:numFmt w:val="lowerLetter"/>
      <w:lvlText w:val="%8."/>
      <w:lvlJc w:val="left"/>
      <w:pPr>
        <w:ind w:left="4750" w:hanging="360"/>
      </w:pPr>
    </w:lvl>
    <w:lvl w:ilvl="8" w:tplc="FFFFFFFF" w:tentative="1">
      <w:start w:val="1"/>
      <w:numFmt w:val="lowerRoman"/>
      <w:lvlText w:val="%9."/>
      <w:lvlJc w:val="right"/>
      <w:pPr>
        <w:ind w:left="5470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B3D4847"/>
    <w:multiLevelType w:val="hybridMultilevel"/>
    <w:tmpl w:val="4CF47FDC"/>
    <w:lvl w:ilvl="0" w:tplc="6F5809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B77B9"/>
    <w:multiLevelType w:val="hybridMultilevel"/>
    <w:tmpl w:val="A852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D1A09"/>
    <w:multiLevelType w:val="hybridMultilevel"/>
    <w:tmpl w:val="B6402B1A"/>
    <w:lvl w:ilvl="0" w:tplc="DB4C7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2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23E96C11"/>
    <w:multiLevelType w:val="hybridMultilevel"/>
    <w:tmpl w:val="3DC89FFC"/>
    <w:lvl w:ilvl="0" w:tplc="55F65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71033"/>
    <w:multiLevelType w:val="hybridMultilevel"/>
    <w:tmpl w:val="3BDAA9FE"/>
    <w:lvl w:ilvl="0" w:tplc="DE14364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1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C23EB"/>
    <w:multiLevelType w:val="hybridMultilevel"/>
    <w:tmpl w:val="14624C36"/>
    <w:lvl w:ilvl="0" w:tplc="E40ADE2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4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6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7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028580D"/>
    <w:multiLevelType w:val="multilevel"/>
    <w:tmpl w:val="544C76C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0547E84"/>
    <w:multiLevelType w:val="hybridMultilevel"/>
    <w:tmpl w:val="71ECF6D8"/>
    <w:lvl w:ilvl="0" w:tplc="ED080AC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5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6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7" w15:restartNumberingAfterBreak="0">
    <w:nsid w:val="64F12E78"/>
    <w:multiLevelType w:val="hybridMultilevel"/>
    <w:tmpl w:val="CD082F08"/>
    <w:lvl w:ilvl="0" w:tplc="EEB665B8">
      <w:start w:val="1"/>
      <w:numFmt w:val="bullet"/>
      <w:lvlText w:val="–"/>
      <w:lvlJc w:val="left"/>
      <w:pPr>
        <w:ind w:left="0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9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C1EDB"/>
    <w:multiLevelType w:val="hybridMultilevel"/>
    <w:tmpl w:val="E9CA8642"/>
    <w:lvl w:ilvl="0" w:tplc="BD02A8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3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4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5" w15:restartNumberingAfterBreak="0">
    <w:nsid w:val="795869B1"/>
    <w:multiLevelType w:val="multilevel"/>
    <w:tmpl w:val="3FB806B4"/>
    <w:styleLink w:val="2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46" w15:restartNumberingAfterBreak="0">
    <w:nsid w:val="7DA738E8"/>
    <w:multiLevelType w:val="hybridMultilevel"/>
    <w:tmpl w:val="EF3EE39A"/>
    <w:lvl w:ilvl="0" w:tplc="5DEE02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7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6"/>
  </w:num>
  <w:num w:numId="2">
    <w:abstractNumId w:val="11"/>
  </w:num>
  <w:num w:numId="3">
    <w:abstractNumId w:val="45"/>
  </w:num>
  <w:num w:numId="4">
    <w:abstractNumId w:val="4"/>
  </w:num>
  <w:num w:numId="5">
    <w:abstractNumId w:val="28"/>
  </w:num>
  <w:num w:numId="6">
    <w:abstractNumId w:val="24"/>
  </w:num>
  <w:num w:numId="7">
    <w:abstractNumId w:val="12"/>
  </w:num>
  <w:num w:numId="8">
    <w:abstractNumId w:val="7"/>
  </w:num>
  <w:num w:numId="9">
    <w:abstractNumId w:val="31"/>
  </w:num>
  <w:num w:numId="10">
    <w:abstractNumId w:val="27"/>
  </w:num>
  <w:num w:numId="11">
    <w:abstractNumId w:val="32"/>
  </w:num>
  <w:num w:numId="12">
    <w:abstractNumId w:val="1"/>
  </w:num>
  <w:num w:numId="13">
    <w:abstractNumId w:val="8"/>
  </w:num>
  <w:num w:numId="14">
    <w:abstractNumId w:val="37"/>
  </w:num>
  <w:num w:numId="15">
    <w:abstractNumId w:val="16"/>
  </w:num>
  <w:num w:numId="16">
    <w:abstractNumId w:val="3"/>
  </w:num>
  <w:num w:numId="17">
    <w:abstractNumId w:val="33"/>
  </w:num>
  <w:num w:numId="18">
    <w:abstractNumId w:val="25"/>
  </w:num>
  <w:num w:numId="19">
    <w:abstractNumId w:val="23"/>
  </w:num>
  <w:num w:numId="20">
    <w:abstractNumId w:val="21"/>
  </w:num>
  <w:num w:numId="21">
    <w:abstractNumId w:val="19"/>
  </w:num>
  <w:num w:numId="22">
    <w:abstractNumId w:val="35"/>
  </w:num>
  <w:num w:numId="23">
    <w:abstractNumId w:val="2"/>
  </w:num>
  <w:num w:numId="24">
    <w:abstractNumId w:val="34"/>
  </w:num>
  <w:num w:numId="25">
    <w:abstractNumId w:val="0"/>
  </w:num>
  <w:num w:numId="26">
    <w:abstractNumId w:val="38"/>
  </w:num>
  <w:num w:numId="27">
    <w:abstractNumId w:val="20"/>
  </w:num>
  <w:num w:numId="28">
    <w:abstractNumId w:val="36"/>
  </w:num>
  <w:num w:numId="29">
    <w:abstractNumId w:val="13"/>
  </w:num>
  <w:num w:numId="30">
    <w:abstractNumId w:val="42"/>
  </w:num>
  <w:num w:numId="31">
    <w:abstractNumId w:val="43"/>
  </w:num>
  <w:num w:numId="32">
    <w:abstractNumId w:val="47"/>
  </w:num>
  <w:num w:numId="33">
    <w:abstractNumId w:val="18"/>
  </w:num>
  <w:num w:numId="34">
    <w:abstractNumId w:val="40"/>
  </w:num>
  <w:num w:numId="35">
    <w:abstractNumId w:val="9"/>
  </w:num>
  <w:num w:numId="36">
    <w:abstractNumId w:val="17"/>
  </w:num>
  <w:num w:numId="37">
    <w:abstractNumId w:val="44"/>
  </w:num>
  <w:num w:numId="38">
    <w:abstractNumId w:val="39"/>
  </w:num>
  <w:num w:numId="39">
    <w:abstractNumId w:val="29"/>
  </w:num>
  <w:num w:numId="40">
    <w:abstractNumId w:val="6"/>
  </w:num>
  <w:num w:numId="41">
    <w:abstractNumId w:val="15"/>
  </w:num>
  <w:num w:numId="42">
    <w:abstractNumId w:val="22"/>
  </w:num>
  <w:num w:numId="43">
    <w:abstractNumId w:val="30"/>
  </w:num>
  <w:num w:numId="44">
    <w:abstractNumId w:val="41"/>
  </w:num>
  <w:num w:numId="45">
    <w:abstractNumId w:val="14"/>
  </w:num>
  <w:num w:numId="46">
    <w:abstractNumId w:val="10"/>
  </w:num>
  <w:num w:numId="47">
    <w:abstractNumId w:val="5"/>
  </w:num>
  <w:num w:numId="48">
    <w:abstractNumId w:val="4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0"/>
    <w:rsid w:val="0002601E"/>
    <w:rsid w:val="00033A9C"/>
    <w:rsid w:val="0004754B"/>
    <w:rsid w:val="000476C0"/>
    <w:rsid w:val="000849B2"/>
    <w:rsid w:val="00092632"/>
    <w:rsid w:val="000C2286"/>
    <w:rsid w:val="000D0DA9"/>
    <w:rsid w:val="00173E82"/>
    <w:rsid w:val="001865D9"/>
    <w:rsid w:val="00187F12"/>
    <w:rsid w:val="001938BB"/>
    <w:rsid w:val="001D0843"/>
    <w:rsid w:val="001E7886"/>
    <w:rsid w:val="00227A48"/>
    <w:rsid w:val="00267C35"/>
    <w:rsid w:val="00287772"/>
    <w:rsid w:val="002A0CCB"/>
    <w:rsid w:val="002E33CA"/>
    <w:rsid w:val="002E6AB3"/>
    <w:rsid w:val="003076B7"/>
    <w:rsid w:val="0034726F"/>
    <w:rsid w:val="003C609E"/>
    <w:rsid w:val="003F4130"/>
    <w:rsid w:val="00400262"/>
    <w:rsid w:val="00411E33"/>
    <w:rsid w:val="00420936"/>
    <w:rsid w:val="004270B7"/>
    <w:rsid w:val="00431504"/>
    <w:rsid w:val="004372A4"/>
    <w:rsid w:val="004C3816"/>
    <w:rsid w:val="004E67AE"/>
    <w:rsid w:val="005100C4"/>
    <w:rsid w:val="00517499"/>
    <w:rsid w:val="00517524"/>
    <w:rsid w:val="00547915"/>
    <w:rsid w:val="005831BA"/>
    <w:rsid w:val="005A73F1"/>
    <w:rsid w:val="005B231D"/>
    <w:rsid w:val="005D086B"/>
    <w:rsid w:val="005D0A07"/>
    <w:rsid w:val="00630E80"/>
    <w:rsid w:val="00646030"/>
    <w:rsid w:val="00674FB1"/>
    <w:rsid w:val="006809AB"/>
    <w:rsid w:val="00684590"/>
    <w:rsid w:val="00684C40"/>
    <w:rsid w:val="006E39F4"/>
    <w:rsid w:val="00736824"/>
    <w:rsid w:val="00783CBF"/>
    <w:rsid w:val="007A21A5"/>
    <w:rsid w:val="007A7CDD"/>
    <w:rsid w:val="007B0A96"/>
    <w:rsid w:val="007F37DA"/>
    <w:rsid w:val="008000A4"/>
    <w:rsid w:val="008363F1"/>
    <w:rsid w:val="008547EC"/>
    <w:rsid w:val="008765DA"/>
    <w:rsid w:val="00890721"/>
    <w:rsid w:val="008937EF"/>
    <w:rsid w:val="008C5C83"/>
    <w:rsid w:val="008E3070"/>
    <w:rsid w:val="008F31EA"/>
    <w:rsid w:val="008F366E"/>
    <w:rsid w:val="008F6438"/>
    <w:rsid w:val="00915DD3"/>
    <w:rsid w:val="009226BB"/>
    <w:rsid w:val="00932CCD"/>
    <w:rsid w:val="009704BA"/>
    <w:rsid w:val="00970EA5"/>
    <w:rsid w:val="009B293E"/>
    <w:rsid w:val="009E55FE"/>
    <w:rsid w:val="009E601F"/>
    <w:rsid w:val="009F54E3"/>
    <w:rsid w:val="009F71B0"/>
    <w:rsid w:val="00A52B8B"/>
    <w:rsid w:val="00A67538"/>
    <w:rsid w:val="00A807BB"/>
    <w:rsid w:val="00AA0714"/>
    <w:rsid w:val="00AE2BC4"/>
    <w:rsid w:val="00AE6AA0"/>
    <w:rsid w:val="00AF560E"/>
    <w:rsid w:val="00B0724E"/>
    <w:rsid w:val="00B4615E"/>
    <w:rsid w:val="00B83BC9"/>
    <w:rsid w:val="00B8439C"/>
    <w:rsid w:val="00BB5F3D"/>
    <w:rsid w:val="00C21551"/>
    <w:rsid w:val="00C64A47"/>
    <w:rsid w:val="00C905C5"/>
    <w:rsid w:val="00C9427D"/>
    <w:rsid w:val="00CC2CA6"/>
    <w:rsid w:val="00CD7924"/>
    <w:rsid w:val="00D82840"/>
    <w:rsid w:val="00D8710F"/>
    <w:rsid w:val="00DB72E9"/>
    <w:rsid w:val="00DC4E3E"/>
    <w:rsid w:val="00E15226"/>
    <w:rsid w:val="00E254F0"/>
    <w:rsid w:val="00E71182"/>
    <w:rsid w:val="00E762DA"/>
    <w:rsid w:val="00EC1599"/>
    <w:rsid w:val="00EE5F3F"/>
    <w:rsid w:val="00EE7839"/>
    <w:rsid w:val="00F009B9"/>
    <w:rsid w:val="00F256EC"/>
    <w:rsid w:val="00F32D87"/>
    <w:rsid w:val="00F6166A"/>
    <w:rsid w:val="00FD459A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D33B8"/>
  </w:style>
  <w:style w:type="paragraph" w:styleId="12">
    <w:name w:val="heading 1"/>
    <w:basedOn w:val="a1"/>
    <w:next w:val="a1"/>
    <w:link w:val="13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1"/>
    <w:next w:val="a1"/>
    <w:link w:val="41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1"/>
    <w:next w:val="a1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1"/>
    <w:next w:val="a1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0">
    <w:name w:val="heading 7"/>
    <w:basedOn w:val="a1"/>
    <w:next w:val="a1"/>
    <w:link w:val="71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1"/>
    <w:next w:val="a1"/>
    <w:link w:val="81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1"/>
    <w:next w:val="a1"/>
    <w:link w:val="91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1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1"/>
    <w:rsid w:val="008D33B8"/>
    <w:rPr>
      <w:rFonts w:ascii="Helvetica" w:hAnsi="Helvetica" w:cs="Times New Roman"/>
      <w:sz w:val="21"/>
      <w:szCs w:val="21"/>
    </w:rPr>
  </w:style>
  <w:style w:type="paragraph" w:styleId="a6">
    <w:name w:val="header"/>
    <w:basedOn w:val="a1"/>
    <w:link w:val="a7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7">
    <w:name w:val="Верхний колонтитул Знак"/>
    <w:basedOn w:val="a2"/>
    <w:link w:val="a6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3">
    <w:name w:val="Стиль3"/>
    <w:basedOn w:val="12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3">
    <w:name w:val="Заголовок 1 Знак"/>
    <w:basedOn w:val="a2"/>
    <w:link w:val="12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1"/>
    <w:uiPriority w:val="34"/>
    <w:rsid w:val="00AC522A"/>
    <w:pPr>
      <w:ind w:left="720"/>
      <w:contextualSpacing/>
    </w:pPr>
  </w:style>
  <w:style w:type="character" w:customStyle="1" w:styleId="22">
    <w:name w:val="Заголовок 2 Знак"/>
    <w:basedOn w:val="a2"/>
    <w:link w:val="20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9">
    <w:name w:val="Table Grid"/>
    <w:basedOn w:val="a3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Заголовок 4 Знак"/>
    <w:basedOn w:val="a2"/>
    <w:link w:val="40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TOC Heading"/>
    <w:basedOn w:val="12"/>
    <w:next w:val="a1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4">
    <w:name w:val="toc 1"/>
    <w:basedOn w:val="a1"/>
    <w:next w:val="a1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3">
    <w:name w:val="toc 2"/>
    <w:basedOn w:val="a1"/>
    <w:next w:val="a1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4">
    <w:name w:val="toc 3"/>
    <w:basedOn w:val="a1"/>
    <w:next w:val="a1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b">
    <w:name w:val="Hyperlink"/>
    <w:basedOn w:val="a2"/>
    <w:uiPriority w:val="99"/>
    <w:unhideWhenUsed/>
    <w:rsid w:val="00D94D43"/>
    <w:rPr>
      <w:color w:val="0563C1" w:themeColor="hyperlink"/>
      <w:u w:val="single"/>
    </w:rPr>
  </w:style>
  <w:style w:type="paragraph" w:styleId="42">
    <w:name w:val="toc 4"/>
    <w:basedOn w:val="a1"/>
    <w:next w:val="a1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2">
    <w:name w:val="toc 7"/>
    <w:basedOn w:val="a1"/>
    <w:next w:val="a1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2">
    <w:name w:val="toc 8"/>
    <w:basedOn w:val="a1"/>
    <w:next w:val="a1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2">
    <w:name w:val="toc 9"/>
    <w:basedOn w:val="a1"/>
    <w:next w:val="a1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e">
    <w:name w:val="ТЕКСТ"/>
    <w:basedOn w:val="a2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f">
    <w:name w:val="footer"/>
    <w:basedOn w:val="a1"/>
    <w:link w:val="af0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D32A6"/>
  </w:style>
  <w:style w:type="paragraph" w:customStyle="1" w:styleId="15">
    <w:name w:val="1Заг"/>
    <w:basedOn w:val="12"/>
    <w:link w:val="16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4">
    <w:name w:val="2 Заг"/>
    <w:basedOn w:val="20"/>
    <w:link w:val="25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6">
    <w:name w:val="1Заг Знак"/>
    <w:basedOn w:val="a2"/>
    <w:link w:val="15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5">
    <w:name w:val="3 Заг"/>
    <w:basedOn w:val="31"/>
    <w:link w:val="36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5">
    <w:name w:val="2 Заг Знак"/>
    <w:basedOn w:val="16"/>
    <w:link w:val="24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6">
    <w:name w:val="3 Заг Знак"/>
    <w:basedOn w:val="25"/>
    <w:link w:val="35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a1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a1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a1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1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a1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12"/>
    <w:link w:val="af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f3">
    <w:name w:val="ПМИ заголовок Знак"/>
    <w:basedOn w:val="13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71">
    <w:name w:val="Заголовок 7 Знак"/>
    <w:basedOn w:val="a2"/>
    <w:link w:val="70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">
    <w:name w:val="Заголовок 8 Знак"/>
    <w:basedOn w:val="a2"/>
    <w:link w:val="80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2"/>
    <w:link w:val="90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саша федотов</cp:lastModifiedBy>
  <cp:revision>61</cp:revision>
  <dcterms:created xsi:type="dcterms:W3CDTF">2024-03-18T14:40:00Z</dcterms:created>
  <dcterms:modified xsi:type="dcterms:W3CDTF">2024-04-23T15:38:00Z</dcterms:modified>
</cp:coreProperties>
</file>