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6B71C" w14:textId="77777777" w:rsidR="00980DEA" w:rsidRDefault="00A93503" w:rsidP="00A93503">
      <w:pPr>
        <w:pStyle w:val="Heading1"/>
        <w:rPr>
          <w:lang w:val="en-US"/>
        </w:rPr>
      </w:pPr>
      <w:r>
        <w:rPr>
          <w:lang w:val="en-US"/>
        </w:rPr>
        <w:t xml:space="preserve">                  </w:t>
      </w:r>
      <w:proofErr w:type="gramStart"/>
      <w:r>
        <w:rPr>
          <w:lang w:val="en-US"/>
        </w:rPr>
        <w:t>TEST  PLAN</w:t>
      </w:r>
      <w:proofErr w:type="gramEnd"/>
      <w:r>
        <w:rPr>
          <w:lang w:val="en-US"/>
        </w:rPr>
        <w:t xml:space="preserve"> FOR  ORANGE HRM  : </w:t>
      </w:r>
    </w:p>
    <w:p w14:paraId="432B970C" w14:textId="77777777" w:rsidR="00A93503" w:rsidRPr="00A93503" w:rsidRDefault="00A93503" w:rsidP="00A93503">
      <w:pPr>
        <w:rPr>
          <w:b/>
          <w:u w:val="single"/>
          <w:lang w:val="en-US"/>
        </w:rPr>
      </w:pPr>
      <w:r>
        <w:rPr>
          <w:lang w:val="en-US"/>
        </w:rPr>
        <w:t xml:space="preserve">  </w:t>
      </w:r>
    </w:p>
    <w:tbl>
      <w:tblPr>
        <w:tblStyle w:val="TableGrid"/>
        <w:tblW w:w="0" w:type="auto"/>
        <w:tblLook w:val="04A0" w:firstRow="1" w:lastRow="0" w:firstColumn="1" w:lastColumn="0" w:noHBand="0" w:noVBand="1"/>
      </w:tblPr>
      <w:tblGrid>
        <w:gridCol w:w="3106"/>
        <w:gridCol w:w="5910"/>
      </w:tblGrid>
      <w:tr w:rsidR="00A93503" w:rsidRPr="00A93503" w14:paraId="2EC849D5" w14:textId="77777777" w:rsidTr="00A93503">
        <w:tc>
          <w:tcPr>
            <w:tcW w:w="9576" w:type="dxa"/>
            <w:gridSpan w:val="2"/>
            <w:tcBorders>
              <w:top w:val="single" w:sz="4" w:space="0" w:color="auto"/>
              <w:left w:val="single" w:sz="4" w:space="0" w:color="auto"/>
              <w:bottom w:val="single" w:sz="4" w:space="0" w:color="auto"/>
              <w:right w:val="single" w:sz="4" w:space="0" w:color="auto"/>
            </w:tcBorders>
            <w:hideMark/>
          </w:tcPr>
          <w:p w14:paraId="7A4E7415" w14:textId="77777777" w:rsidR="00A93503" w:rsidRPr="00A93503" w:rsidRDefault="00A93503" w:rsidP="00A93503">
            <w:pPr>
              <w:spacing w:after="160" w:line="259" w:lineRule="auto"/>
              <w:rPr>
                <w:b/>
                <w:lang w:val="en-US"/>
              </w:rPr>
            </w:pPr>
            <w:r w:rsidRPr="00A93503">
              <w:rPr>
                <w:b/>
                <w:lang w:val="en-US"/>
              </w:rPr>
              <w:t>General Information</w:t>
            </w:r>
          </w:p>
        </w:tc>
      </w:tr>
      <w:tr w:rsidR="00A93503" w:rsidRPr="00A93503" w14:paraId="7E9A7EA6" w14:textId="77777777" w:rsidTr="00A93503">
        <w:tc>
          <w:tcPr>
            <w:tcW w:w="3258" w:type="dxa"/>
            <w:tcBorders>
              <w:top w:val="single" w:sz="4" w:space="0" w:color="auto"/>
              <w:left w:val="single" w:sz="4" w:space="0" w:color="auto"/>
              <w:bottom w:val="single" w:sz="4" w:space="0" w:color="auto"/>
              <w:right w:val="single" w:sz="4" w:space="0" w:color="auto"/>
            </w:tcBorders>
            <w:hideMark/>
          </w:tcPr>
          <w:p w14:paraId="54C54220" w14:textId="77777777" w:rsidR="00A93503" w:rsidRPr="00A93503" w:rsidRDefault="00A93503" w:rsidP="00A93503">
            <w:pPr>
              <w:spacing w:after="160" w:line="259" w:lineRule="auto"/>
              <w:rPr>
                <w:b/>
                <w:lang w:val="en-US"/>
              </w:rPr>
            </w:pPr>
            <w:r w:rsidRPr="00A93503">
              <w:rPr>
                <w:b/>
                <w:lang w:val="en-US"/>
              </w:rPr>
              <w:t>Customer</w:t>
            </w:r>
          </w:p>
        </w:tc>
        <w:tc>
          <w:tcPr>
            <w:tcW w:w="6318" w:type="dxa"/>
            <w:tcBorders>
              <w:top w:val="single" w:sz="4" w:space="0" w:color="auto"/>
              <w:left w:val="single" w:sz="4" w:space="0" w:color="auto"/>
              <w:bottom w:val="single" w:sz="4" w:space="0" w:color="auto"/>
              <w:right w:val="single" w:sz="4" w:space="0" w:color="auto"/>
            </w:tcBorders>
            <w:hideMark/>
          </w:tcPr>
          <w:p w14:paraId="2E86A5FC" w14:textId="77777777" w:rsidR="00A93503" w:rsidRPr="00A93503" w:rsidRDefault="00A93503" w:rsidP="00A93503">
            <w:pPr>
              <w:spacing w:after="160" w:line="259" w:lineRule="auto"/>
              <w:rPr>
                <w:lang w:val="en-US"/>
              </w:rPr>
            </w:pPr>
            <w:r w:rsidRPr="00A93503">
              <w:rPr>
                <w:lang w:val="en-US"/>
              </w:rPr>
              <w:t>Orange HRM</w:t>
            </w:r>
          </w:p>
        </w:tc>
      </w:tr>
      <w:tr w:rsidR="00A93503" w:rsidRPr="00A93503" w14:paraId="596E90F4" w14:textId="77777777" w:rsidTr="00A93503">
        <w:tc>
          <w:tcPr>
            <w:tcW w:w="3258" w:type="dxa"/>
            <w:tcBorders>
              <w:top w:val="single" w:sz="4" w:space="0" w:color="auto"/>
              <w:left w:val="single" w:sz="4" w:space="0" w:color="auto"/>
              <w:bottom w:val="single" w:sz="4" w:space="0" w:color="auto"/>
              <w:right w:val="single" w:sz="4" w:space="0" w:color="auto"/>
            </w:tcBorders>
            <w:hideMark/>
          </w:tcPr>
          <w:p w14:paraId="07F998CD" w14:textId="77777777" w:rsidR="00A93503" w:rsidRPr="00A93503" w:rsidRDefault="00A93503" w:rsidP="00A93503">
            <w:pPr>
              <w:spacing w:after="160" w:line="259" w:lineRule="auto"/>
              <w:rPr>
                <w:b/>
                <w:lang w:val="en-US"/>
              </w:rPr>
            </w:pPr>
            <w:r w:rsidRPr="00A93503">
              <w:rPr>
                <w:b/>
                <w:lang w:val="en-US"/>
              </w:rPr>
              <w:t xml:space="preserve">Created </w:t>
            </w:r>
            <w:proofErr w:type="gramStart"/>
            <w:r w:rsidRPr="00A93503">
              <w:rPr>
                <w:b/>
                <w:lang w:val="en-US"/>
              </w:rPr>
              <w:t>By(</w:t>
            </w:r>
            <w:proofErr w:type="gramEnd"/>
            <w:r w:rsidRPr="00A93503">
              <w:rPr>
                <w:b/>
                <w:lang w:val="en-US"/>
              </w:rPr>
              <w:t>Author)</w:t>
            </w:r>
          </w:p>
        </w:tc>
        <w:tc>
          <w:tcPr>
            <w:tcW w:w="6318" w:type="dxa"/>
            <w:tcBorders>
              <w:top w:val="single" w:sz="4" w:space="0" w:color="auto"/>
              <w:left w:val="single" w:sz="4" w:space="0" w:color="auto"/>
              <w:bottom w:val="single" w:sz="4" w:space="0" w:color="auto"/>
              <w:right w:val="single" w:sz="4" w:space="0" w:color="auto"/>
            </w:tcBorders>
          </w:tcPr>
          <w:p w14:paraId="0D679292" w14:textId="77777777" w:rsidR="00A93503" w:rsidRPr="00A93503" w:rsidRDefault="00A93503" w:rsidP="00A93503">
            <w:pPr>
              <w:spacing w:after="160" w:line="259" w:lineRule="auto"/>
              <w:rPr>
                <w:b/>
                <w:u w:val="single"/>
                <w:lang w:val="en-US"/>
              </w:rPr>
            </w:pPr>
          </w:p>
        </w:tc>
      </w:tr>
      <w:tr w:rsidR="00A93503" w:rsidRPr="00A93503" w14:paraId="0304BF7C" w14:textId="77777777" w:rsidTr="00A93503">
        <w:tc>
          <w:tcPr>
            <w:tcW w:w="3258" w:type="dxa"/>
            <w:tcBorders>
              <w:top w:val="single" w:sz="4" w:space="0" w:color="auto"/>
              <w:left w:val="single" w:sz="4" w:space="0" w:color="auto"/>
              <w:bottom w:val="single" w:sz="4" w:space="0" w:color="auto"/>
              <w:right w:val="single" w:sz="4" w:space="0" w:color="auto"/>
            </w:tcBorders>
            <w:hideMark/>
          </w:tcPr>
          <w:p w14:paraId="01BBB709" w14:textId="77777777" w:rsidR="00A93503" w:rsidRPr="00A93503" w:rsidRDefault="00A93503" w:rsidP="00A93503">
            <w:pPr>
              <w:spacing w:after="160" w:line="259" w:lineRule="auto"/>
              <w:rPr>
                <w:b/>
                <w:lang w:val="en-US"/>
              </w:rPr>
            </w:pPr>
            <w:r w:rsidRPr="00A93503">
              <w:rPr>
                <w:b/>
                <w:lang w:val="en-US"/>
              </w:rPr>
              <w:t>Preparation Date</w:t>
            </w:r>
          </w:p>
        </w:tc>
        <w:tc>
          <w:tcPr>
            <w:tcW w:w="6318" w:type="dxa"/>
            <w:tcBorders>
              <w:top w:val="single" w:sz="4" w:space="0" w:color="auto"/>
              <w:left w:val="single" w:sz="4" w:space="0" w:color="auto"/>
              <w:bottom w:val="single" w:sz="4" w:space="0" w:color="auto"/>
              <w:right w:val="single" w:sz="4" w:space="0" w:color="auto"/>
            </w:tcBorders>
            <w:hideMark/>
          </w:tcPr>
          <w:p w14:paraId="1969984F" w14:textId="77777777" w:rsidR="00A93503" w:rsidRPr="00A93503" w:rsidRDefault="00A93503" w:rsidP="00A93503">
            <w:pPr>
              <w:spacing w:after="160" w:line="259" w:lineRule="auto"/>
              <w:rPr>
                <w:lang w:val="en-US"/>
              </w:rPr>
            </w:pPr>
            <w:r>
              <w:rPr>
                <w:lang w:val="en-US"/>
              </w:rPr>
              <w:t xml:space="preserve"> 4</w:t>
            </w:r>
            <w:r w:rsidRPr="00A93503">
              <w:rPr>
                <w:lang w:val="en-US"/>
              </w:rPr>
              <w:t>/3/2025</w:t>
            </w:r>
          </w:p>
        </w:tc>
      </w:tr>
      <w:tr w:rsidR="00A93503" w:rsidRPr="00A93503" w14:paraId="0BC4FA9F" w14:textId="77777777" w:rsidTr="00A93503">
        <w:tc>
          <w:tcPr>
            <w:tcW w:w="3258" w:type="dxa"/>
            <w:tcBorders>
              <w:top w:val="single" w:sz="4" w:space="0" w:color="auto"/>
              <w:left w:val="single" w:sz="4" w:space="0" w:color="auto"/>
              <w:bottom w:val="single" w:sz="4" w:space="0" w:color="auto"/>
              <w:right w:val="single" w:sz="4" w:space="0" w:color="auto"/>
            </w:tcBorders>
            <w:hideMark/>
          </w:tcPr>
          <w:p w14:paraId="6832A5AD" w14:textId="77777777" w:rsidR="00A93503" w:rsidRPr="00A93503" w:rsidRDefault="00A93503" w:rsidP="00A93503">
            <w:pPr>
              <w:spacing w:after="160" w:line="259" w:lineRule="auto"/>
              <w:rPr>
                <w:b/>
                <w:lang w:val="en-US"/>
              </w:rPr>
            </w:pPr>
            <w:r w:rsidRPr="00A93503">
              <w:rPr>
                <w:b/>
                <w:lang w:val="en-US"/>
              </w:rPr>
              <w:t xml:space="preserve">Version </w:t>
            </w:r>
          </w:p>
        </w:tc>
        <w:tc>
          <w:tcPr>
            <w:tcW w:w="6318" w:type="dxa"/>
            <w:tcBorders>
              <w:top w:val="single" w:sz="4" w:space="0" w:color="auto"/>
              <w:left w:val="single" w:sz="4" w:space="0" w:color="auto"/>
              <w:bottom w:val="single" w:sz="4" w:space="0" w:color="auto"/>
              <w:right w:val="single" w:sz="4" w:space="0" w:color="auto"/>
            </w:tcBorders>
          </w:tcPr>
          <w:p w14:paraId="7A0ACF70" w14:textId="77777777" w:rsidR="00A93503" w:rsidRPr="00A93503" w:rsidRDefault="00A93503" w:rsidP="00A93503">
            <w:pPr>
              <w:spacing w:after="160" w:line="259" w:lineRule="auto"/>
              <w:rPr>
                <w:b/>
                <w:u w:val="single"/>
                <w:lang w:val="en-US"/>
              </w:rPr>
            </w:pPr>
          </w:p>
        </w:tc>
      </w:tr>
      <w:tr w:rsidR="00A93503" w:rsidRPr="00A93503" w14:paraId="6737C763" w14:textId="77777777" w:rsidTr="00A93503">
        <w:tc>
          <w:tcPr>
            <w:tcW w:w="3258" w:type="dxa"/>
            <w:tcBorders>
              <w:top w:val="single" w:sz="4" w:space="0" w:color="auto"/>
              <w:left w:val="single" w:sz="4" w:space="0" w:color="auto"/>
              <w:bottom w:val="single" w:sz="4" w:space="0" w:color="auto"/>
              <w:right w:val="single" w:sz="4" w:space="0" w:color="auto"/>
            </w:tcBorders>
            <w:hideMark/>
          </w:tcPr>
          <w:p w14:paraId="1ECF4DDA" w14:textId="77777777" w:rsidR="00A93503" w:rsidRPr="00A93503" w:rsidRDefault="00A93503" w:rsidP="00A93503">
            <w:pPr>
              <w:spacing w:after="160" w:line="259" w:lineRule="auto"/>
              <w:rPr>
                <w:b/>
                <w:lang w:val="en-US"/>
              </w:rPr>
            </w:pPr>
            <w:r w:rsidRPr="00A93503">
              <w:rPr>
                <w:b/>
                <w:lang w:val="en-US"/>
              </w:rPr>
              <w:t>Status</w:t>
            </w:r>
          </w:p>
        </w:tc>
        <w:tc>
          <w:tcPr>
            <w:tcW w:w="6318" w:type="dxa"/>
            <w:tcBorders>
              <w:top w:val="single" w:sz="4" w:space="0" w:color="auto"/>
              <w:left w:val="single" w:sz="4" w:space="0" w:color="auto"/>
              <w:bottom w:val="single" w:sz="4" w:space="0" w:color="auto"/>
              <w:right w:val="single" w:sz="4" w:space="0" w:color="auto"/>
            </w:tcBorders>
          </w:tcPr>
          <w:p w14:paraId="11EA5E7E" w14:textId="77777777" w:rsidR="00A93503" w:rsidRPr="00A93503" w:rsidRDefault="00A93503" w:rsidP="00A93503">
            <w:pPr>
              <w:spacing w:after="160" w:line="259" w:lineRule="auto"/>
              <w:rPr>
                <w:b/>
                <w:u w:val="single"/>
                <w:lang w:val="en-US"/>
              </w:rPr>
            </w:pPr>
          </w:p>
        </w:tc>
      </w:tr>
    </w:tbl>
    <w:p w14:paraId="61E902F8" w14:textId="77777777" w:rsidR="00A93503" w:rsidRPr="00A93503" w:rsidRDefault="00A93503" w:rsidP="00A93503">
      <w:pPr>
        <w:rPr>
          <w:lang w:val="en-US"/>
        </w:rPr>
      </w:pPr>
    </w:p>
    <w:tbl>
      <w:tblPr>
        <w:tblStyle w:val="TableGrid"/>
        <w:tblW w:w="0" w:type="auto"/>
        <w:tblLook w:val="04A0" w:firstRow="1" w:lastRow="0" w:firstColumn="1" w:lastColumn="0" w:noHBand="0" w:noVBand="1"/>
      </w:tblPr>
      <w:tblGrid>
        <w:gridCol w:w="1495"/>
        <w:gridCol w:w="1548"/>
        <w:gridCol w:w="1490"/>
        <w:gridCol w:w="1534"/>
        <w:gridCol w:w="1490"/>
        <w:gridCol w:w="1459"/>
      </w:tblGrid>
      <w:tr w:rsidR="00A93503" w:rsidRPr="00A93503" w14:paraId="5098A4B3" w14:textId="77777777" w:rsidTr="00A93503">
        <w:tc>
          <w:tcPr>
            <w:tcW w:w="9576" w:type="dxa"/>
            <w:gridSpan w:val="6"/>
            <w:tcBorders>
              <w:top w:val="single" w:sz="4" w:space="0" w:color="auto"/>
              <w:left w:val="single" w:sz="4" w:space="0" w:color="auto"/>
              <w:bottom w:val="single" w:sz="4" w:space="0" w:color="auto"/>
              <w:right w:val="single" w:sz="4" w:space="0" w:color="auto"/>
            </w:tcBorders>
            <w:hideMark/>
          </w:tcPr>
          <w:p w14:paraId="4323D469" w14:textId="77777777" w:rsidR="00A93503" w:rsidRPr="00A93503" w:rsidRDefault="00A93503" w:rsidP="00A93503">
            <w:pPr>
              <w:spacing w:after="160" w:line="259" w:lineRule="auto"/>
              <w:rPr>
                <w:b/>
                <w:lang w:val="en-US"/>
              </w:rPr>
            </w:pPr>
            <w:r w:rsidRPr="00A93503">
              <w:rPr>
                <w:b/>
                <w:lang w:val="en-US"/>
              </w:rPr>
              <w:t>Revision History</w:t>
            </w:r>
          </w:p>
        </w:tc>
      </w:tr>
      <w:tr w:rsidR="00A93503" w:rsidRPr="00A93503" w14:paraId="185A27F2" w14:textId="77777777" w:rsidTr="00A93503">
        <w:tc>
          <w:tcPr>
            <w:tcW w:w="1596" w:type="dxa"/>
            <w:tcBorders>
              <w:top w:val="single" w:sz="4" w:space="0" w:color="auto"/>
              <w:left w:val="single" w:sz="4" w:space="0" w:color="auto"/>
              <w:bottom w:val="single" w:sz="4" w:space="0" w:color="auto"/>
              <w:right w:val="single" w:sz="4" w:space="0" w:color="auto"/>
            </w:tcBorders>
            <w:hideMark/>
          </w:tcPr>
          <w:p w14:paraId="0AF337BB" w14:textId="77777777" w:rsidR="00A93503" w:rsidRPr="00A93503" w:rsidRDefault="00A93503" w:rsidP="00A93503">
            <w:pPr>
              <w:spacing w:after="160" w:line="259" w:lineRule="auto"/>
              <w:rPr>
                <w:b/>
                <w:lang w:val="en-US"/>
              </w:rPr>
            </w:pPr>
            <w:r w:rsidRPr="00A93503">
              <w:rPr>
                <w:b/>
                <w:lang w:val="en-US"/>
              </w:rPr>
              <w:t>Version</w:t>
            </w:r>
          </w:p>
        </w:tc>
        <w:tc>
          <w:tcPr>
            <w:tcW w:w="1596" w:type="dxa"/>
            <w:tcBorders>
              <w:top w:val="single" w:sz="4" w:space="0" w:color="auto"/>
              <w:left w:val="single" w:sz="4" w:space="0" w:color="auto"/>
              <w:bottom w:val="single" w:sz="4" w:space="0" w:color="auto"/>
              <w:right w:val="single" w:sz="4" w:space="0" w:color="auto"/>
            </w:tcBorders>
            <w:hideMark/>
          </w:tcPr>
          <w:p w14:paraId="2FADA619" w14:textId="77777777" w:rsidR="00A93503" w:rsidRPr="00A93503" w:rsidRDefault="00A93503" w:rsidP="00A93503">
            <w:pPr>
              <w:spacing w:after="160" w:line="259" w:lineRule="auto"/>
              <w:rPr>
                <w:b/>
                <w:lang w:val="en-US"/>
              </w:rPr>
            </w:pPr>
            <w:r w:rsidRPr="00A93503">
              <w:rPr>
                <w:b/>
                <w:lang w:val="en-US"/>
              </w:rPr>
              <w:t>Description</w:t>
            </w:r>
          </w:p>
        </w:tc>
        <w:tc>
          <w:tcPr>
            <w:tcW w:w="1596" w:type="dxa"/>
            <w:tcBorders>
              <w:top w:val="single" w:sz="4" w:space="0" w:color="auto"/>
              <w:left w:val="single" w:sz="4" w:space="0" w:color="auto"/>
              <w:bottom w:val="single" w:sz="4" w:space="0" w:color="auto"/>
              <w:right w:val="single" w:sz="4" w:space="0" w:color="auto"/>
            </w:tcBorders>
            <w:hideMark/>
          </w:tcPr>
          <w:p w14:paraId="33C9EA85" w14:textId="77777777" w:rsidR="00A93503" w:rsidRPr="00A93503" w:rsidRDefault="00A93503" w:rsidP="00A93503">
            <w:pPr>
              <w:spacing w:after="160" w:line="259" w:lineRule="auto"/>
              <w:rPr>
                <w:b/>
                <w:lang w:val="en-US"/>
              </w:rPr>
            </w:pPr>
            <w:r w:rsidRPr="00A93503">
              <w:rPr>
                <w:b/>
                <w:lang w:val="en-US"/>
              </w:rPr>
              <w:t>Author</w:t>
            </w:r>
          </w:p>
        </w:tc>
        <w:tc>
          <w:tcPr>
            <w:tcW w:w="1596" w:type="dxa"/>
            <w:tcBorders>
              <w:top w:val="single" w:sz="4" w:space="0" w:color="auto"/>
              <w:left w:val="single" w:sz="4" w:space="0" w:color="auto"/>
              <w:bottom w:val="single" w:sz="4" w:space="0" w:color="auto"/>
              <w:right w:val="single" w:sz="4" w:space="0" w:color="auto"/>
            </w:tcBorders>
            <w:hideMark/>
          </w:tcPr>
          <w:p w14:paraId="6436B732" w14:textId="77777777" w:rsidR="00A93503" w:rsidRPr="00A93503" w:rsidRDefault="00A93503" w:rsidP="00A93503">
            <w:pPr>
              <w:spacing w:after="160" w:line="259" w:lineRule="auto"/>
              <w:rPr>
                <w:b/>
                <w:lang w:val="en-US"/>
              </w:rPr>
            </w:pPr>
            <w:r w:rsidRPr="00A93503">
              <w:rPr>
                <w:b/>
                <w:lang w:val="en-US"/>
              </w:rPr>
              <w:t>Date</w:t>
            </w:r>
          </w:p>
        </w:tc>
        <w:tc>
          <w:tcPr>
            <w:tcW w:w="3192" w:type="dxa"/>
            <w:gridSpan w:val="2"/>
            <w:tcBorders>
              <w:top w:val="single" w:sz="4" w:space="0" w:color="auto"/>
              <w:left w:val="single" w:sz="4" w:space="0" w:color="auto"/>
              <w:bottom w:val="single" w:sz="4" w:space="0" w:color="auto"/>
              <w:right w:val="single" w:sz="4" w:space="0" w:color="auto"/>
            </w:tcBorders>
            <w:hideMark/>
          </w:tcPr>
          <w:p w14:paraId="221EF2ED" w14:textId="77777777" w:rsidR="00A93503" w:rsidRPr="00A93503" w:rsidRDefault="00A93503" w:rsidP="00A93503">
            <w:pPr>
              <w:spacing w:after="160" w:line="259" w:lineRule="auto"/>
              <w:rPr>
                <w:b/>
                <w:lang w:val="en-US"/>
              </w:rPr>
            </w:pPr>
            <w:r w:rsidRPr="00A93503">
              <w:rPr>
                <w:b/>
                <w:lang w:val="en-US"/>
              </w:rPr>
              <w:t>Approved By</w:t>
            </w:r>
          </w:p>
        </w:tc>
      </w:tr>
      <w:tr w:rsidR="00A93503" w:rsidRPr="00A93503" w14:paraId="6A65B5ED" w14:textId="77777777" w:rsidTr="00A93503">
        <w:tc>
          <w:tcPr>
            <w:tcW w:w="1596" w:type="dxa"/>
            <w:vMerge w:val="restart"/>
            <w:tcBorders>
              <w:top w:val="single" w:sz="4" w:space="0" w:color="auto"/>
              <w:left w:val="single" w:sz="4" w:space="0" w:color="auto"/>
              <w:bottom w:val="single" w:sz="4" w:space="0" w:color="auto"/>
              <w:right w:val="single" w:sz="4" w:space="0" w:color="auto"/>
            </w:tcBorders>
          </w:tcPr>
          <w:p w14:paraId="55BB2B15" w14:textId="77777777" w:rsidR="00A93503" w:rsidRPr="00A93503" w:rsidRDefault="00A93503" w:rsidP="00A93503">
            <w:pPr>
              <w:spacing w:after="160" w:line="259" w:lineRule="auto"/>
              <w:rPr>
                <w:b/>
                <w:lang w:val="en-US"/>
              </w:rPr>
            </w:pPr>
          </w:p>
        </w:tc>
        <w:tc>
          <w:tcPr>
            <w:tcW w:w="1596" w:type="dxa"/>
            <w:vMerge w:val="restart"/>
            <w:tcBorders>
              <w:top w:val="single" w:sz="4" w:space="0" w:color="auto"/>
              <w:left w:val="single" w:sz="4" w:space="0" w:color="auto"/>
              <w:bottom w:val="single" w:sz="4" w:space="0" w:color="auto"/>
              <w:right w:val="single" w:sz="4" w:space="0" w:color="auto"/>
            </w:tcBorders>
          </w:tcPr>
          <w:p w14:paraId="08709900" w14:textId="77777777" w:rsidR="00A93503" w:rsidRPr="00A93503" w:rsidRDefault="00A93503" w:rsidP="00A93503">
            <w:pPr>
              <w:spacing w:after="160" w:line="259" w:lineRule="auto"/>
              <w:rPr>
                <w:b/>
                <w:lang w:val="en-US"/>
              </w:rPr>
            </w:pPr>
          </w:p>
        </w:tc>
        <w:tc>
          <w:tcPr>
            <w:tcW w:w="1596" w:type="dxa"/>
            <w:vMerge w:val="restart"/>
            <w:tcBorders>
              <w:top w:val="single" w:sz="4" w:space="0" w:color="auto"/>
              <w:left w:val="single" w:sz="4" w:space="0" w:color="auto"/>
              <w:bottom w:val="single" w:sz="4" w:space="0" w:color="auto"/>
              <w:right w:val="single" w:sz="4" w:space="0" w:color="auto"/>
            </w:tcBorders>
          </w:tcPr>
          <w:p w14:paraId="62AA5CB4" w14:textId="77777777" w:rsidR="00A93503" w:rsidRPr="00A93503" w:rsidRDefault="00A93503" w:rsidP="00A93503">
            <w:pPr>
              <w:spacing w:after="160" w:line="259" w:lineRule="auto"/>
              <w:rPr>
                <w:b/>
                <w:lang w:val="en-US"/>
              </w:rPr>
            </w:pPr>
          </w:p>
        </w:tc>
        <w:tc>
          <w:tcPr>
            <w:tcW w:w="1596" w:type="dxa"/>
            <w:vMerge w:val="restart"/>
            <w:tcBorders>
              <w:top w:val="single" w:sz="4" w:space="0" w:color="auto"/>
              <w:left w:val="single" w:sz="4" w:space="0" w:color="auto"/>
              <w:bottom w:val="single" w:sz="4" w:space="0" w:color="auto"/>
              <w:right w:val="single" w:sz="4" w:space="0" w:color="auto"/>
            </w:tcBorders>
            <w:hideMark/>
          </w:tcPr>
          <w:p w14:paraId="3CB35F13" w14:textId="77777777" w:rsidR="00A93503" w:rsidRPr="00A93503" w:rsidRDefault="00A93503" w:rsidP="00A93503">
            <w:pPr>
              <w:spacing w:after="160" w:line="259" w:lineRule="auto"/>
              <w:rPr>
                <w:lang w:val="en-US"/>
              </w:rPr>
            </w:pPr>
            <w:r w:rsidRPr="00A93503">
              <w:rPr>
                <w:lang w:val="en-US"/>
              </w:rPr>
              <w:t>1</w:t>
            </w:r>
            <w:r>
              <w:rPr>
                <w:lang w:val="en-US"/>
              </w:rPr>
              <w:t>4</w:t>
            </w:r>
            <w:r w:rsidRPr="00A93503">
              <w:rPr>
                <w:lang w:val="en-US"/>
              </w:rPr>
              <w:t>/3/2025</w:t>
            </w:r>
          </w:p>
        </w:tc>
        <w:tc>
          <w:tcPr>
            <w:tcW w:w="1596" w:type="dxa"/>
            <w:tcBorders>
              <w:top w:val="single" w:sz="4" w:space="0" w:color="auto"/>
              <w:left w:val="single" w:sz="4" w:space="0" w:color="auto"/>
              <w:bottom w:val="single" w:sz="4" w:space="0" w:color="auto"/>
              <w:right w:val="single" w:sz="4" w:space="0" w:color="auto"/>
            </w:tcBorders>
            <w:hideMark/>
          </w:tcPr>
          <w:p w14:paraId="48533524" w14:textId="77777777" w:rsidR="00A93503" w:rsidRPr="00A93503" w:rsidRDefault="00A93503" w:rsidP="00A93503">
            <w:pPr>
              <w:spacing w:after="160" w:line="259" w:lineRule="auto"/>
              <w:rPr>
                <w:b/>
                <w:lang w:val="en-US"/>
              </w:rPr>
            </w:pPr>
            <w:r w:rsidRPr="00A93503">
              <w:rPr>
                <w:b/>
                <w:lang w:val="en-US"/>
              </w:rPr>
              <w:t>Author</w:t>
            </w:r>
          </w:p>
        </w:tc>
        <w:tc>
          <w:tcPr>
            <w:tcW w:w="1596" w:type="dxa"/>
            <w:tcBorders>
              <w:top w:val="single" w:sz="4" w:space="0" w:color="auto"/>
              <w:left w:val="single" w:sz="4" w:space="0" w:color="auto"/>
              <w:bottom w:val="single" w:sz="4" w:space="0" w:color="auto"/>
              <w:right w:val="single" w:sz="4" w:space="0" w:color="auto"/>
            </w:tcBorders>
            <w:hideMark/>
          </w:tcPr>
          <w:p w14:paraId="3B2A8CBB" w14:textId="77777777" w:rsidR="00A93503" w:rsidRPr="00A93503" w:rsidRDefault="00A93503" w:rsidP="00A93503">
            <w:pPr>
              <w:spacing w:after="160" w:line="259" w:lineRule="auto"/>
              <w:rPr>
                <w:b/>
                <w:lang w:val="en-US"/>
              </w:rPr>
            </w:pPr>
            <w:r w:rsidRPr="00A93503">
              <w:rPr>
                <w:b/>
                <w:lang w:val="en-US"/>
              </w:rPr>
              <w:t>Date</w:t>
            </w:r>
          </w:p>
        </w:tc>
      </w:tr>
      <w:tr w:rsidR="00A93503" w:rsidRPr="00A93503" w14:paraId="21BA688A" w14:textId="77777777" w:rsidTr="00A93503">
        <w:tc>
          <w:tcPr>
            <w:tcW w:w="0" w:type="auto"/>
            <w:vMerge/>
            <w:tcBorders>
              <w:top w:val="single" w:sz="4" w:space="0" w:color="auto"/>
              <w:left w:val="single" w:sz="4" w:space="0" w:color="auto"/>
              <w:bottom w:val="single" w:sz="4" w:space="0" w:color="auto"/>
              <w:right w:val="single" w:sz="4" w:space="0" w:color="auto"/>
            </w:tcBorders>
            <w:vAlign w:val="center"/>
            <w:hideMark/>
          </w:tcPr>
          <w:p w14:paraId="5B0136B0" w14:textId="77777777" w:rsidR="00A93503" w:rsidRPr="00A93503" w:rsidRDefault="00A93503" w:rsidP="00A93503">
            <w:pPr>
              <w:spacing w:after="160" w:line="259" w:lineRule="auto"/>
              <w:rPr>
                <w:b/>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BE5DD" w14:textId="77777777" w:rsidR="00A93503" w:rsidRPr="00A93503" w:rsidRDefault="00A93503" w:rsidP="00A93503">
            <w:pPr>
              <w:spacing w:after="160" w:line="259" w:lineRule="auto"/>
              <w:rPr>
                <w:b/>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CE26A6" w14:textId="77777777" w:rsidR="00A93503" w:rsidRPr="00A93503" w:rsidRDefault="00A93503" w:rsidP="00A93503">
            <w:pPr>
              <w:spacing w:after="160" w:line="259" w:lineRule="auto"/>
              <w:rPr>
                <w:b/>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ADA690" w14:textId="77777777" w:rsidR="00A93503" w:rsidRPr="00A93503" w:rsidRDefault="00A93503" w:rsidP="00A93503">
            <w:pPr>
              <w:spacing w:after="160" w:line="259" w:lineRule="auto"/>
              <w:rPr>
                <w:lang w:val="en-US"/>
              </w:rPr>
            </w:pPr>
          </w:p>
        </w:tc>
        <w:tc>
          <w:tcPr>
            <w:tcW w:w="1596" w:type="dxa"/>
            <w:tcBorders>
              <w:top w:val="single" w:sz="4" w:space="0" w:color="auto"/>
              <w:left w:val="single" w:sz="4" w:space="0" w:color="auto"/>
              <w:bottom w:val="single" w:sz="4" w:space="0" w:color="auto"/>
              <w:right w:val="single" w:sz="4" w:space="0" w:color="auto"/>
            </w:tcBorders>
          </w:tcPr>
          <w:p w14:paraId="6ADBD0AE" w14:textId="77777777" w:rsidR="00A93503" w:rsidRPr="00A93503" w:rsidRDefault="00A93503" w:rsidP="00A93503">
            <w:pPr>
              <w:spacing w:after="160" w:line="259" w:lineRule="auto"/>
              <w:rPr>
                <w:lang w:val="en-US"/>
              </w:rPr>
            </w:pPr>
          </w:p>
        </w:tc>
        <w:tc>
          <w:tcPr>
            <w:tcW w:w="1596" w:type="dxa"/>
            <w:tcBorders>
              <w:top w:val="single" w:sz="4" w:space="0" w:color="auto"/>
              <w:left w:val="single" w:sz="4" w:space="0" w:color="auto"/>
              <w:bottom w:val="single" w:sz="4" w:space="0" w:color="auto"/>
              <w:right w:val="single" w:sz="4" w:space="0" w:color="auto"/>
            </w:tcBorders>
          </w:tcPr>
          <w:p w14:paraId="0DE19268" w14:textId="77777777" w:rsidR="00A93503" w:rsidRPr="00A93503" w:rsidRDefault="00A93503" w:rsidP="00A93503">
            <w:pPr>
              <w:spacing w:after="160" w:line="259" w:lineRule="auto"/>
              <w:rPr>
                <w:lang w:val="en-US"/>
              </w:rPr>
            </w:pPr>
          </w:p>
        </w:tc>
      </w:tr>
    </w:tbl>
    <w:p w14:paraId="074937EC" w14:textId="77777777" w:rsidR="00A93503" w:rsidRPr="00A93503" w:rsidRDefault="00A93503" w:rsidP="00A93503">
      <w:pPr>
        <w:rPr>
          <w:lang w:val="en-US"/>
        </w:rPr>
      </w:pPr>
    </w:p>
    <w:p w14:paraId="1EF31EA5" w14:textId="77777777" w:rsidR="00FD43A8" w:rsidRPr="00FD43A8" w:rsidRDefault="00FD43A8" w:rsidP="00A93503">
      <w:pPr>
        <w:rPr>
          <w:b/>
          <w:bCs/>
        </w:rPr>
      </w:pPr>
      <w:r w:rsidRPr="00FD43A8">
        <w:rPr>
          <w:b/>
          <w:bCs/>
        </w:rPr>
        <w:t xml:space="preserve">1. Introduction </w:t>
      </w:r>
    </w:p>
    <w:p w14:paraId="6FEB6579" w14:textId="77777777" w:rsidR="00FD43A8" w:rsidRPr="00FD43A8" w:rsidRDefault="00FD43A8" w:rsidP="00A93503">
      <w:pPr>
        <w:rPr>
          <w:b/>
          <w:bCs/>
        </w:rPr>
      </w:pPr>
      <w:r w:rsidRPr="00FD43A8">
        <w:rPr>
          <w:b/>
          <w:bCs/>
        </w:rPr>
        <w:t>1.1. General Information</w:t>
      </w:r>
    </w:p>
    <w:p w14:paraId="34A0C260" w14:textId="77777777" w:rsidR="00FD43A8" w:rsidRDefault="00FD43A8" w:rsidP="00A93503">
      <w:pPr>
        <w:rPr>
          <w:b/>
          <w:bCs/>
        </w:rPr>
      </w:pPr>
      <w:r w:rsidRPr="00FD43A8">
        <w:rPr>
          <w:b/>
          <w:bCs/>
        </w:rPr>
        <w:t xml:space="preserve"> 1.2. Purpose</w:t>
      </w:r>
    </w:p>
    <w:p w14:paraId="164DBA9D" w14:textId="77777777" w:rsidR="00FD43A8" w:rsidRDefault="00FD43A8" w:rsidP="00A93503">
      <w:pPr>
        <w:rPr>
          <w:b/>
          <w:bCs/>
        </w:rPr>
      </w:pPr>
      <w:r w:rsidRPr="00FD43A8">
        <w:rPr>
          <w:b/>
          <w:bCs/>
        </w:rPr>
        <w:t xml:space="preserve"> 2. Scope of Project </w:t>
      </w:r>
    </w:p>
    <w:p w14:paraId="3EFCD56E" w14:textId="77777777" w:rsidR="00FD43A8" w:rsidRDefault="00FD43A8" w:rsidP="00A93503">
      <w:pPr>
        <w:rPr>
          <w:b/>
          <w:bCs/>
        </w:rPr>
      </w:pPr>
      <w:r>
        <w:rPr>
          <w:b/>
          <w:bCs/>
        </w:rPr>
        <w:t xml:space="preserve"> </w:t>
      </w:r>
      <w:r w:rsidRPr="00FD43A8">
        <w:rPr>
          <w:b/>
          <w:bCs/>
        </w:rPr>
        <w:t>2.1. Scope of Web Portal</w:t>
      </w:r>
    </w:p>
    <w:p w14:paraId="04949FE0" w14:textId="77777777" w:rsidR="00FD43A8" w:rsidRDefault="00FD43A8" w:rsidP="00A93503">
      <w:pPr>
        <w:rPr>
          <w:b/>
          <w:bCs/>
        </w:rPr>
      </w:pPr>
      <w:r w:rsidRPr="00FD43A8">
        <w:rPr>
          <w:b/>
          <w:bCs/>
        </w:rPr>
        <w:t xml:space="preserve"> 2.2. Scope of Mobile Application</w:t>
      </w:r>
    </w:p>
    <w:p w14:paraId="54C60FB8" w14:textId="77777777" w:rsidR="00FD43A8" w:rsidRDefault="00FD43A8" w:rsidP="00A93503">
      <w:pPr>
        <w:rPr>
          <w:b/>
          <w:bCs/>
        </w:rPr>
      </w:pPr>
      <w:r w:rsidRPr="00FD43A8">
        <w:rPr>
          <w:b/>
          <w:bCs/>
        </w:rPr>
        <w:t xml:space="preserve"> 2.3. Scope of Admin Part </w:t>
      </w:r>
    </w:p>
    <w:p w14:paraId="4D55DA4A" w14:textId="77777777" w:rsidR="00FD43A8" w:rsidRDefault="00FD43A8" w:rsidP="00A93503">
      <w:pPr>
        <w:rPr>
          <w:b/>
          <w:bCs/>
        </w:rPr>
      </w:pPr>
      <w:r w:rsidRPr="00FD43A8">
        <w:rPr>
          <w:b/>
          <w:bCs/>
        </w:rPr>
        <w:t>3. Work Plan</w:t>
      </w:r>
    </w:p>
    <w:p w14:paraId="71A4178E" w14:textId="77777777" w:rsidR="00FD43A8" w:rsidRDefault="00FD43A8" w:rsidP="00A93503">
      <w:pPr>
        <w:rPr>
          <w:b/>
          <w:bCs/>
        </w:rPr>
      </w:pPr>
      <w:r w:rsidRPr="00FD43A8">
        <w:rPr>
          <w:b/>
          <w:bCs/>
        </w:rPr>
        <w:t xml:space="preserve"> 4. Test Plan and Strategy</w:t>
      </w:r>
    </w:p>
    <w:p w14:paraId="3F289826" w14:textId="77777777" w:rsidR="00FD43A8" w:rsidRDefault="00FD43A8" w:rsidP="00A93503">
      <w:pPr>
        <w:rPr>
          <w:b/>
          <w:bCs/>
        </w:rPr>
      </w:pPr>
      <w:r w:rsidRPr="00FD43A8">
        <w:rPr>
          <w:b/>
          <w:bCs/>
        </w:rPr>
        <w:t xml:space="preserve"> 4.1. Functional Testing</w:t>
      </w:r>
    </w:p>
    <w:p w14:paraId="1361C37F" w14:textId="77777777" w:rsidR="00FD43A8" w:rsidRDefault="00FD43A8" w:rsidP="00A93503">
      <w:pPr>
        <w:rPr>
          <w:b/>
          <w:bCs/>
        </w:rPr>
      </w:pPr>
      <w:r w:rsidRPr="00FD43A8">
        <w:rPr>
          <w:b/>
          <w:bCs/>
        </w:rPr>
        <w:t xml:space="preserve"> 4.2. Test Procedure</w:t>
      </w:r>
    </w:p>
    <w:p w14:paraId="2895A2E0" w14:textId="77777777" w:rsidR="00FD43A8" w:rsidRDefault="00FD43A8" w:rsidP="00A93503">
      <w:pPr>
        <w:rPr>
          <w:b/>
          <w:bCs/>
        </w:rPr>
      </w:pPr>
      <w:r w:rsidRPr="00FD43A8">
        <w:rPr>
          <w:b/>
          <w:bCs/>
        </w:rPr>
        <w:t xml:space="preserve"> 4.3. Bug Reports</w:t>
      </w:r>
    </w:p>
    <w:p w14:paraId="0F9626A6" w14:textId="77777777" w:rsidR="00FD43A8" w:rsidRDefault="00FD43A8" w:rsidP="00A93503">
      <w:pPr>
        <w:rPr>
          <w:b/>
          <w:bCs/>
        </w:rPr>
      </w:pPr>
      <w:r w:rsidRPr="00FD43A8">
        <w:rPr>
          <w:b/>
          <w:bCs/>
        </w:rPr>
        <w:t xml:space="preserve"> 5. Resources</w:t>
      </w:r>
    </w:p>
    <w:p w14:paraId="0E55556C" w14:textId="77777777" w:rsidR="00FD43A8" w:rsidRDefault="00FD43A8" w:rsidP="00A93503">
      <w:pPr>
        <w:rPr>
          <w:b/>
          <w:bCs/>
        </w:rPr>
      </w:pPr>
      <w:r w:rsidRPr="00FD43A8">
        <w:rPr>
          <w:b/>
          <w:bCs/>
        </w:rPr>
        <w:t xml:space="preserve"> 5.1. Tools</w:t>
      </w:r>
    </w:p>
    <w:p w14:paraId="7ABABCAA" w14:textId="77777777" w:rsidR="00FD43A8" w:rsidRDefault="00FD43A8" w:rsidP="00A93503">
      <w:pPr>
        <w:rPr>
          <w:b/>
          <w:bCs/>
        </w:rPr>
      </w:pPr>
      <w:r w:rsidRPr="00FD43A8">
        <w:rPr>
          <w:b/>
          <w:bCs/>
        </w:rPr>
        <w:t xml:space="preserve"> 5.2. The List of the Browser</w:t>
      </w:r>
    </w:p>
    <w:p w14:paraId="68E4BAF2" w14:textId="77777777" w:rsidR="00A93503" w:rsidRDefault="00FD43A8" w:rsidP="00A93503">
      <w:pPr>
        <w:rPr>
          <w:b/>
          <w:bCs/>
        </w:rPr>
      </w:pPr>
      <w:r w:rsidRPr="00FD43A8">
        <w:rPr>
          <w:b/>
          <w:bCs/>
        </w:rPr>
        <w:t xml:space="preserve"> 5.3. The list of the devices</w:t>
      </w:r>
    </w:p>
    <w:p w14:paraId="29E4B30D" w14:textId="77777777" w:rsidR="00FD43A8" w:rsidRDefault="00FD43A8" w:rsidP="00A93503">
      <w:pPr>
        <w:rPr>
          <w:b/>
          <w:bCs/>
        </w:rPr>
      </w:pPr>
      <w:r w:rsidRPr="00FD43A8">
        <w:rPr>
          <w:b/>
          <w:bCs/>
        </w:rPr>
        <w:lastRenderedPageBreak/>
        <w:t>6. The Criteria of Quality</w:t>
      </w:r>
    </w:p>
    <w:p w14:paraId="45B5CB18" w14:textId="77777777" w:rsidR="00FD43A8" w:rsidRDefault="00FD43A8" w:rsidP="00A93503">
      <w:pPr>
        <w:rPr>
          <w:b/>
          <w:bCs/>
        </w:rPr>
      </w:pPr>
      <w:r w:rsidRPr="00FD43A8">
        <w:rPr>
          <w:b/>
          <w:bCs/>
        </w:rPr>
        <w:t xml:space="preserve"> 7. Testing Process Risks</w:t>
      </w:r>
    </w:p>
    <w:p w14:paraId="6A3D3B99" w14:textId="77777777" w:rsidR="00FD43A8" w:rsidRDefault="00FD43A8" w:rsidP="00A93503">
      <w:pPr>
        <w:rPr>
          <w:b/>
          <w:bCs/>
        </w:rPr>
      </w:pPr>
      <w:r w:rsidRPr="00FD43A8">
        <w:rPr>
          <w:b/>
          <w:bCs/>
        </w:rPr>
        <w:t xml:space="preserve"> 8. Test Team Expectation</w:t>
      </w:r>
    </w:p>
    <w:p w14:paraId="4A243B4B" w14:textId="77777777" w:rsidR="00FD43A8" w:rsidRDefault="00FD43A8" w:rsidP="00A93503">
      <w:pPr>
        <w:rPr>
          <w:b/>
          <w:bCs/>
        </w:rPr>
      </w:pPr>
      <w:r w:rsidRPr="00FD43A8">
        <w:rPr>
          <w:b/>
          <w:bCs/>
        </w:rPr>
        <w:t xml:space="preserve"> 9. Responsibilities of Test Team Members</w:t>
      </w:r>
    </w:p>
    <w:p w14:paraId="6B03767F" w14:textId="77777777" w:rsidR="00FD43A8" w:rsidRDefault="00FD43A8" w:rsidP="00A93503">
      <w:pPr>
        <w:rPr>
          <w:b/>
          <w:bCs/>
        </w:rPr>
      </w:pPr>
      <w:r w:rsidRPr="00FD43A8">
        <w:rPr>
          <w:b/>
          <w:bCs/>
        </w:rPr>
        <w:t xml:space="preserve"> 10. Deliverables</w:t>
      </w:r>
    </w:p>
    <w:p w14:paraId="7EE5E68F" w14:textId="77777777" w:rsidR="00FD43A8" w:rsidRDefault="00FD43A8" w:rsidP="00A93503">
      <w:pPr>
        <w:rPr>
          <w:b/>
          <w:bCs/>
        </w:rPr>
      </w:pPr>
    </w:p>
    <w:p w14:paraId="54CB090A" w14:textId="77777777" w:rsidR="00FD43A8" w:rsidRDefault="00FD43A8" w:rsidP="00A93503">
      <w:pPr>
        <w:rPr>
          <w:b/>
          <w:bCs/>
        </w:rPr>
      </w:pPr>
    </w:p>
    <w:p w14:paraId="0C269FAD" w14:textId="77777777" w:rsidR="00FD43A8" w:rsidRDefault="00FD43A8" w:rsidP="00A93503">
      <w:pPr>
        <w:rPr>
          <w:b/>
          <w:bCs/>
        </w:rPr>
      </w:pPr>
    </w:p>
    <w:p w14:paraId="40C8578F" w14:textId="77777777" w:rsidR="00FD43A8" w:rsidRDefault="00FD43A8" w:rsidP="00A93503">
      <w:pPr>
        <w:rPr>
          <w:b/>
          <w:bCs/>
        </w:rPr>
      </w:pPr>
    </w:p>
    <w:p w14:paraId="60D3ED20" w14:textId="77777777" w:rsidR="00FD43A8" w:rsidRDefault="00FD43A8" w:rsidP="00FD43A8">
      <w:pPr>
        <w:pStyle w:val="Heading1"/>
        <w:numPr>
          <w:ilvl w:val="0"/>
          <w:numId w:val="1"/>
        </w:numPr>
      </w:pPr>
      <w:r w:rsidRPr="00FD43A8">
        <w:t>Introduction</w:t>
      </w:r>
      <w:r>
        <w:t xml:space="preserve">: </w:t>
      </w:r>
    </w:p>
    <w:p w14:paraId="3D3CDF35" w14:textId="77777777" w:rsidR="00FD43A8" w:rsidRDefault="00FD43A8" w:rsidP="00FD43A8">
      <w:pPr>
        <w:pStyle w:val="Heading1"/>
        <w:numPr>
          <w:ilvl w:val="1"/>
          <w:numId w:val="1"/>
        </w:numPr>
        <w:rPr>
          <w:b/>
          <w:bCs/>
        </w:rPr>
      </w:pPr>
      <w:r w:rsidRPr="00FD43A8">
        <w:rPr>
          <w:b/>
          <w:bCs/>
        </w:rPr>
        <w:t>General Information</w:t>
      </w:r>
      <w:r>
        <w:rPr>
          <w:b/>
          <w:bCs/>
        </w:rPr>
        <w:t>:</w:t>
      </w:r>
    </w:p>
    <w:p w14:paraId="634BD463" w14:textId="77777777" w:rsidR="00FD43A8" w:rsidRPr="00FD43A8" w:rsidRDefault="00FD43A8" w:rsidP="00FD43A8">
      <w:pPr>
        <w:pStyle w:val="ListParagraph"/>
        <w:ind w:left="1056"/>
      </w:pPr>
      <w:r w:rsidRPr="00FD43A8">
        <w:t>Orange</w:t>
      </w:r>
      <w:r>
        <w:t xml:space="preserve"> </w:t>
      </w:r>
      <w:r w:rsidRPr="00FD43A8">
        <w:t>HRM is an open-source human resource management platform designed to streamline HR processes such as employee management, attendance tracking, and performance evaluations. The application comprises a web portal, a mobile application, and an administrative interface.</w:t>
      </w:r>
    </w:p>
    <w:p w14:paraId="6F1FB586" w14:textId="77777777" w:rsidR="00FD43A8" w:rsidRDefault="00FD43A8" w:rsidP="00FD43A8">
      <w:pPr>
        <w:pStyle w:val="Heading1"/>
        <w:numPr>
          <w:ilvl w:val="1"/>
          <w:numId w:val="1"/>
        </w:numPr>
      </w:pPr>
      <w:r w:rsidRPr="00FD43A8">
        <w:t>Purpose</w:t>
      </w:r>
      <w:r>
        <w:t>:</w:t>
      </w:r>
    </w:p>
    <w:p w14:paraId="2E83D489" w14:textId="77777777" w:rsidR="00FD43A8" w:rsidRDefault="00FD43A8" w:rsidP="00FD43A8">
      <w:pPr>
        <w:pStyle w:val="ListParagraph"/>
        <w:ind w:left="1056"/>
      </w:pPr>
      <w:r w:rsidRPr="00FD43A8">
        <w:t xml:space="preserve">The purpose of this test plan is to outline the testing approach for the </w:t>
      </w:r>
      <w:proofErr w:type="spellStart"/>
      <w:r w:rsidRPr="00FD43A8">
        <w:t>OrangeHRM</w:t>
      </w:r>
      <w:proofErr w:type="spellEnd"/>
      <w:r w:rsidRPr="00FD43A8">
        <w:t xml:space="preserve"> application to ensure its functionalities meet the specified requirements and perform reliably across different platforms and devices.</w:t>
      </w:r>
    </w:p>
    <w:p w14:paraId="127D532E" w14:textId="77777777" w:rsidR="00FD43A8" w:rsidRDefault="00FD43A8" w:rsidP="00FD43A8">
      <w:pPr>
        <w:pStyle w:val="ListParagraph"/>
        <w:ind w:left="1056"/>
      </w:pPr>
    </w:p>
    <w:p w14:paraId="6CECC328" w14:textId="77777777" w:rsidR="00FD43A8" w:rsidRDefault="00FD43A8" w:rsidP="00FD43A8">
      <w:pPr>
        <w:pStyle w:val="Heading1"/>
        <w:numPr>
          <w:ilvl w:val="0"/>
          <w:numId w:val="1"/>
        </w:numPr>
      </w:pPr>
      <w:r w:rsidRPr="00FD43A8">
        <w:t>Scope of Project</w:t>
      </w:r>
      <w:r>
        <w:t>:</w:t>
      </w:r>
    </w:p>
    <w:p w14:paraId="5207BF41" w14:textId="77777777" w:rsidR="00FD43A8" w:rsidRDefault="00FD43A8" w:rsidP="00FD43A8">
      <w:pPr>
        <w:pStyle w:val="Heading1"/>
        <w:numPr>
          <w:ilvl w:val="1"/>
          <w:numId w:val="1"/>
        </w:numPr>
      </w:pPr>
      <w:r w:rsidRPr="00FD43A8">
        <w:t>Scope of Web Portal</w:t>
      </w:r>
      <w:r>
        <w:t>:</w:t>
      </w:r>
    </w:p>
    <w:p w14:paraId="0E4105D8" w14:textId="77777777" w:rsidR="00FD43A8" w:rsidRDefault="00FD43A8" w:rsidP="00FD43A8">
      <w:pPr>
        <w:pStyle w:val="ListParagraph"/>
        <w:ind w:left="1056"/>
      </w:pPr>
      <w:r w:rsidRPr="00FD43A8">
        <w:t>The web portal encompasses modules including Employee Information Management, Leave Management, Time and Attendance Tracking, and Performance Evaluations. Testing will focus on verifying the functionality, usability, security, and compatibility of these modules across supported web browsers.</w:t>
      </w:r>
    </w:p>
    <w:p w14:paraId="6F89F227" w14:textId="77777777" w:rsidR="00FD43A8" w:rsidRDefault="00FD43A8" w:rsidP="00FD43A8">
      <w:pPr>
        <w:pStyle w:val="ListParagraph"/>
        <w:ind w:left="1056"/>
      </w:pPr>
    </w:p>
    <w:p w14:paraId="1A1BB556" w14:textId="77777777" w:rsidR="00FD43A8" w:rsidRPr="00FD43A8" w:rsidRDefault="00FD43A8" w:rsidP="00FD43A8">
      <w:pPr>
        <w:pStyle w:val="Heading1"/>
      </w:pPr>
      <w:r>
        <w:t xml:space="preserve">    </w:t>
      </w:r>
      <w:r w:rsidRPr="00FD43A8">
        <w:t>2.2. Scope of Mobile Application</w:t>
      </w:r>
    </w:p>
    <w:p w14:paraId="34085EC3" w14:textId="77777777" w:rsidR="00FD43A8" w:rsidRDefault="00FD43A8" w:rsidP="00FD43A8">
      <w:pPr>
        <w:pStyle w:val="ListParagraph"/>
        <w:ind w:left="1056"/>
      </w:pPr>
      <w:r w:rsidRPr="00FD43A8">
        <w:t xml:space="preserve">The mobile application provides access to key HRM functionalities on mobile devices. Testing will ensure that features such as employee self-service, leave requests, and </w:t>
      </w:r>
      <w:r w:rsidRPr="00FD43A8">
        <w:lastRenderedPageBreak/>
        <w:t>attendance tracking function correctly on various mobile operating systems and screen sizes.</w:t>
      </w:r>
    </w:p>
    <w:p w14:paraId="4028335C" w14:textId="77777777" w:rsidR="00FD43A8" w:rsidRDefault="00FD43A8" w:rsidP="00FD43A8">
      <w:pPr>
        <w:pStyle w:val="ListParagraph"/>
        <w:ind w:left="1056"/>
      </w:pPr>
    </w:p>
    <w:p w14:paraId="61472610" w14:textId="77777777" w:rsidR="00FD43A8" w:rsidRPr="00FD43A8" w:rsidRDefault="00FD43A8" w:rsidP="00FD43A8">
      <w:pPr>
        <w:pStyle w:val="Heading1"/>
      </w:pPr>
      <w:r>
        <w:t xml:space="preserve">  </w:t>
      </w:r>
      <w:r w:rsidRPr="00FD43A8">
        <w:t>2.3. Scope of Admin Part</w:t>
      </w:r>
      <w:r>
        <w:t>:</w:t>
      </w:r>
    </w:p>
    <w:p w14:paraId="018C2542" w14:textId="77777777" w:rsidR="00FD43A8" w:rsidRDefault="00FD43A8" w:rsidP="00FD43A8">
      <w:pPr>
        <w:pStyle w:val="ListParagraph"/>
        <w:ind w:left="1056"/>
      </w:pPr>
      <w:r w:rsidRPr="00FD43A8">
        <w:t>The administrative interface allows HR managers to configure system settings, manage user roles, and generate reports. Testing will validate that administrative functionalities perform as intended and that access controls are properly enforced.​</w:t>
      </w:r>
    </w:p>
    <w:p w14:paraId="787E0899" w14:textId="77777777" w:rsidR="00FD43A8" w:rsidRDefault="00FD43A8" w:rsidP="00FD43A8">
      <w:pPr>
        <w:pStyle w:val="ListParagraph"/>
        <w:ind w:left="1056"/>
      </w:pPr>
    </w:p>
    <w:p w14:paraId="161CDB8F" w14:textId="77777777" w:rsidR="00FD43A8" w:rsidRDefault="00FD43A8" w:rsidP="00787D40">
      <w:pPr>
        <w:pStyle w:val="Heading1"/>
        <w:numPr>
          <w:ilvl w:val="0"/>
          <w:numId w:val="1"/>
        </w:numPr>
      </w:pPr>
      <w:r w:rsidRPr="00FD43A8">
        <w:t>Work Plan</w:t>
      </w:r>
      <w:r>
        <w:t>:</w:t>
      </w:r>
    </w:p>
    <w:p w14:paraId="6C1FB345" w14:textId="77777777" w:rsidR="00787D40" w:rsidRPr="00787D40" w:rsidRDefault="00787D40" w:rsidP="00787D40">
      <w:pPr>
        <w:rPr>
          <w:lang w:val="en-US"/>
        </w:rPr>
      </w:pPr>
      <w:r>
        <w:t xml:space="preserve">                  </w:t>
      </w:r>
      <w:r w:rsidRPr="00787D40">
        <w:rPr>
          <w:lang w:val="en-US"/>
        </w:rPr>
        <w:t>Following are the criteria for work plan are as follow:</w:t>
      </w:r>
    </w:p>
    <w:p w14:paraId="172D525C" w14:textId="77777777" w:rsidR="00787D40" w:rsidRPr="00787D40" w:rsidRDefault="00787D40" w:rsidP="00787D40">
      <w:pPr>
        <w:numPr>
          <w:ilvl w:val="0"/>
          <w:numId w:val="3"/>
        </w:numPr>
        <w:rPr>
          <w:lang w:val="en-US"/>
        </w:rPr>
      </w:pPr>
      <w:r w:rsidRPr="00787D40">
        <w:rPr>
          <w:lang w:val="en-US"/>
        </w:rPr>
        <w:t>Define Testing Objectives</w:t>
      </w:r>
    </w:p>
    <w:p w14:paraId="40BD434D" w14:textId="77777777" w:rsidR="00787D40" w:rsidRPr="00787D40" w:rsidRDefault="00787D40" w:rsidP="00787D40">
      <w:pPr>
        <w:numPr>
          <w:ilvl w:val="0"/>
          <w:numId w:val="3"/>
        </w:numPr>
        <w:rPr>
          <w:lang w:val="en-US"/>
        </w:rPr>
      </w:pPr>
      <w:r w:rsidRPr="00787D40">
        <w:rPr>
          <w:lang w:val="en-US"/>
        </w:rPr>
        <w:t>Identify resources</w:t>
      </w:r>
    </w:p>
    <w:p w14:paraId="37CBBD6F" w14:textId="77777777" w:rsidR="00787D40" w:rsidRPr="00787D40" w:rsidRDefault="00787D40" w:rsidP="00787D40">
      <w:pPr>
        <w:numPr>
          <w:ilvl w:val="0"/>
          <w:numId w:val="3"/>
        </w:numPr>
        <w:rPr>
          <w:lang w:val="en-US"/>
        </w:rPr>
      </w:pPr>
      <w:r w:rsidRPr="00787D40">
        <w:rPr>
          <w:lang w:val="en-US"/>
        </w:rPr>
        <w:t>Set up Testing Environment</w:t>
      </w:r>
    </w:p>
    <w:p w14:paraId="1E2F2AB6" w14:textId="77777777" w:rsidR="00787D40" w:rsidRPr="00787D40" w:rsidRDefault="00787D40" w:rsidP="00787D40">
      <w:pPr>
        <w:numPr>
          <w:ilvl w:val="0"/>
          <w:numId w:val="3"/>
        </w:numPr>
        <w:rPr>
          <w:lang w:val="en-US"/>
        </w:rPr>
      </w:pPr>
      <w:r w:rsidRPr="00787D40">
        <w:rPr>
          <w:lang w:val="en-US"/>
        </w:rPr>
        <w:t>Test planning</w:t>
      </w:r>
    </w:p>
    <w:p w14:paraId="1286445D" w14:textId="77777777" w:rsidR="00787D40" w:rsidRPr="00787D40" w:rsidRDefault="00787D40" w:rsidP="00787D40">
      <w:pPr>
        <w:numPr>
          <w:ilvl w:val="0"/>
          <w:numId w:val="3"/>
        </w:numPr>
        <w:rPr>
          <w:lang w:val="en-US"/>
        </w:rPr>
      </w:pPr>
      <w:r w:rsidRPr="00787D40">
        <w:rPr>
          <w:lang w:val="en-US"/>
        </w:rPr>
        <w:t>Test Design</w:t>
      </w:r>
    </w:p>
    <w:p w14:paraId="43F958C2" w14:textId="77777777" w:rsidR="00787D40" w:rsidRPr="00787D40" w:rsidRDefault="00787D40" w:rsidP="00787D40">
      <w:pPr>
        <w:numPr>
          <w:ilvl w:val="0"/>
          <w:numId w:val="3"/>
        </w:numPr>
        <w:rPr>
          <w:lang w:val="en-US"/>
        </w:rPr>
      </w:pPr>
      <w:r w:rsidRPr="00787D40">
        <w:rPr>
          <w:lang w:val="en-US"/>
        </w:rPr>
        <w:t>Test Execution</w:t>
      </w:r>
    </w:p>
    <w:p w14:paraId="4FCEF46D" w14:textId="77777777" w:rsidR="00787D40" w:rsidRPr="00787D40" w:rsidRDefault="00787D40" w:rsidP="00787D40">
      <w:pPr>
        <w:numPr>
          <w:ilvl w:val="0"/>
          <w:numId w:val="3"/>
        </w:numPr>
        <w:rPr>
          <w:lang w:val="en-US"/>
        </w:rPr>
      </w:pPr>
      <w:r w:rsidRPr="00787D40">
        <w:rPr>
          <w:lang w:val="en-US"/>
        </w:rPr>
        <w:t>Defect Reporting and Tracking</w:t>
      </w:r>
    </w:p>
    <w:p w14:paraId="5183CD4B" w14:textId="77777777" w:rsidR="00787D40" w:rsidRPr="00787D40" w:rsidRDefault="00787D40" w:rsidP="00787D40">
      <w:pPr>
        <w:numPr>
          <w:ilvl w:val="0"/>
          <w:numId w:val="3"/>
        </w:numPr>
        <w:rPr>
          <w:lang w:val="en-US"/>
        </w:rPr>
      </w:pPr>
      <w:r w:rsidRPr="00787D40">
        <w:rPr>
          <w:lang w:val="en-US"/>
        </w:rPr>
        <w:t>Post Testing Activities</w:t>
      </w:r>
    </w:p>
    <w:p w14:paraId="48678BF7" w14:textId="77777777" w:rsidR="00787D40" w:rsidRDefault="00787D40" w:rsidP="00787D40">
      <w:pPr>
        <w:pStyle w:val="Heading1"/>
        <w:numPr>
          <w:ilvl w:val="0"/>
          <w:numId w:val="1"/>
        </w:numPr>
      </w:pPr>
      <w:r w:rsidRPr="00787D40">
        <w:t>Test Plan and Strategy</w:t>
      </w:r>
      <w:r>
        <w:t>:</w:t>
      </w:r>
    </w:p>
    <w:p w14:paraId="477154C7" w14:textId="77777777" w:rsidR="00787D40" w:rsidRPr="00787D40" w:rsidRDefault="00787D40" w:rsidP="00787D40">
      <w:pPr>
        <w:pStyle w:val="ListParagraph"/>
        <w:ind w:left="756"/>
      </w:pPr>
      <w:r>
        <w:t xml:space="preserve"> </w:t>
      </w:r>
      <w:r w:rsidRPr="00787D40">
        <w:rPr>
          <w:b/>
          <w:bCs/>
        </w:rPr>
        <w:t>4.1. Functional Testing</w:t>
      </w:r>
    </w:p>
    <w:p w14:paraId="61CE2C29" w14:textId="77777777" w:rsidR="00787D40" w:rsidRPr="00787D40" w:rsidRDefault="00787D40" w:rsidP="00787D40">
      <w:pPr>
        <w:pStyle w:val="ListParagraph"/>
        <w:ind w:left="756"/>
      </w:pPr>
      <w:r w:rsidRPr="00787D40">
        <w:t>Functional testing will verify that each module operates according to the specified requirements. This includes testing user interactions, data processing, and system integrations.​</w:t>
      </w:r>
    </w:p>
    <w:p w14:paraId="3D8100E1" w14:textId="77777777" w:rsidR="00787D40" w:rsidRPr="00787D40" w:rsidRDefault="00787D40" w:rsidP="00787D40">
      <w:pPr>
        <w:pStyle w:val="ListParagraph"/>
        <w:ind w:left="756"/>
      </w:pPr>
      <w:r w:rsidRPr="00787D40">
        <w:rPr>
          <w:b/>
          <w:bCs/>
        </w:rPr>
        <w:t>4.2. Test Procedure</w:t>
      </w:r>
    </w:p>
    <w:p w14:paraId="190B855E" w14:textId="77777777" w:rsidR="00787D40" w:rsidRPr="00787D40" w:rsidRDefault="00787D40" w:rsidP="00787D40">
      <w:pPr>
        <w:pStyle w:val="ListParagraph"/>
        <w:ind w:left="756"/>
      </w:pPr>
      <w:r w:rsidRPr="00787D40">
        <w:t>Test cases will be executed manually and using automated testing tools where applicable. Each test case will document the test steps, expected results, and actual outcomes.</w:t>
      </w:r>
    </w:p>
    <w:p w14:paraId="6A082184" w14:textId="77777777" w:rsidR="00787D40" w:rsidRPr="00787D40" w:rsidRDefault="00787D40" w:rsidP="00787D40">
      <w:pPr>
        <w:pStyle w:val="ListParagraph"/>
        <w:ind w:left="756"/>
      </w:pPr>
      <w:r w:rsidRPr="00787D40">
        <w:rPr>
          <w:b/>
          <w:bCs/>
        </w:rPr>
        <w:t>4.3. Bug Reports</w:t>
      </w:r>
    </w:p>
    <w:p w14:paraId="54FAB1E6" w14:textId="77777777" w:rsidR="00787D40" w:rsidRDefault="00787D40" w:rsidP="00787D40">
      <w:pPr>
        <w:pStyle w:val="ListParagraph"/>
        <w:ind w:left="756"/>
      </w:pPr>
      <w:r w:rsidRPr="00787D40">
        <w:t>Defects identified during testing will be documented in a bug tracking system, detailing the severity, steps to reproduce, and any relevant screenshots or logs.</w:t>
      </w:r>
    </w:p>
    <w:p w14:paraId="3087A271" w14:textId="77777777" w:rsidR="00787D40" w:rsidRDefault="00787D40" w:rsidP="00787D40">
      <w:pPr>
        <w:pStyle w:val="ListParagraph"/>
        <w:ind w:left="756"/>
      </w:pPr>
    </w:p>
    <w:p w14:paraId="5E6F9361" w14:textId="77777777" w:rsidR="00787D40" w:rsidRPr="00787D40" w:rsidRDefault="00787D40" w:rsidP="00787D40">
      <w:pPr>
        <w:pStyle w:val="Heading1"/>
      </w:pPr>
      <w:r w:rsidRPr="00787D40">
        <w:t>5. Resources</w:t>
      </w:r>
    </w:p>
    <w:p w14:paraId="7975D144" w14:textId="77777777" w:rsidR="00787D40" w:rsidRDefault="00787D40" w:rsidP="00787D40">
      <w:pPr>
        <w:pStyle w:val="ListParagraph"/>
        <w:ind w:left="756"/>
        <w:rPr>
          <w:b/>
          <w:bCs/>
        </w:rPr>
      </w:pPr>
      <w:r w:rsidRPr="00787D40">
        <w:rPr>
          <w:b/>
          <w:bCs/>
        </w:rPr>
        <w:t>5.1. Tools</w:t>
      </w:r>
    </w:p>
    <w:tbl>
      <w:tblPr>
        <w:tblStyle w:val="TableGrid"/>
        <w:tblW w:w="0" w:type="auto"/>
        <w:tblInd w:w="2160" w:type="dxa"/>
        <w:tblLook w:val="04A0" w:firstRow="1" w:lastRow="0" w:firstColumn="1" w:lastColumn="0" w:noHBand="0" w:noVBand="1"/>
      </w:tblPr>
      <w:tblGrid>
        <w:gridCol w:w="3680"/>
        <w:gridCol w:w="3176"/>
      </w:tblGrid>
      <w:tr w:rsidR="002F0C05" w:rsidRPr="002F0C05" w14:paraId="7679A132" w14:textId="77777777" w:rsidTr="002F0C05">
        <w:tc>
          <w:tcPr>
            <w:tcW w:w="4788" w:type="dxa"/>
            <w:tcBorders>
              <w:top w:val="single" w:sz="4" w:space="0" w:color="auto"/>
              <w:left w:val="single" w:sz="4" w:space="0" w:color="auto"/>
              <w:bottom w:val="single" w:sz="4" w:space="0" w:color="auto"/>
              <w:right w:val="single" w:sz="4" w:space="0" w:color="auto"/>
            </w:tcBorders>
            <w:hideMark/>
          </w:tcPr>
          <w:p w14:paraId="37EA2686" w14:textId="77777777" w:rsidR="002F0C05" w:rsidRPr="002F0C05" w:rsidRDefault="002F0C05" w:rsidP="002F0C05">
            <w:pPr>
              <w:pStyle w:val="ListParagraph"/>
              <w:spacing w:after="160" w:line="259" w:lineRule="auto"/>
              <w:ind w:left="756"/>
              <w:rPr>
                <w:b/>
                <w:lang w:val="en-US"/>
              </w:rPr>
            </w:pPr>
            <w:r w:rsidRPr="002F0C05">
              <w:rPr>
                <w:b/>
                <w:lang w:val="en-US"/>
              </w:rPr>
              <w:t>Name of Process</w:t>
            </w:r>
          </w:p>
        </w:tc>
        <w:tc>
          <w:tcPr>
            <w:tcW w:w="4788" w:type="dxa"/>
            <w:tcBorders>
              <w:top w:val="single" w:sz="4" w:space="0" w:color="auto"/>
              <w:left w:val="single" w:sz="4" w:space="0" w:color="auto"/>
              <w:bottom w:val="single" w:sz="4" w:space="0" w:color="auto"/>
              <w:right w:val="single" w:sz="4" w:space="0" w:color="auto"/>
            </w:tcBorders>
            <w:hideMark/>
          </w:tcPr>
          <w:p w14:paraId="2CD4B03B" w14:textId="77777777" w:rsidR="002F0C05" w:rsidRPr="002F0C05" w:rsidRDefault="002F0C05" w:rsidP="002F0C05">
            <w:pPr>
              <w:pStyle w:val="ListParagraph"/>
              <w:spacing w:after="160" w:line="259" w:lineRule="auto"/>
              <w:ind w:left="756"/>
              <w:rPr>
                <w:b/>
                <w:lang w:val="en-US"/>
              </w:rPr>
            </w:pPr>
            <w:r w:rsidRPr="002F0C05">
              <w:rPr>
                <w:b/>
                <w:lang w:val="en-US"/>
              </w:rPr>
              <w:t>Tool</w:t>
            </w:r>
          </w:p>
        </w:tc>
      </w:tr>
      <w:tr w:rsidR="002F0C05" w:rsidRPr="002F0C05" w14:paraId="5DF4A1A2" w14:textId="77777777" w:rsidTr="002F0C05">
        <w:tc>
          <w:tcPr>
            <w:tcW w:w="4788" w:type="dxa"/>
            <w:tcBorders>
              <w:top w:val="single" w:sz="4" w:space="0" w:color="auto"/>
              <w:left w:val="single" w:sz="4" w:space="0" w:color="auto"/>
              <w:bottom w:val="single" w:sz="4" w:space="0" w:color="auto"/>
              <w:right w:val="single" w:sz="4" w:space="0" w:color="auto"/>
            </w:tcBorders>
            <w:hideMark/>
          </w:tcPr>
          <w:p w14:paraId="3329EC3B" w14:textId="77777777" w:rsidR="002F0C05" w:rsidRPr="002F0C05" w:rsidRDefault="002F0C05" w:rsidP="002F0C05">
            <w:pPr>
              <w:pStyle w:val="ListParagraph"/>
              <w:spacing w:after="160" w:line="259" w:lineRule="auto"/>
              <w:ind w:left="756"/>
              <w:rPr>
                <w:lang w:val="en-US"/>
              </w:rPr>
            </w:pPr>
            <w:r w:rsidRPr="002F0C05">
              <w:rPr>
                <w:lang w:val="en-US"/>
              </w:rPr>
              <w:lastRenderedPageBreak/>
              <w:t>Defect tracking</w:t>
            </w:r>
          </w:p>
        </w:tc>
        <w:tc>
          <w:tcPr>
            <w:tcW w:w="4788" w:type="dxa"/>
            <w:tcBorders>
              <w:top w:val="single" w:sz="4" w:space="0" w:color="auto"/>
              <w:left w:val="single" w:sz="4" w:space="0" w:color="auto"/>
              <w:bottom w:val="single" w:sz="4" w:space="0" w:color="auto"/>
              <w:right w:val="single" w:sz="4" w:space="0" w:color="auto"/>
            </w:tcBorders>
            <w:hideMark/>
          </w:tcPr>
          <w:p w14:paraId="6A587104" w14:textId="77777777" w:rsidR="002F0C05" w:rsidRPr="002F0C05" w:rsidRDefault="002F0C05" w:rsidP="002F0C05">
            <w:pPr>
              <w:pStyle w:val="ListParagraph"/>
              <w:spacing w:after="160" w:line="259" w:lineRule="auto"/>
              <w:ind w:left="756"/>
              <w:rPr>
                <w:lang w:val="en-US"/>
              </w:rPr>
            </w:pPr>
            <w:r w:rsidRPr="002F0C05">
              <w:rPr>
                <w:lang w:val="en-US"/>
              </w:rPr>
              <w:t>Jira</w:t>
            </w:r>
          </w:p>
        </w:tc>
      </w:tr>
      <w:tr w:rsidR="002F0C05" w:rsidRPr="002F0C05" w14:paraId="2DA6BF4C" w14:textId="77777777" w:rsidTr="002F0C05">
        <w:tc>
          <w:tcPr>
            <w:tcW w:w="4788" w:type="dxa"/>
            <w:tcBorders>
              <w:top w:val="single" w:sz="4" w:space="0" w:color="auto"/>
              <w:left w:val="single" w:sz="4" w:space="0" w:color="auto"/>
              <w:bottom w:val="single" w:sz="4" w:space="0" w:color="auto"/>
              <w:right w:val="single" w:sz="4" w:space="0" w:color="auto"/>
            </w:tcBorders>
            <w:hideMark/>
          </w:tcPr>
          <w:p w14:paraId="0CE9B55F" w14:textId="77777777" w:rsidR="002F0C05" w:rsidRPr="002F0C05" w:rsidRDefault="002F0C05" w:rsidP="002F0C05">
            <w:pPr>
              <w:pStyle w:val="ListParagraph"/>
              <w:spacing w:after="160" w:line="259" w:lineRule="auto"/>
              <w:ind w:left="756"/>
              <w:rPr>
                <w:lang w:val="en-US"/>
              </w:rPr>
            </w:pPr>
            <w:r w:rsidRPr="002F0C05">
              <w:rPr>
                <w:lang w:val="en-US"/>
              </w:rPr>
              <w:t>Test cases</w:t>
            </w:r>
          </w:p>
        </w:tc>
        <w:tc>
          <w:tcPr>
            <w:tcW w:w="4788" w:type="dxa"/>
            <w:tcBorders>
              <w:top w:val="single" w:sz="4" w:space="0" w:color="auto"/>
              <w:left w:val="single" w:sz="4" w:space="0" w:color="auto"/>
              <w:bottom w:val="single" w:sz="4" w:space="0" w:color="auto"/>
              <w:right w:val="single" w:sz="4" w:space="0" w:color="auto"/>
            </w:tcBorders>
            <w:hideMark/>
          </w:tcPr>
          <w:p w14:paraId="7CDFB81A" w14:textId="77777777" w:rsidR="002F0C05" w:rsidRPr="002F0C05" w:rsidRDefault="002F0C05" w:rsidP="002F0C05">
            <w:pPr>
              <w:pStyle w:val="ListParagraph"/>
              <w:spacing w:after="160" w:line="259" w:lineRule="auto"/>
              <w:ind w:left="756"/>
              <w:rPr>
                <w:lang w:val="en-US"/>
              </w:rPr>
            </w:pPr>
            <w:r w:rsidRPr="002F0C05">
              <w:rPr>
                <w:lang w:val="en-US"/>
              </w:rPr>
              <w:t>Test</w:t>
            </w:r>
            <w:r>
              <w:rPr>
                <w:lang w:val="en-US"/>
              </w:rPr>
              <w:t xml:space="preserve"> </w:t>
            </w:r>
            <w:r w:rsidRPr="002F0C05">
              <w:rPr>
                <w:lang w:val="en-US"/>
              </w:rPr>
              <w:t>rail</w:t>
            </w:r>
          </w:p>
        </w:tc>
      </w:tr>
      <w:tr w:rsidR="002F0C05" w:rsidRPr="002F0C05" w14:paraId="4D3FEE32" w14:textId="77777777" w:rsidTr="002F0C05">
        <w:tc>
          <w:tcPr>
            <w:tcW w:w="4788" w:type="dxa"/>
            <w:tcBorders>
              <w:top w:val="single" w:sz="4" w:space="0" w:color="auto"/>
              <w:left w:val="single" w:sz="4" w:space="0" w:color="auto"/>
              <w:bottom w:val="single" w:sz="4" w:space="0" w:color="auto"/>
              <w:right w:val="single" w:sz="4" w:space="0" w:color="auto"/>
            </w:tcBorders>
            <w:hideMark/>
          </w:tcPr>
          <w:p w14:paraId="71059834" w14:textId="77777777" w:rsidR="002F0C05" w:rsidRPr="002F0C05" w:rsidRDefault="002F0C05" w:rsidP="002F0C05">
            <w:pPr>
              <w:pStyle w:val="ListParagraph"/>
              <w:spacing w:after="160" w:line="259" w:lineRule="auto"/>
              <w:ind w:left="756"/>
              <w:rPr>
                <w:lang w:val="en-US"/>
              </w:rPr>
            </w:pPr>
            <w:r w:rsidRPr="002F0C05">
              <w:rPr>
                <w:lang w:val="en-US"/>
              </w:rPr>
              <w:t>Screenshot/video capture</w:t>
            </w:r>
          </w:p>
        </w:tc>
        <w:tc>
          <w:tcPr>
            <w:tcW w:w="4788" w:type="dxa"/>
            <w:tcBorders>
              <w:top w:val="single" w:sz="4" w:space="0" w:color="auto"/>
              <w:left w:val="single" w:sz="4" w:space="0" w:color="auto"/>
              <w:bottom w:val="single" w:sz="4" w:space="0" w:color="auto"/>
              <w:right w:val="single" w:sz="4" w:space="0" w:color="auto"/>
            </w:tcBorders>
            <w:hideMark/>
          </w:tcPr>
          <w:p w14:paraId="7EACFBAC" w14:textId="77777777" w:rsidR="002F0C05" w:rsidRPr="002F0C05" w:rsidRDefault="002F0C05" w:rsidP="002F0C05">
            <w:pPr>
              <w:pStyle w:val="ListParagraph"/>
              <w:spacing w:after="160" w:line="259" w:lineRule="auto"/>
              <w:ind w:left="756"/>
              <w:rPr>
                <w:lang w:val="en-US"/>
              </w:rPr>
            </w:pPr>
            <w:r w:rsidRPr="002F0C05">
              <w:rPr>
                <w:lang w:val="en-US"/>
              </w:rPr>
              <w:t>Snagit</w:t>
            </w:r>
          </w:p>
        </w:tc>
      </w:tr>
    </w:tbl>
    <w:p w14:paraId="28A1BF9E" w14:textId="77777777" w:rsidR="00787D40" w:rsidRPr="00787D40" w:rsidRDefault="00787D40" w:rsidP="00787D40">
      <w:pPr>
        <w:pStyle w:val="ListParagraph"/>
        <w:ind w:left="756"/>
      </w:pPr>
    </w:p>
    <w:p w14:paraId="6040E6DD" w14:textId="77777777" w:rsidR="00787D40" w:rsidRDefault="002F0C05" w:rsidP="002F0C05">
      <w:pPr>
        <w:pStyle w:val="Heading1"/>
      </w:pPr>
      <w:r w:rsidRPr="002F0C05">
        <w:t>5.2. List of Browser</w:t>
      </w:r>
    </w:p>
    <w:p w14:paraId="34E59DA7" w14:textId="77777777" w:rsidR="002F0C05" w:rsidRPr="002F0C05" w:rsidRDefault="002F0C05" w:rsidP="002F0C05">
      <w:r>
        <w:t xml:space="preserve">               </w:t>
      </w:r>
    </w:p>
    <w:tbl>
      <w:tblPr>
        <w:tblStyle w:val="TableGrid"/>
        <w:tblW w:w="7594" w:type="dxa"/>
        <w:tblInd w:w="2160" w:type="dxa"/>
        <w:tblLook w:val="04A0" w:firstRow="1" w:lastRow="0" w:firstColumn="1" w:lastColumn="0" w:noHBand="0" w:noVBand="1"/>
      </w:tblPr>
      <w:tblGrid>
        <w:gridCol w:w="3797"/>
        <w:gridCol w:w="3797"/>
      </w:tblGrid>
      <w:tr w:rsidR="002F0C05" w:rsidRPr="002F0C05" w14:paraId="476C39E5" w14:textId="77777777" w:rsidTr="002F0C05">
        <w:trPr>
          <w:trHeight w:val="451"/>
        </w:trPr>
        <w:tc>
          <w:tcPr>
            <w:tcW w:w="3797" w:type="dxa"/>
            <w:tcBorders>
              <w:top w:val="single" w:sz="4" w:space="0" w:color="auto"/>
              <w:left w:val="single" w:sz="4" w:space="0" w:color="auto"/>
              <w:bottom w:val="single" w:sz="4" w:space="0" w:color="auto"/>
              <w:right w:val="single" w:sz="4" w:space="0" w:color="auto"/>
            </w:tcBorders>
            <w:hideMark/>
          </w:tcPr>
          <w:p w14:paraId="67DDE2B0" w14:textId="77777777" w:rsidR="002F0C05" w:rsidRPr="002F0C05" w:rsidRDefault="002F0C05" w:rsidP="002F0C05">
            <w:pPr>
              <w:spacing w:after="160" w:line="259" w:lineRule="auto"/>
              <w:rPr>
                <w:b/>
                <w:lang w:val="en-US"/>
              </w:rPr>
            </w:pPr>
            <w:r w:rsidRPr="002F0C05">
              <w:rPr>
                <w:b/>
                <w:lang w:val="en-US"/>
              </w:rPr>
              <w:t>Name of the Browser</w:t>
            </w:r>
          </w:p>
        </w:tc>
        <w:tc>
          <w:tcPr>
            <w:tcW w:w="3797" w:type="dxa"/>
            <w:tcBorders>
              <w:top w:val="single" w:sz="4" w:space="0" w:color="auto"/>
              <w:left w:val="single" w:sz="4" w:space="0" w:color="auto"/>
              <w:bottom w:val="single" w:sz="4" w:space="0" w:color="auto"/>
              <w:right w:val="single" w:sz="4" w:space="0" w:color="auto"/>
            </w:tcBorders>
            <w:hideMark/>
          </w:tcPr>
          <w:p w14:paraId="464E5DAB" w14:textId="77777777" w:rsidR="002F0C05" w:rsidRPr="002F0C05" w:rsidRDefault="002F0C05" w:rsidP="002F0C05">
            <w:pPr>
              <w:spacing w:after="160" w:line="259" w:lineRule="auto"/>
              <w:rPr>
                <w:b/>
                <w:lang w:val="en-US"/>
              </w:rPr>
            </w:pPr>
            <w:r w:rsidRPr="002F0C05">
              <w:rPr>
                <w:b/>
                <w:lang w:val="en-US"/>
              </w:rPr>
              <w:t>Version</w:t>
            </w:r>
          </w:p>
        </w:tc>
      </w:tr>
      <w:tr w:rsidR="002F0C05" w:rsidRPr="002F0C05" w14:paraId="794AD1DE" w14:textId="77777777" w:rsidTr="002F0C05">
        <w:trPr>
          <w:trHeight w:val="451"/>
        </w:trPr>
        <w:tc>
          <w:tcPr>
            <w:tcW w:w="3797" w:type="dxa"/>
            <w:tcBorders>
              <w:top w:val="single" w:sz="4" w:space="0" w:color="auto"/>
              <w:left w:val="single" w:sz="4" w:space="0" w:color="auto"/>
              <w:bottom w:val="single" w:sz="4" w:space="0" w:color="auto"/>
              <w:right w:val="single" w:sz="4" w:space="0" w:color="auto"/>
            </w:tcBorders>
            <w:hideMark/>
          </w:tcPr>
          <w:p w14:paraId="1DF5D8B1" w14:textId="77777777" w:rsidR="002F0C05" w:rsidRPr="002F0C05" w:rsidRDefault="002F0C05" w:rsidP="002F0C05">
            <w:pPr>
              <w:spacing w:after="160" w:line="259" w:lineRule="auto"/>
              <w:rPr>
                <w:lang w:val="en-US"/>
              </w:rPr>
            </w:pPr>
            <w:r w:rsidRPr="002F0C05">
              <w:rPr>
                <w:lang w:val="en-US"/>
              </w:rPr>
              <w:t>Chrome</w:t>
            </w:r>
          </w:p>
        </w:tc>
        <w:tc>
          <w:tcPr>
            <w:tcW w:w="3797" w:type="dxa"/>
            <w:tcBorders>
              <w:top w:val="single" w:sz="4" w:space="0" w:color="auto"/>
              <w:left w:val="single" w:sz="4" w:space="0" w:color="auto"/>
              <w:bottom w:val="single" w:sz="4" w:space="0" w:color="auto"/>
              <w:right w:val="single" w:sz="4" w:space="0" w:color="auto"/>
            </w:tcBorders>
            <w:hideMark/>
          </w:tcPr>
          <w:p w14:paraId="7B86B140" w14:textId="77777777" w:rsidR="002F0C05" w:rsidRPr="002F0C05" w:rsidRDefault="002F0C05" w:rsidP="002F0C05">
            <w:pPr>
              <w:spacing w:after="160" w:line="259" w:lineRule="auto"/>
              <w:rPr>
                <w:lang w:val="en-US"/>
              </w:rPr>
            </w:pPr>
            <w:r w:rsidRPr="002F0C05">
              <w:rPr>
                <w:lang w:val="en-US"/>
              </w:rPr>
              <w:t>Latest</w:t>
            </w:r>
          </w:p>
        </w:tc>
      </w:tr>
      <w:tr w:rsidR="002F0C05" w:rsidRPr="002F0C05" w14:paraId="2F15E958" w14:textId="77777777" w:rsidTr="002F0C05">
        <w:trPr>
          <w:trHeight w:val="435"/>
        </w:trPr>
        <w:tc>
          <w:tcPr>
            <w:tcW w:w="3797" w:type="dxa"/>
            <w:tcBorders>
              <w:top w:val="single" w:sz="4" w:space="0" w:color="auto"/>
              <w:left w:val="single" w:sz="4" w:space="0" w:color="auto"/>
              <w:bottom w:val="single" w:sz="4" w:space="0" w:color="auto"/>
              <w:right w:val="single" w:sz="4" w:space="0" w:color="auto"/>
            </w:tcBorders>
            <w:hideMark/>
          </w:tcPr>
          <w:p w14:paraId="466227F6" w14:textId="77777777" w:rsidR="002F0C05" w:rsidRPr="002F0C05" w:rsidRDefault="002F0C05" w:rsidP="002F0C05">
            <w:pPr>
              <w:spacing w:after="160" w:line="259" w:lineRule="auto"/>
              <w:rPr>
                <w:lang w:val="en-US"/>
              </w:rPr>
            </w:pPr>
            <w:r w:rsidRPr="002F0C05">
              <w:rPr>
                <w:lang w:val="en-US"/>
              </w:rPr>
              <w:t>Firefox</w:t>
            </w:r>
          </w:p>
        </w:tc>
        <w:tc>
          <w:tcPr>
            <w:tcW w:w="3797" w:type="dxa"/>
            <w:tcBorders>
              <w:top w:val="single" w:sz="4" w:space="0" w:color="auto"/>
              <w:left w:val="single" w:sz="4" w:space="0" w:color="auto"/>
              <w:bottom w:val="single" w:sz="4" w:space="0" w:color="auto"/>
              <w:right w:val="single" w:sz="4" w:space="0" w:color="auto"/>
            </w:tcBorders>
            <w:hideMark/>
          </w:tcPr>
          <w:p w14:paraId="3EA3DB03" w14:textId="77777777" w:rsidR="002F0C05" w:rsidRPr="002F0C05" w:rsidRDefault="002F0C05" w:rsidP="002F0C05">
            <w:pPr>
              <w:spacing w:after="160" w:line="259" w:lineRule="auto"/>
              <w:rPr>
                <w:lang w:val="en-US"/>
              </w:rPr>
            </w:pPr>
            <w:r w:rsidRPr="002F0C05">
              <w:rPr>
                <w:lang w:val="en-US"/>
              </w:rPr>
              <w:t>Latest</w:t>
            </w:r>
          </w:p>
        </w:tc>
      </w:tr>
      <w:tr w:rsidR="002F0C05" w:rsidRPr="002F0C05" w14:paraId="10F28B8C" w14:textId="77777777" w:rsidTr="002F0C05">
        <w:trPr>
          <w:trHeight w:val="451"/>
        </w:trPr>
        <w:tc>
          <w:tcPr>
            <w:tcW w:w="3797" w:type="dxa"/>
            <w:tcBorders>
              <w:top w:val="single" w:sz="4" w:space="0" w:color="auto"/>
              <w:left w:val="single" w:sz="4" w:space="0" w:color="auto"/>
              <w:bottom w:val="single" w:sz="4" w:space="0" w:color="auto"/>
              <w:right w:val="single" w:sz="4" w:space="0" w:color="auto"/>
            </w:tcBorders>
            <w:hideMark/>
          </w:tcPr>
          <w:p w14:paraId="76A593FB" w14:textId="77777777" w:rsidR="002F0C05" w:rsidRPr="002F0C05" w:rsidRDefault="002F0C05" w:rsidP="002F0C05">
            <w:pPr>
              <w:spacing w:after="160" w:line="259" w:lineRule="auto"/>
              <w:rPr>
                <w:lang w:val="en-US"/>
              </w:rPr>
            </w:pPr>
            <w:r w:rsidRPr="002F0C05">
              <w:rPr>
                <w:lang w:val="en-US"/>
              </w:rPr>
              <w:t>Safari</w:t>
            </w:r>
          </w:p>
        </w:tc>
        <w:tc>
          <w:tcPr>
            <w:tcW w:w="3797" w:type="dxa"/>
            <w:tcBorders>
              <w:top w:val="single" w:sz="4" w:space="0" w:color="auto"/>
              <w:left w:val="single" w:sz="4" w:space="0" w:color="auto"/>
              <w:bottom w:val="single" w:sz="4" w:space="0" w:color="auto"/>
              <w:right w:val="single" w:sz="4" w:space="0" w:color="auto"/>
            </w:tcBorders>
            <w:hideMark/>
          </w:tcPr>
          <w:p w14:paraId="492AFB2B" w14:textId="77777777" w:rsidR="002F0C05" w:rsidRPr="002F0C05" w:rsidRDefault="002F0C05" w:rsidP="002F0C05">
            <w:pPr>
              <w:spacing w:after="160" w:line="259" w:lineRule="auto"/>
              <w:rPr>
                <w:lang w:val="en-US"/>
              </w:rPr>
            </w:pPr>
            <w:r w:rsidRPr="002F0C05">
              <w:rPr>
                <w:lang w:val="en-US"/>
              </w:rPr>
              <w:t>Latest</w:t>
            </w:r>
          </w:p>
        </w:tc>
      </w:tr>
    </w:tbl>
    <w:p w14:paraId="43E0350E" w14:textId="77777777" w:rsidR="002F0C05" w:rsidRDefault="002F0C05" w:rsidP="002F0C05">
      <w:pPr>
        <w:pStyle w:val="Heading1"/>
      </w:pPr>
      <w:r w:rsidRPr="002F0C05">
        <w:t>5.3. List of Devices</w:t>
      </w:r>
    </w:p>
    <w:tbl>
      <w:tblPr>
        <w:tblStyle w:val="TableGrid"/>
        <w:tblW w:w="0" w:type="auto"/>
        <w:tblInd w:w="2160" w:type="dxa"/>
        <w:tblLook w:val="04A0" w:firstRow="1" w:lastRow="0" w:firstColumn="1" w:lastColumn="0" w:noHBand="0" w:noVBand="1"/>
      </w:tblPr>
      <w:tblGrid>
        <w:gridCol w:w="3390"/>
        <w:gridCol w:w="3466"/>
      </w:tblGrid>
      <w:tr w:rsidR="002F0C05" w:rsidRPr="002F0C05" w14:paraId="068F932B" w14:textId="77777777" w:rsidTr="002F0C05">
        <w:tc>
          <w:tcPr>
            <w:tcW w:w="4788" w:type="dxa"/>
            <w:tcBorders>
              <w:top w:val="single" w:sz="4" w:space="0" w:color="auto"/>
              <w:left w:val="single" w:sz="4" w:space="0" w:color="auto"/>
              <w:bottom w:val="single" w:sz="4" w:space="0" w:color="auto"/>
              <w:right w:val="single" w:sz="4" w:space="0" w:color="auto"/>
            </w:tcBorders>
            <w:hideMark/>
          </w:tcPr>
          <w:p w14:paraId="0B602099" w14:textId="77777777" w:rsidR="002F0C05" w:rsidRPr="002F0C05" w:rsidRDefault="002F0C05" w:rsidP="002F0C05">
            <w:pPr>
              <w:spacing w:after="160" w:line="259" w:lineRule="auto"/>
              <w:rPr>
                <w:b/>
                <w:lang w:val="en-US"/>
              </w:rPr>
            </w:pPr>
            <w:r w:rsidRPr="002F0C05">
              <w:rPr>
                <w:b/>
                <w:lang w:val="en-US"/>
              </w:rPr>
              <w:t>Name of the Device</w:t>
            </w:r>
          </w:p>
        </w:tc>
        <w:tc>
          <w:tcPr>
            <w:tcW w:w="4788" w:type="dxa"/>
            <w:tcBorders>
              <w:top w:val="single" w:sz="4" w:space="0" w:color="auto"/>
              <w:left w:val="single" w:sz="4" w:space="0" w:color="auto"/>
              <w:bottom w:val="single" w:sz="4" w:space="0" w:color="auto"/>
              <w:right w:val="single" w:sz="4" w:space="0" w:color="auto"/>
            </w:tcBorders>
            <w:hideMark/>
          </w:tcPr>
          <w:p w14:paraId="01CF3E24" w14:textId="77777777" w:rsidR="002F0C05" w:rsidRPr="002F0C05" w:rsidRDefault="002F0C05" w:rsidP="002F0C05">
            <w:pPr>
              <w:spacing w:after="160" w:line="259" w:lineRule="auto"/>
              <w:rPr>
                <w:b/>
                <w:lang w:val="en-US"/>
              </w:rPr>
            </w:pPr>
            <w:r w:rsidRPr="002F0C05">
              <w:rPr>
                <w:b/>
                <w:lang w:val="en-US"/>
              </w:rPr>
              <w:t>OS</w:t>
            </w:r>
          </w:p>
        </w:tc>
      </w:tr>
      <w:tr w:rsidR="002F0C05" w:rsidRPr="002F0C05" w14:paraId="1006C1D7" w14:textId="77777777" w:rsidTr="002F0C05">
        <w:tc>
          <w:tcPr>
            <w:tcW w:w="4788" w:type="dxa"/>
            <w:tcBorders>
              <w:top w:val="single" w:sz="4" w:space="0" w:color="auto"/>
              <w:left w:val="single" w:sz="4" w:space="0" w:color="auto"/>
              <w:bottom w:val="single" w:sz="4" w:space="0" w:color="auto"/>
              <w:right w:val="single" w:sz="4" w:space="0" w:color="auto"/>
            </w:tcBorders>
            <w:hideMark/>
          </w:tcPr>
          <w:p w14:paraId="4D0D92EB" w14:textId="77777777" w:rsidR="002F0C05" w:rsidRPr="002F0C05" w:rsidRDefault="002F0C05" w:rsidP="002F0C05">
            <w:pPr>
              <w:spacing w:after="160" w:line="259" w:lineRule="auto"/>
              <w:rPr>
                <w:lang w:val="en-US"/>
              </w:rPr>
            </w:pPr>
            <w:r w:rsidRPr="002F0C05">
              <w:rPr>
                <w:lang w:val="en-US"/>
              </w:rPr>
              <w:t>iPhone devices</w:t>
            </w:r>
          </w:p>
        </w:tc>
        <w:tc>
          <w:tcPr>
            <w:tcW w:w="4788" w:type="dxa"/>
            <w:tcBorders>
              <w:top w:val="single" w:sz="4" w:space="0" w:color="auto"/>
              <w:left w:val="single" w:sz="4" w:space="0" w:color="auto"/>
              <w:bottom w:val="single" w:sz="4" w:space="0" w:color="auto"/>
              <w:right w:val="single" w:sz="4" w:space="0" w:color="auto"/>
            </w:tcBorders>
            <w:hideMark/>
          </w:tcPr>
          <w:p w14:paraId="1CCA17FB" w14:textId="77777777" w:rsidR="002F0C05" w:rsidRPr="002F0C05" w:rsidRDefault="002F0C05" w:rsidP="002F0C05">
            <w:pPr>
              <w:spacing w:after="160" w:line="259" w:lineRule="auto"/>
              <w:rPr>
                <w:lang w:val="en-US"/>
              </w:rPr>
            </w:pPr>
            <w:r w:rsidRPr="002F0C05">
              <w:rPr>
                <w:lang w:val="en-US"/>
              </w:rPr>
              <w:t>All supported OS</w:t>
            </w:r>
          </w:p>
        </w:tc>
      </w:tr>
      <w:tr w:rsidR="002F0C05" w:rsidRPr="002F0C05" w14:paraId="14F259FF" w14:textId="77777777" w:rsidTr="002F0C05">
        <w:tc>
          <w:tcPr>
            <w:tcW w:w="4788" w:type="dxa"/>
            <w:tcBorders>
              <w:top w:val="single" w:sz="4" w:space="0" w:color="auto"/>
              <w:left w:val="single" w:sz="4" w:space="0" w:color="auto"/>
              <w:bottom w:val="single" w:sz="4" w:space="0" w:color="auto"/>
              <w:right w:val="single" w:sz="4" w:space="0" w:color="auto"/>
            </w:tcBorders>
            <w:hideMark/>
          </w:tcPr>
          <w:p w14:paraId="6E471DC9" w14:textId="77777777" w:rsidR="002F0C05" w:rsidRPr="002F0C05" w:rsidRDefault="002F0C05" w:rsidP="002F0C05">
            <w:pPr>
              <w:spacing w:after="160" w:line="259" w:lineRule="auto"/>
              <w:rPr>
                <w:lang w:val="en-US"/>
              </w:rPr>
            </w:pPr>
            <w:r w:rsidRPr="002F0C05">
              <w:rPr>
                <w:lang w:val="en-US"/>
              </w:rPr>
              <w:t>Android devices</w:t>
            </w:r>
          </w:p>
        </w:tc>
        <w:tc>
          <w:tcPr>
            <w:tcW w:w="4788" w:type="dxa"/>
            <w:tcBorders>
              <w:top w:val="single" w:sz="4" w:space="0" w:color="auto"/>
              <w:left w:val="single" w:sz="4" w:space="0" w:color="auto"/>
              <w:bottom w:val="single" w:sz="4" w:space="0" w:color="auto"/>
              <w:right w:val="single" w:sz="4" w:space="0" w:color="auto"/>
            </w:tcBorders>
            <w:hideMark/>
          </w:tcPr>
          <w:p w14:paraId="394E8934" w14:textId="77777777" w:rsidR="002F0C05" w:rsidRPr="002F0C05" w:rsidRDefault="002F0C05" w:rsidP="002F0C05">
            <w:pPr>
              <w:spacing w:after="160" w:line="259" w:lineRule="auto"/>
              <w:rPr>
                <w:lang w:val="en-US"/>
              </w:rPr>
            </w:pPr>
            <w:r w:rsidRPr="002F0C05">
              <w:rPr>
                <w:lang w:val="en-US"/>
              </w:rPr>
              <w:t>All supported OS</w:t>
            </w:r>
          </w:p>
        </w:tc>
      </w:tr>
    </w:tbl>
    <w:p w14:paraId="307357C4" w14:textId="77777777" w:rsidR="002F0C05" w:rsidRPr="002F0C05" w:rsidRDefault="002F0C05" w:rsidP="002F0C05">
      <w:pPr>
        <w:rPr>
          <w:b/>
          <w:lang w:val="en-US"/>
        </w:rPr>
      </w:pPr>
    </w:p>
    <w:p w14:paraId="53FAC2A8" w14:textId="77777777" w:rsidR="002F0C05" w:rsidRPr="002F0C05" w:rsidRDefault="002F0C05" w:rsidP="002F0C05">
      <w:pPr>
        <w:pStyle w:val="Heading1"/>
      </w:pPr>
      <w:r w:rsidRPr="002F0C05">
        <w:t>6. Criteria of Quality</w:t>
      </w:r>
    </w:p>
    <w:p w14:paraId="560A99AC" w14:textId="77777777" w:rsidR="002F0C05" w:rsidRPr="002F0C05" w:rsidRDefault="002F0C05" w:rsidP="002F0C05">
      <w:r w:rsidRPr="002F0C05">
        <w:t>The application will be evaluated based on:​</w:t>
      </w:r>
    </w:p>
    <w:p w14:paraId="6FB631E0" w14:textId="77777777" w:rsidR="002F0C05" w:rsidRPr="002F0C05" w:rsidRDefault="002F0C05" w:rsidP="002F0C05">
      <w:pPr>
        <w:numPr>
          <w:ilvl w:val="0"/>
          <w:numId w:val="4"/>
        </w:numPr>
      </w:pPr>
      <w:r w:rsidRPr="002F0C05">
        <w:rPr>
          <w:b/>
          <w:bCs/>
        </w:rPr>
        <w:t>Functionality:</w:t>
      </w:r>
      <w:r w:rsidRPr="002F0C05">
        <w:t xml:space="preserve"> All features operate as intended.​</w:t>
      </w:r>
    </w:p>
    <w:p w14:paraId="3BA448C6" w14:textId="77777777" w:rsidR="002F0C05" w:rsidRPr="002F0C05" w:rsidRDefault="002F0C05" w:rsidP="002F0C05">
      <w:pPr>
        <w:numPr>
          <w:ilvl w:val="0"/>
          <w:numId w:val="4"/>
        </w:numPr>
      </w:pPr>
      <w:r w:rsidRPr="002F0C05">
        <w:rPr>
          <w:b/>
          <w:bCs/>
        </w:rPr>
        <w:t>Usability:</w:t>
      </w:r>
      <w:r w:rsidRPr="002F0C05">
        <w:t xml:space="preserve"> The user interface is intuitive and user-friendly.​</w:t>
      </w:r>
    </w:p>
    <w:p w14:paraId="2888AB13" w14:textId="77777777" w:rsidR="002F0C05" w:rsidRPr="002F0C05" w:rsidRDefault="002F0C05" w:rsidP="002F0C05">
      <w:pPr>
        <w:numPr>
          <w:ilvl w:val="0"/>
          <w:numId w:val="4"/>
        </w:numPr>
      </w:pPr>
      <w:r w:rsidRPr="002F0C05">
        <w:rPr>
          <w:b/>
          <w:bCs/>
        </w:rPr>
        <w:t>Performance:</w:t>
      </w:r>
      <w:r w:rsidRPr="002F0C05">
        <w:t xml:space="preserve"> The application responds promptly under expected load conditions</w:t>
      </w:r>
    </w:p>
    <w:p w14:paraId="1E17B4E5" w14:textId="77777777" w:rsidR="002F0C05" w:rsidRPr="002F0C05" w:rsidRDefault="002F0C05" w:rsidP="002F0C05">
      <w:pPr>
        <w:pStyle w:val="Heading1"/>
      </w:pPr>
      <w:r w:rsidRPr="002F0C05">
        <w:t>7. Testing Process Risks</w:t>
      </w:r>
    </w:p>
    <w:p w14:paraId="0E83897D" w14:textId="77777777" w:rsidR="002F0C05" w:rsidRPr="002F0C05" w:rsidRDefault="002F0C05" w:rsidP="002F0C05">
      <w:r w:rsidRPr="002F0C05">
        <w:t>Potential risks include:</w:t>
      </w:r>
    </w:p>
    <w:p w14:paraId="673E4125" w14:textId="77777777" w:rsidR="002F0C05" w:rsidRDefault="002F0C05" w:rsidP="00F621F8">
      <w:pPr>
        <w:numPr>
          <w:ilvl w:val="0"/>
          <w:numId w:val="5"/>
        </w:numPr>
      </w:pPr>
      <w:r w:rsidRPr="002F0C05">
        <w:rPr>
          <w:b/>
          <w:bCs/>
        </w:rPr>
        <w:t>Resource Constraints:</w:t>
      </w:r>
      <w:r w:rsidRPr="002F0C05">
        <w:t xml:space="preserve"> Limited availability of testing personnel or environments.​</w:t>
      </w:r>
    </w:p>
    <w:p w14:paraId="5A56263F" w14:textId="77777777" w:rsidR="002F0C05" w:rsidRPr="002F0C05" w:rsidRDefault="002F0C05" w:rsidP="00F621F8">
      <w:pPr>
        <w:numPr>
          <w:ilvl w:val="0"/>
          <w:numId w:val="5"/>
        </w:numPr>
      </w:pPr>
      <w:r w:rsidRPr="002F0C05">
        <w:rPr>
          <w:b/>
          <w:bCs/>
        </w:rPr>
        <w:t>Tight Deadlines:</w:t>
      </w:r>
      <w:r w:rsidRPr="002F0C05">
        <w:t xml:space="preserve"> Insufficient time allocated for thorough testing.​</w:t>
      </w:r>
    </w:p>
    <w:p w14:paraId="360617C1" w14:textId="77777777" w:rsidR="002F0C05" w:rsidRPr="002F0C05" w:rsidRDefault="002F0C05" w:rsidP="002F0C05">
      <w:pPr>
        <w:numPr>
          <w:ilvl w:val="0"/>
          <w:numId w:val="5"/>
        </w:numPr>
      </w:pPr>
      <w:r w:rsidRPr="002F0C05">
        <w:rPr>
          <w:b/>
          <w:bCs/>
        </w:rPr>
        <w:t>Changing Requirements:</w:t>
      </w:r>
      <w:r w:rsidRPr="002F0C05">
        <w:t xml:space="preserve"> Modifications to requirements during the testing phase.​</w:t>
      </w:r>
    </w:p>
    <w:p w14:paraId="22CA0AED" w14:textId="77777777" w:rsidR="002F0C05" w:rsidRDefault="002F0C05" w:rsidP="0054166C">
      <w:pPr>
        <w:numPr>
          <w:ilvl w:val="0"/>
          <w:numId w:val="5"/>
        </w:numPr>
      </w:pPr>
      <w:r w:rsidRPr="002F0C05">
        <w:rPr>
          <w:b/>
          <w:bCs/>
        </w:rPr>
        <w:t>Defect Leakage:</w:t>
      </w:r>
      <w:r w:rsidRPr="002F0C05">
        <w:t xml:space="preserve"> Critical defects not identified during testing.​</w:t>
      </w:r>
    </w:p>
    <w:p w14:paraId="3C11E856" w14:textId="77777777" w:rsidR="002F0C05" w:rsidRPr="002F0C05" w:rsidRDefault="002F0C05" w:rsidP="002F0C05">
      <w:pPr>
        <w:pStyle w:val="Heading1"/>
      </w:pPr>
      <w:r w:rsidRPr="002F0C05">
        <w:lastRenderedPageBreak/>
        <w:t>8. Test Team Expectations</w:t>
      </w:r>
    </w:p>
    <w:p w14:paraId="160AF49A" w14:textId="77777777" w:rsidR="002F0C05" w:rsidRPr="002F0C05" w:rsidRDefault="002F0C05" w:rsidP="002F0C05">
      <w:pPr>
        <w:ind w:left="720"/>
      </w:pPr>
      <w:r w:rsidRPr="002F0C05">
        <w:t>The test team is expected to:​</w:t>
      </w:r>
    </w:p>
    <w:p w14:paraId="3D5664C1" w14:textId="77777777" w:rsidR="002F0C05" w:rsidRPr="002F0C05" w:rsidRDefault="002F0C05" w:rsidP="002F0C05">
      <w:pPr>
        <w:numPr>
          <w:ilvl w:val="0"/>
          <w:numId w:val="6"/>
        </w:numPr>
      </w:pPr>
      <w:r w:rsidRPr="002F0C05">
        <w:t>Understand the application’s functionalities and requirements.​</w:t>
      </w:r>
    </w:p>
    <w:p w14:paraId="36640B6B" w14:textId="77777777" w:rsidR="002F0C05" w:rsidRPr="002F0C05" w:rsidRDefault="002F0C05" w:rsidP="002B119B">
      <w:pPr>
        <w:numPr>
          <w:ilvl w:val="0"/>
          <w:numId w:val="6"/>
        </w:numPr>
      </w:pPr>
      <w:r w:rsidRPr="002F0C05">
        <w:t xml:space="preserve">Develop comprehensive test cases covering all </w:t>
      </w:r>
      <w:proofErr w:type="spellStart"/>
      <w:r w:rsidRPr="002F0C05">
        <w:t>scenariosExecute</w:t>
      </w:r>
      <w:proofErr w:type="spellEnd"/>
      <w:r w:rsidRPr="002F0C05">
        <w:t xml:space="preserve"> tests diligently and document results accurately.​ </w:t>
      </w:r>
    </w:p>
    <w:p w14:paraId="3716D067" w14:textId="77777777" w:rsidR="002F0C05" w:rsidRPr="002F0C05" w:rsidRDefault="002F0C05" w:rsidP="002F0C05">
      <w:pPr>
        <w:numPr>
          <w:ilvl w:val="0"/>
          <w:numId w:val="6"/>
        </w:numPr>
      </w:pPr>
      <w:r w:rsidRPr="002F0C05">
        <w:t>Communicate effectively with developers and stakeholders.​</w:t>
      </w:r>
    </w:p>
    <w:p w14:paraId="0145D2AB" w14:textId="77777777" w:rsidR="002F0C05" w:rsidRPr="002F0C05" w:rsidRDefault="002F0C05" w:rsidP="002F0C05">
      <w:pPr>
        <w:numPr>
          <w:ilvl w:val="0"/>
          <w:numId w:val="6"/>
        </w:numPr>
      </w:pPr>
      <w:r w:rsidRPr="002F0C05">
        <w:t>Adhere to the project timeline and deliverables.</w:t>
      </w:r>
    </w:p>
    <w:p w14:paraId="6EAF9607" w14:textId="77777777" w:rsidR="002F0C05" w:rsidRDefault="002F0C05" w:rsidP="002F0C05">
      <w:pPr>
        <w:pStyle w:val="Heading1"/>
        <w:numPr>
          <w:ilvl w:val="0"/>
          <w:numId w:val="3"/>
        </w:numPr>
      </w:pPr>
      <w:r w:rsidRPr="002F0C05">
        <w:t>Responsibilities of Test Team Members</w:t>
      </w:r>
    </w:p>
    <w:p w14:paraId="611B7551" w14:textId="77777777" w:rsidR="002F0C05" w:rsidRPr="002F0C05" w:rsidRDefault="002F0C05" w:rsidP="002F0C05">
      <w:pPr>
        <w:pStyle w:val="ListParagraph"/>
        <w:rPr>
          <w:b/>
          <w:lang w:val="en-US"/>
        </w:rPr>
      </w:pPr>
      <w:r w:rsidRPr="002F0C05">
        <w:rPr>
          <w:b/>
          <w:lang w:val="en-US"/>
        </w:rPr>
        <w:t xml:space="preserve">Test Manager: </w:t>
      </w:r>
    </w:p>
    <w:p w14:paraId="757083A8" w14:textId="77777777" w:rsidR="002F0C05" w:rsidRPr="002F0C05" w:rsidRDefault="002F0C05" w:rsidP="002F0C05">
      <w:pPr>
        <w:pStyle w:val="ListParagraph"/>
        <w:rPr>
          <w:lang w:val="en-US"/>
        </w:rPr>
      </w:pPr>
      <w:r w:rsidRPr="002F0C05">
        <w:rPr>
          <w:lang w:val="en-US"/>
        </w:rPr>
        <w:t>- Oversee the entire testing process, ensuring alignment with project goals</w:t>
      </w:r>
    </w:p>
    <w:p w14:paraId="7877BF0F" w14:textId="77777777" w:rsidR="002F0C05" w:rsidRPr="002F0C05" w:rsidRDefault="002F0C05" w:rsidP="002F0C05">
      <w:pPr>
        <w:pStyle w:val="ListParagraph"/>
        <w:rPr>
          <w:lang w:val="en-US"/>
        </w:rPr>
      </w:pPr>
      <w:r w:rsidRPr="002F0C05">
        <w:rPr>
          <w:lang w:val="en-US"/>
        </w:rPr>
        <w:t xml:space="preserve">-Develop and maintain the test plan. </w:t>
      </w:r>
    </w:p>
    <w:p w14:paraId="24E9AC8B" w14:textId="77777777" w:rsidR="002F0C05" w:rsidRPr="002F0C05" w:rsidRDefault="002F0C05" w:rsidP="002F0C05">
      <w:pPr>
        <w:pStyle w:val="ListParagraph"/>
        <w:rPr>
          <w:lang w:val="en-US"/>
        </w:rPr>
      </w:pPr>
    </w:p>
    <w:p w14:paraId="338D2158" w14:textId="77777777" w:rsidR="002F0C05" w:rsidRPr="002F0C05" w:rsidRDefault="002F0C05" w:rsidP="002F0C05">
      <w:pPr>
        <w:pStyle w:val="ListParagraph"/>
        <w:rPr>
          <w:b/>
          <w:lang w:val="en-US"/>
        </w:rPr>
      </w:pPr>
      <w:r w:rsidRPr="002F0C05">
        <w:rPr>
          <w:b/>
          <w:lang w:val="en-US"/>
        </w:rPr>
        <w:t>QA tech lead</w:t>
      </w:r>
    </w:p>
    <w:p w14:paraId="4845066F" w14:textId="77777777" w:rsidR="002F0C05" w:rsidRPr="002F0C05" w:rsidRDefault="002F0C05" w:rsidP="002F0C05">
      <w:pPr>
        <w:pStyle w:val="ListParagraph"/>
        <w:numPr>
          <w:ilvl w:val="0"/>
          <w:numId w:val="7"/>
        </w:numPr>
        <w:rPr>
          <w:lang w:val="en-US"/>
        </w:rPr>
      </w:pPr>
      <w:r w:rsidRPr="002F0C05">
        <w:rPr>
          <w:lang w:val="en-US"/>
        </w:rPr>
        <w:t>Managing the QA team for the technical purpose</w:t>
      </w:r>
    </w:p>
    <w:p w14:paraId="1B14A585" w14:textId="77777777" w:rsidR="002F0C05" w:rsidRPr="002F0C05" w:rsidRDefault="002F0C05" w:rsidP="002F0C05">
      <w:pPr>
        <w:pStyle w:val="ListParagraph"/>
        <w:numPr>
          <w:ilvl w:val="0"/>
          <w:numId w:val="7"/>
        </w:numPr>
        <w:rPr>
          <w:b/>
          <w:lang w:val="en-US"/>
        </w:rPr>
      </w:pPr>
      <w:r w:rsidRPr="002F0C05">
        <w:rPr>
          <w:lang w:val="en-US"/>
        </w:rPr>
        <w:t>Communicating with the client team, and discussing all issues, providing recommendation before an update release</w:t>
      </w:r>
      <w:r w:rsidRPr="002F0C05">
        <w:rPr>
          <w:b/>
          <w:lang w:val="en-US"/>
        </w:rPr>
        <w:t>.</w:t>
      </w:r>
    </w:p>
    <w:p w14:paraId="021EA6F4" w14:textId="77777777" w:rsidR="002F0C05" w:rsidRPr="002F0C05" w:rsidRDefault="002F0C05" w:rsidP="002F0C05">
      <w:pPr>
        <w:pStyle w:val="ListParagraph"/>
        <w:rPr>
          <w:b/>
          <w:lang w:val="en-US"/>
        </w:rPr>
      </w:pPr>
    </w:p>
    <w:p w14:paraId="6CF784A0" w14:textId="77777777" w:rsidR="002F0C05" w:rsidRPr="002F0C05" w:rsidRDefault="002F0C05" w:rsidP="002F0C05">
      <w:pPr>
        <w:pStyle w:val="ListParagraph"/>
        <w:rPr>
          <w:b/>
          <w:lang w:val="en-US"/>
        </w:rPr>
      </w:pPr>
      <w:r w:rsidRPr="002F0C05">
        <w:rPr>
          <w:b/>
          <w:lang w:val="en-US"/>
        </w:rPr>
        <w:t>QA engineer</w:t>
      </w:r>
    </w:p>
    <w:p w14:paraId="6EA7F1D9" w14:textId="77777777" w:rsidR="002F0C05" w:rsidRDefault="002F0C05" w:rsidP="002F0C05">
      <w:pPr>
        <w:pStyle w:val="ListParagraph"/>
        <w:numPr>
          <w:ilvl w:val="0"/>
          <w:numId w:val="7"/>
        </w:numPr>
        <w:rPr>
          <w:lang w:val="en-US"/>
        </w:rPr>
      </w:pPr>
      <w:r w:rsidRPr="002F0C05">
        <w:rPr>
          <w:lang w:val="en-US"/>
        </w:rPr>
        <w:t>QA process/ logging found errors into the approved bug tracking system.</w:t>
      </w:r>
    </w:p>
    <w:p w14:paraId="3BF60F30" w14:textId="77777777" w:rsidR="002F0C05" w:rsidRDefault="002F0C05" w:rsidP="002F0C05">
      <w:pPr>
        <w:pStyle w:val="Heading1"/>
        <w:ind w:left="720"/>
      </w:pPr>
      <w:r>
        <w:t>10.</w:t>
      </w:r>
      <w:r w:rsidRPr="002F0C05">
        <w:t>Deliverables</w:t>
      </w:r>
    </w:p>
    <w:p w14:paraId="69B179EE" w14:textId="77777777" w:rsidR="002F0C05" w:rsidRPr="002F0C05" w:rsidRDefault="002F0C05" w:rsidP="002F0C05">
      <w:pPr>
        <w:numPr>
          <w:ilvl w:val="0"/>
          <w:numId w:val="8"/>
        </w:numPr>
        <w:rPr>
          <w:lang w:val="en-US"/>
        </w:rPr>
      </w:pPr>
      <w:r w:rsidRPr="002F0C05">
        <w:rPr>
          <w:lang w:val="en-US"/>
        </w:rPr>
        <w:t>Test plant document</w:t>
      </w:r>
    </w:p>
    <w:p w14:paraId="589F82F7" w14:textId="77777777" w:rsidR="002F0C05" w:rsidRPr="002F0C05" w:rsidRDefault="002F0C05" w:rsidP="002F0C05">
      <w:pPr>
        <w:numPr>
          <w:ilvl w:val="0"/>
          <w:numId w:val="8"/>
        </w:numPr>
        <w:rPr>
          <w:lang w:val="en-US"/>
        </w:rPr>
      </w:pPr>
      <w:r w:rsidRPr="002F0C05">
        <w:rPr>
          <w:lang w:val="en-US"/>
        </w:rPr>
        <w:t xml:space="preserve"> Test case document</w:t>
      </w:r>
    </w:p>
    <w:p w14:paraId="7A701FF5" w14:textId="77777777" w:rsidR="002F0C05" w:rsidRPr="002F0C05" w:rsidRDefault="002F0C05" w:rsidP="002F0C05">
      <w:pPr>
        <w:numPr>
          <w:ilvl w:val="0"/>
          <w:numId w:val="8"/>
        </w:numPr>
        <w:rPr>
          <w:lang w:val="en-US"/>
        </w:rPr>
      </w:pPr>
      <w:r w:rsidRPr="002F0C05">
        <w:rPr>
          <w:lang w:val="en-US"/>
        </w:rPr>
        <w:t>Test Script</w:t>
      </w:r>
    </w:p>
    <w:p w14:paraId="3A86FF3A" w14:textId="77777777" w:rsidR="002F0C05" w:rsidRPr="002F0C05" w:rsidRDefault="002F0C05" w:rsidP="002F0C05">
      <w:pPr>
        <w:numPr>
          <w:ilvl w:val="0"/>
          <w:numId w:val="8"/>
        </w:numPr>
        <w:rPr>
          <w:lang w:val="en-US"/>
        </w:rPr>
      </w:pPr>
      <w:r w:rsidRPr="002F0C05">
        <w:rPr>
          <w:lang w:val="en-US"/>
        </w:rPr>
        <w:t>Defect report</w:t>
      </w:r>
    </w:p>
    <w:p w14:paraId="67FA2C69" w14:textId="77777777" w:rsidR="002F0C05" w:rsidRPr="002F0C05" w:rsidRDefault="002F0C05" w:rsidP="002F0C05">
      <w:pPr>
        <w:numPr>
          <w:ilvl w:val="0"/>
          <w:numId w:val="8"/>
        </w:numPr>
        <w:rPr>
          <w:lang w:val="en-US"/>
        </w:rPr>
      </w:pPr>
      <w:r w:rsidRPr="002F0C05">
        <w:rPr>
          <w:lang w:val="en-US"/>
        </w:rPr>
        <w:t>Test Execution report</w:t>
      </w:r>
    </w:p>
    <w:p w14:paraId="038697E8" w14:textId="77777777" w:rsidR="002F0C05" w:rsidRPr="002F0C05" w:rsidRDefault="002F0C05" w:rsidP="002F0C05"/>
    <w:p w14:paraId="5D7E5800" w14:textId="77777777" w:rsidR="002F0C05" w:rsidRPr="002F0C05" w:rsidRDefault="002F0C05" w:rsidP="002F0C05">
      <w:pPr>
        <w:pStyle w:val="ListParagraph"/>
      </w:pPr>
    </w:p>
    <w:p w14:paraId="5302E518" w14:textId="77777777" w:rsidR="002F0C05" w:rsidRPr="002F0C05" w:rsidRDefault="002F0C05" w:rsidP="002F0C05">
      <w:pPr>
        <w:pStyle w:val="ListParagraph"/>
      </w:pPr>
    </w:p>
    <w:sectPr w:rsidR="002F0C05" w:rsidRPr="002F0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457"/>
    <w:multiLevelType w:val="multilevel"/>
    <w:tmpl w:val="5B2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7F18"/>
    <w:multiLevelType w:val="multilevel"/>
    <w:tmpl w:val="1C2AD12E"/>
    <w:lvl w:ilvl="0">
      <w:start w:val="1"/>
      <w:numFmt w:val="decimal"/>
      <w:lvlText w:val="%1."/>
      <w:lvlJc w:val="left"/>
      <w:pPr>
        <w:ind w:left="756" w:hanging="396"/>
      </w:pPr>
      <w:rPr>
        <w:rFonts w:hint="default"/>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0263A6"/>
    <w:multiLevelType w:val="hybridMultilevel"/>
    <w:tmpl w:val="37DA3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C6714B"/>
    <w:multiLevelType w:val="hybridMultilevel"/>
    <w:tmpl w:val="C3564702"/>
    <w:lvl w:ilvl="0" w:tplc="716A62F4">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4" w15:restartNumberingAfterBreak="0">
    <w:nsid w:val="357578F5"/>
    <w:multiLevelType w:val="multilevel"/>
    <w:tmpl w:val="573A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0168B"/>
    <w:multiLevelType w:val="multilevel"/>
    <w:tmpl w:val="17B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67898"/>
    <w:multiLevelType w:val="hybridMultilevel"/>
    <w:tmpl w:val="263299DC"/>
    <w:lvl w:ilvl="0" w:tplc="260A906C">
      <w:start w:val="1"/>
      <w:numFmt w:val="bullet"/>
      <w:lvlText w:val="-"/>
      <w:lvlJc w:val="left"/>
      <w:pPr>
        <w:ind w:left="810" w:hanging="360"/>
      </w:pPr>
      <w:rPr>
        <w:rFonts w:ascii="Arial" w:eastAsiaTheme="minorHAnsi" w:hAnsi="Arial" w:cs="Arial" w:hint="default"/>
        <w:b w:val="0"/>
        <w:color w:val="09090B"/>
        <w:sz w:val="19"/>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15:restartNumberingAfterBreak="0">
    <w:nsid w:val="591C4B24"/>
    <w:multiLevelType w:val="multilevel"/>
    <w:tmpl w:val="EC82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978698">
    <w:abstractNumId w:val="1"/>
  </w:num>
  <w:num w:numId="2" w16cid:durableId="2015067709">
    <w:abstractNumId w:val="4"/>
  </w:num>
  <w:num w:numId="3" w16cid:durableId="1460613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7801199">
    <w:abstractNumId w:val="0"/>
  </w:num>
  <w:num w:numId="5" w16cid:durableId="936789769">
    <w:abstractNumId w:val="7"/>
  </w:num>
  <w:num w:numId="6" w16cid:durableId="1358430417">
    <w:abstractNumId w:val="5"/>
  </w:num>
  <w:num w:numId="7" w16cid:durableId="2708654">
    <w:abstractNumId w:val="6"/>
  </w:num>
  <w:num w:numId="8" w16cid:durableId="249120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03"/>
    <w:rsid w:val="00087FCE"/>
    <w:rsid w:val="002F0C05"/>
    <w:rsid w:val="007504F8"/>
    <w:rsid w:val="00787D40"/>
    <w:rsid w:val="00980DEA"/>
    <w:rsid w:val="00A93503"/>
    <w:rsid w:val="00BF6B77"/>
    <w:rsid w:val="00D91DB7"/>
    <w:rsid w:val="00FD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0B64"/>
  <w15:chartTrackingRefBased/>
  <w15:docId w15:val="{E75719C8-7103-4B49-BA24-7B84C6DA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5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5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5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5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5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5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5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5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5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503"/>
    <w:rPr>
      <w:rFonts w:eastAsiaTheme="majorEastAsia" w:cstheme="majorBidi"/>
      <w:color w:val="272727" w:themeColor="text1" w:themeTint="D8"/>
    </w:rPr>
  </w:style>
  <w:style w:type="paragraph" w:styleId="Title">
    <w:name w:val="Title"/>
    <w:basedOn w:val="Normal"/>
    <w:next w:val="Normal"/>
    <w:link w:val="TitleChar"/>
    <w:uiPriority w:val="10"/>
    <w:qFormat/>
    <w:rsid w:val="00A93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503"/>
    <w:pPr>
      <w:spacing w:before="160"/>
      <w:jc w:val="center"/>
    </w:pPr>
    <w:rPr>
      <w:i/>
      <w:iCs/>
      <w:color w:val="404040" w:themeColor="text1" w:themeTint="BF"/>
    </w:rPr>
  </w:style>
  <w:style w:type="character" w:customStyle="1" w:styleId="QuoteChar">
    <w:name w:val="Quote Char"/>
    <w:basedOn w:val="DefaultParagraphFont"/>
    <w:link w:val="Quote"/>
    <w:uiPriority w:val="29"/>
    <w:rsid w:val="00A93503"/>
    <w:rPr>
      <w:i/>
      <w:iCs/>
      <w:color w:val="404040" w:themeColor="text1" w:themeTint="BF"/>
    </w:rPr>
  </w:style>
  <w:style w:type="paragraph" w:styleId="ListParagraph">
    <w:name w:val="List Paragraph"/>
    <w:basedOn w:val="Normal"/>
    <w:uiPriority w:val="34"/>
    <w:qFormat/>
    <w:rsid w:val="00A93503"/>
    <w:pPr>
      <w:ind w:left="720"/>
      <w:contextualSpacing/>
    </w:pPr>
  </w:style>
  <w:style w:type="character" w:styleId="IntenseEmphasis">
    <w:name w:val="Intense Emphasis"/>
    <w:basedOn w:val="DefaultParagraphFont"/>
    <w:uiPriority w:val="21"/>
    <w:qFormat/>
    <w:rsid w:val="00A93503"/>
    <w:rPr>
      <w:i/>
      <w:iCs/>
      <w:color w:val="2F5496" w:themeColor="accent1" w:themeShade="BF"/>
    </w:rPr>
  </w:style>
  <w:style w:type="paragraph" w:styleId="IntenseQuote">
    <w:name w:val="Intense Quote"/>
    <w:basedOn w:val="Normal"/>
    <w:next w:val="Normal"/>
    <w:link w:val="IntenseQuoteChar"/>
    <w:uiPriority w:val="30"/>
    <w:qFormat/>
    <w:rsid w:val="00A935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503"/>
    <w:rPr>
      <w:i/>
      <w:iCs/>
      <w:color w:val="2F5496" w:themeColor="accent1" w:themeShade="BF"/>
    </w:rPr>
  </w:style>
  <w:style w:type="character" w:styleId="IntenseReference">
    <w:name w:val="Intense Reference"/>
    <w:basedOn w:val="DefaultParagraphFont"/>
    <w:uiPriority w:val="32"/>
    <w:qFormat/>
    <w:rsid w:val="00A93503"/>
    <w:rPr>
      <w:b/>
      <w:bCs/>
      <w:smallCaps/>
      <w:color w:val="2F5496" w:themeColor="accent1" w:themeShade="BF"/>
      <w:spacing w:val="5"/>
    </w:rPr>
  </w:style>
  <w:style w:type="table" w:styleId="TableGrid">
    <w:name w:val="Table Grid"/>
    <w:basedOn w:val="TableNormal"/>
    <w:uiPriority w:val="59"/>
    <w:rsid w:val="00A9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7D40"/>
    <w:rPr>
      <w:color w:val="0563C1" w:themeColor="hyperlink"/>
      <w:u w:val="single"/>
    </w:rPr>
  </w:style>
  <w:style w:type="character" w:styleId="UnresolvedMention">
    <w:name w:val="Unresolved Mention"/>
    <w:basedOn w:val="DefaultParagraphFont"/>
    <w:uiPriority w:val="99"/>
    <w:semiHidden/>
    <w:unhideWhenUsed/>
    <w:rsid w:val="00787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1992">
      <w:bodyDiv w:val="1"/>
      <w:marLeft w:val="0"/>
      <w:marRight w:val="0"/>
      <w:marTop w:val="0"/>
      <w:marBottom w:val="0"/>
      <w:divBdr>
        <w:top w:val="none" w:sz="0" w:space="0" w:color="auto"/>
        <w:left w:val="none" w:sz="0" w:space="0" w:color="auto"/>
        <w:bottom w:val="none" w:sz="0" w:space="0" w:color="auto"/>
        <w:right w:val="none" w:sz="0" w:space="0" w:color="auto"/>
      </w:divBdr>
    </w:div>
    <w:div w:id="36852753">
      <w:bodyDiv w:val="1"/>
      <w:marLeft w:val="0"/>
      <w:marRight w:val="0"/>
      <w:marTop w:val="0"/>
      <w:marBottom w:val="0"/>
      <w:divBdr>
        <w:top w:val="none" w:sz="0" w:space="0" w:color="auto"/>
        <w:left w:val="none" w:sz="0" w:space="0" w:color="auto"/>
        <w:bottom w:val="none" w:sz="0" w:space="0" w:color="auto"/>
        <w:right w:val="none" w:sz="0" w:space="0" w:color="auto"/>
      </w:divBdr>
    </w:div>
    <w:div w:id="38940339">
      <w:bodyDiv w:val="1"/>
      <w:marLeft w:val="0"/>
      <w:marRight w:val="0"/>
      <w:marTop w:val="0"/>
      <w:marBottom w:val="0"/>
      <w:divBdr>
        <w:top w:val="none" w:sz="0" w:space="0" w:color="auto"/>
        <w:left w:val="none" w:sz="0" w:space="0" w:color="auto"/>
        <w:bottom w:val="none" w:sz="0" w:space="0" w:color="auto"/>
        <w:right w:val="none" w:sz="0" w:space="0" w:color="auto"/>
      </w:divBdr>
    </w:div>
    <w:div w:id="39288285">
      <w:bodyDiv w:val="1"/>
      <w:marLeft w:val="0"/>
      <w:marRight w:val="0"/>
      <w:marTop w:val="0"/>
      <w:marBottom w:val="0"/>
      <w:divBdr>
        <w:top w:val="none" w:sz="0" w:space="0" w:color="auto"/>
        <w:left w:val="none" w:sz="0" w:space="0" w:color="auto"/>
        <w:bottom w:val="none" w:sz="0" w:space="0" w:color="auto"/>
        <w:right w:val="none" w:sz="0" w:space="0" w:color="auto"/>
      </w:divBdr>
    </w:div>
    <w:div w:id="58789669">
      <w:bodyDiv w:val="1"/>
      <w:marLeft w:val="0"/>
      <w:marRight w:val="0"/>
      <w:marTop w:val="0"/>
      <w:marBottom w:val="0"/>
      <w:divBdr>
        <w:top w:val="none" w:sz="0" w:space="0" w:color="auto"/>
        <w:left w:val="none" w:sz="0" w:space="0" w:color="auto"/>
        <w:bottom w:val="none" w:sz="0" w:space="0" w:color="auto"/>
        <w:right w:val="none" w:sz="0" w:space="0" w:color="auto"/>
      </w:divBdr>
    </w:div>
    <w:div w:id="95561626">
      <w:bodyDiv w:val="1"/>
      <w:marLeft w:val="0"/>
      <w:marRight w:val="0"/>
      <w:marTop w:val="0"/>
      <w:marBottom w:val="0"/>
      <w:divBdr>
        <w:top w:val="none" w:sz="0" w:space="0" w:color="auto"/>
        <w:left w:val="none" w:sz="0" w:space="0" w:color="auto"/>
        <w:bottom w:val="none" w:sz="0" w:space="0" w:color="auto"/>
        <w:right w:val="none" w:sz="0" w:space="0" w:color="auto"/>
      </w:divBdr>
    </w:div>
    <w:div w:id="134029986">
      <w:bodyDiv w:val="1"/>
      <w:marLeft w:val="0"/>
      <w:marRight w:val="0"/>
      <w:marTop w:val="0"/>
      <w:marBottom w:val="0"/>
      <w:divBdr>
        <w:top w:val="none" w:sz="0" w:space="0" w:color="auto"/>
        <w:left w:val="none" w:sz="0" w:space="0" w:color="auto"/>
        <w:bottom w:val="none" w:sz="0" w:space="0" w:color="auto"/>
        <w:right w:val="none" w:sz="0" w:space="0" w:color="auto"/>
      </w:divBdr>
    </w:div>
    <w:div w:id="244456224">
      <w:bodyDiv w:val="1"/>
      <w:marLeft w:val="0"/>
      <w:marRight w:val="0"/>
      <w:marTop w:val="0"/>
      <w:marBottom w:val="0"/>
      <w:divBdr>
        <w:top w:val="none" w:sz="0" w:space="0" w:color="auto"/>
        <w:left w:val="none" w:sz="0" w:space="0" w:color="auto"/>
        <w:bottom w:val="none" w:sz="0" w:space="0" w:color="auto"/>
        <w:right w:val="none" w:sz="0" w:space="0" w:color="auto"/>
      </w:divBdr>
    </w:div>
    <w:div w:id="258954252">
      <w:bodyDiv w:val="1"/>
      <w:marLeft w:val="0"/>
      <w:marRight w:val="0"/>
      <w:marTop w:val="0"/>
      <w:marBottom w:val="0"/>
      <w:divBdr>
        <w:top w:val="none" w:sz="0" w:space="0" w:color="auto"/>
        <w:left w:val="none" w:sz="0" w:space="0" w:color="auto"/>
        <w:bottom w:val="none" w:sz="0" w:space="0" w:color="auto"/>
        <w:right w:val="none" w:sz="0" w:space="0" w:color="auto"/>
      </w:divBdr>
    </w:div>
    <w:div w:id="264265582">
      <w:bodyDiv w:val="1"/>
      <w:marLeft w:val="0"/>
      <w:marRight w:val="0"/>
      <w:marTop w:val="0"/>
      <w:marBottom w:val="0"/>
      <w:divBdr>
        <w:top w:val="none" w:sz="0" w:space="0" w:color="auto"/>
        <w:left w:val="none" w:sz="0" w:space="0" w:color="auto"/>
        <w:bottom w:val="none" w:sz="0" w:space="0" w:color="auto"/>
        <w:right w:val="none" w:sz="0" w:space="0" w:color="auto"/>
      </w:divBdr>
    </w:div>
    <w:div w:id="340814887">
      <w:bodyDiv w:val="1"/>
      <w:marLeft w:val="0"/>
      <w:marRight w:val="0"/>
      <w:marTop w:val="0"/>
      <w:marBottom w:val="0"/>
      <w:divBdr>
        <w:top w:val="none" w:sz="0" w:space="0" w:color="auto"/>
        <w:left w:val="none" w:sz="0" w:space="0" w:color="auto"/>
        <w:bottom w:val="none" w:sz="0" w:space="0" w:color="auto"/>
        <w:right w:val="none" w:sz="0" w:space="0" w:color="auto"/>
      </w:divBdr>
    </w:div>
    <w:div w:id="370232040">
      <w:bodyDiv w:val="1"/>
      <w:marLeft w:val="0"/>
      <w:marRight w:val="0"/>
      <w:marTop w:val="0"/>
      <w:marBottom w:val="0"/>
      <w:divBdr>
        <w:top w:val="none" w:sz="0" w:space="0" w:color="auto"/>
        <w:left w:val="none" w:sz="0" w:space="0" w:color="auto"/>
        <w:bottom w:val="none" w:sz="0" w:space="0" w:color="auto"/>
        <w:right w:val="none" w:sz="0" w:space="0" w:color="auto"/>
      </w:divBdr>
    </w:div>
    <w:div w:id="483159655">
      <w:bodyDiv w:val="1"/>
      <w:marLeft w:val="0"/>
      <w:marRight w:val="0"/>
      <w:marTop w:val="0"/>
      <w:marBottom w:val="0"/>
      <w:divBdr>
        <w:top w:val="none" w:sz="0" w:space="0" w:color="auto"/>
        <w:left w:val="none" w:sz="0" w:space="0" w:color="auto"/>
        <w:bottom w:val="none" w:sz="0" w:space="0" w:color="auto"/>
        <w:right w:val="none" w:sz="0" w:space="0" w:color="auto"/>
      </w:divBdr>
    </w:div>
    <w:div w:id="530336013">
      <w:bodyDiv w:val="1"/>
      <w:marLeft w:val="0"/>
      <w:marRight w:val="0"/>
      <w:marTop w:val="0"/>
      <w:marBottom w:val="0"/>
      <w:divBdr>
        <w:top w:val="none" w:sz="0" w:space="0" w:color="auto"/>
        <w:left w:val="none" w:sz="0" w:space="0" w:color="auto"/>
        <w:bottom w:val="none" w:sz="0" w:space="0" w:color="auto"/>
        <w:right w:val="none" w:sz="0" w:space="0" w:color="auto"/>
      </w:divBdr>
    </w:div>
    <w:div w:id="590696170">
      <w:bodyDiv w:val="1"/>
      <w:marLeft w:val="0"/>
      <w:marRight w:val="0"/>
      <w:marTop w:val="0"/>
      <w:marBottom w:val="0"/>
      <w:divBdr>
        <w:top w:val="none" w:sz="0" w:space="0" w:color="auto"/>
        <w:left w:val="none" w:sz="0" w:space="0" w:color="auto"/>
        <w:bottom w:val="none" w:sz="0" w:space="0" w:color="auto"/>
        <w:right w:val="none" w:sz="0" w:space="0" w:color="auto"/>
      </w:divBdr>
    </w:div>
    <w:div w:id="613562539">
      <w:bodyDiv w:val="1"/>
      <w:marLeft w:val="0"/>
      <w:marRight w:val="0"/>
      <w:marTop w:val="0"/>
      <w:marBottom w:val="0"/>
      <w:divBdr>
        <w:top w:val="none" w:sz="0" w:space="0" w:color="auto"/>
        <w:left w:val="none" w:sz="0" w:space="0" w:color="auto"/>
        <w:bottom w:val="none" w:sz="0" w:space="0" w:color="auto"/>
        <w:right w:val="none" w:sz="0" w:space="0" w:color="auto"/>
      </w:divBdr>
    </w:div>
    <w:div w:id="731319790">
      <w:bodyDiv w:val="1"/>
      <w:marLeft w:val="0"/>
      <w:marRight w:val="0"/>
      <w:marTop w:val="0"/>
      <w:marBottom w:val="0"/>
      <w:divBdr>
        <w:top w:val="none" w:sz="0" w:space="0" w:color="auto"/>
        <w:left w:val="none" w:sz="0" w:space="0" w:color="auto"/>
        <w:bottom w:val="none" w:sz="0" w:space="0" w:color="auto"/>
        <w:right w:val="none" w:sz="0" w:space="0" w:color="auto"/>
      </w:divBdr>
    </w:div>
    <w:div w:id="764032195">
      <w:bodyDiv w:val="1"/>
      <w:marLeft w:val="0"/>
      <w:marRight w:val="0"/>
      <w:marTop w:val="0"/>
      <w:marBottom w:val="0"/>
      <w:divBdr>
        <w:top w:val="none" w:sz="0" w:space="0" w:color="auto"/>
        <w:left w:val="none" w:sz="0" w:space="0" w:color="auto"/>
        <w:bottom w:val="none" w:sz="0" w:space="0" w:color="auto"/>
        <w:right w:val="none" w:sz="0" w:space="0" w:color="auto"/>
      </w:divBdr>
    </w:div>
    <w:div w:id="837885908">
      <w:bodyDiv w:val="1"/>
      <w:marLeft w:val="0"/>
      <w:marRight w:val="0"/>
      <w:marTop w:val="0"/>
      <w:marBottom w:val="0"/>
      <w:divBdr>
        <w:top w:val="none" w:sz="0" w:space="0" w:color="auto"/>
        <w:left w:val="none" w:sz="0" w:space="0" w:color="auto"/>
        <w:bottom w:val="none" w:sz="0" w:space="0" w:color="auto"/>
        <w:right w:val="none" w:sz="0" w:space="0" w:color="auto"/>
      </w:divBdr>
    </w:div>
    <w:div w:id="843587163">
      <w:bodyDiv w:val="1"/>
      <w:marLeft w:val="0"/>
      <w:marRight w:val="0"/>
      <w:marTop w:val="0"/>
      <w:marBottom w:val="0"/>
      <w:divBdr>
        <w:top w:val="none" w:sz="0" w:space="0" w:color="auto"/>
        <w:left w:val="none" w:sz="0" w:space="0" w:color="auto"/>
        <w:bottom w:val="none" w:sz="0" w:space="0" w:color="auto"/>
        <w:right w:val="none" w:sz="0" w:space="0" w:color="auto"/>
      </w:divBdr>
    </w:div>
    <w:div w:id="887645565">
      <w:bodyDiv w:val="1"/>
      <w:marLeft w:val="0"/>
      <w:marRight w:val="0"/>
      <w:marTop w:val="0"/>
      <w:marBottom w:val="0"/>
      <w:divBdr>
        <w:top w:val="none" w:sz="0" w:space="0" w:color="auto"/>
        <w:left w:val="none" w:sz="0" w:space="0" w:color="auto"/>
        <w:bottom w:val="none" w:sz="0" w:space="0" w:color="auto"/>
        <w:right w:val="none" w:sz="0" w:space="0" w:color="auto"/>
      </w:divBdr>
    </w:div>
    <w:div w:id="911043806">
      <w:bodyDiv w:val="1"/>
      <w:marLeft w:val="0"/>
      <w:marRight w:val="0"/>
      <w:marTop w:val="0"/>
      <w:marBottom w:val="0"/>
      <w:divBdr>
        <w:top w:val="none" w:sz="0" w:space="0" w:color="auto"/>
        <w:left w:val="none" w:sz="0" w:space="0" w:color="auto"/>
        <w:bottom w:val="none" w:sz="0" w:space="0" w:color="auto"/>
        <w:right w:val="none" w:sz="0" w:space="0" w:color="auto"/>
      </w:divBdr>
    </w:div>
    <w:div w:id="997269013">
      <w:bodyDiv w:val="1"/>
      <w:marLeft w:val="0"/>
      <w:marRight w:val="0"/>
      <w:marTop w:val="0"/>
      <w:marBottom w:val="0"/>
      <w:divBdr>
        <w:top w:val="none" w:sz="0" w:space="0" w:color="auto"/>
        <w:left w:val="none" w:sz="0" w:space="0" w:color="auto"/>
        <w:bottom w:val="none" w:sz="0" w:space="0" w:color="auto"/>
        <w:right w:val="none" w:sz="0" w:space="0" w:color="auto"/>
      </w:divBdr>
    </w:div>
    <w:div w:id="1059790570">
      <w:bodyDiv w:val="1"/>
      <w:marLeft w:val="0"/>
      <w:marRight w:val="0"/>
      <w:marTop w:val="0"/>
      <w:marBottom w:val="0"/>
      <w:divBdr>
        <w:top w:val="none" w:sz="0" w:space="0" w:color="auto"/>
        <w:left w:val="none" w:sz="0" w:space="0" w:color="auto"/>
        <w:bottom w:val="none" w:sz="0" w:space="0" w:color="auto"/>
        <w:right w:val="none" w:sz="0" w:space="0" w:color="auto"/>
      </w:divBdr>
    </w:div>
    <w:div w:id="1139230414">
      <w:bodyDiv w:val="1"/>
      <w:marLeft w:val="0"/>
      <w:marRight w:val="0"/>
      <w:marTop w:val="0"/>
      <w:marBottom w:val="0"/>
      <w:divBdr>
        <w:top w:val="none" w:sz="0" w:space="0" w:color="auto"/>
        <w:left w:val="none" w:sz="0" w:space="0" w:color="auto"/>
        <w:bottom w:val="none" w:sz="0" w:space="0" w:color="auto"/>
        <w:right w:val="none" w:sz="0" w:space="0" w:color="auto"/>
      </w:divBdr>
    </w:div>
    <w:div w:id="1255433607">
      <w:bodyDiv w:val="1"/>
      <w:marLeft w:val="0"/>
      <w:marRight w:val="0"/>
      <w:marTop w:val="0"/>
      <w:marBottom w:val="0"/>
      <w:divBdr>
        <w:top w:val="none" w:sz="0" w:space="0" w:color="auto"/>
        <w:left w:val="none" w:sz="0" w:space="0" w:color="auto"/>
        <w:bottom w:val="none" w:sz="0" w:space="0" w:color="auto"/>
        <w:right w:val="none" w:sz="0" w:space="0" w:color="auto"/>
      </w:divBdr>
    </w:div>
    <w:div w:id="1330595093">
      <w:bodyDiv w:val="1"/>
      <w:marLeft w:val="0"/>
      <w:marRight w:val="0"/>
      <w:marTop w:val="0"/>
      <w:marBottom w:val="0"/>
      <w:divBdr>
        <w:top w:val="none" w:sz="0" w:space="0" w:color="auto"/>
        <w:left w:val="none" w:sz="0" w:space="0" w:color="auto"/>
        <w:bottom w:val="none" w:sz="0" w:space="0" w:color="auto"/>
        <w:right w:val="none" w:sz="0" w:space="0" w:color="auto"/>
      </w:divBdr>
    </w:div>
    <w:div w:id="1585190392">
      <w:bodyDiv w:val="1"/>
      <w:marLeft w:val="0"/>
      <w:marRight w:val="0"/>
      <w:marTop w:val="0"/>
      <w:marBottom w:val="0"/>
      <w:divBdr>
        <w:top w:val="none" w:sz="0" w:space="0" w:color="auto"/>
        <w:left w:val="none" w:sz="0" w:space="0" w:color="auto"/>
        <w:bottom w:val="none" w:sz="0" w:space="0" w:color="auto"/>
        <w:right w:val="none" w:sz="0" w:space="0" w:color="auto"/>
      </w:divBdr>
    </w:div>
    <w:div w:id="1657345908">
      <w:bodyDiv w:val="1"/>
      <w:marLeft w:val="0"/>
      <w:marRight w:val="0"/>
      <w:marTop w:val="0"/>
      <w:marBottom w:val="0"/>
      <w:divBdr>
        <w:top w:val="none" w:sz="0" w:space="0" w:color="auto"/>
        <w:left w:val="none" w:sz="0" w:space="0" w:color="auto"/>
        <w:bottom w:val="none" w:sz="0" w:space="0" w:color="auto"/>
        <w:right w:val="none" w:sz="0" w:space="0" w:color="auto"/>
      </w:divBdr>
    </w:div>
    <w:div w:id="1742217844">
      <w:bodyDiv w:val="1"/>
      <w:marLeft w:val="0"/>
      <w:marRight w:val="0"/>
      <w:marTop w:val="0"/>
      <w:marBottom w:val="0"/>
      <w:divBdr>
        <w:top w:val="none" w:sz="0" w:space="0" w:color="auto"/>
        <w:left w:val="none" w:sz="0" w:space="0" w:color="auto"/>
        <w:bottom w:val="none" w:sz="0" w:space="0" w:color="auto"/>
        <w:right w:val="none" w:sz="0" w:space="0" w:color="auto"/>
      </w:divBdr>
    </w:div>
    <w:div w:id="1799837329">
      <w:bodyDiv w:val="1"/>
      <w:marLeft w:val="0"/>
      <w:marRight w:val="0"/>
      <w:marTop w:val="0"/>
      <w:marBottom w:val="0"/>
      <w:divBdr>
        <w:top w:val="none" w:sz="0" w:space="0" w:color="auto"/>
        <w:left w:val="none" w:sz="0" w:space="0" w:color="auto"/>
        <w:bottom w:val="none" w:sz="0" w:space="0" w:color="auto"/>
        <w:right w:val="none" w:sz="0" w:space="0" w:color="auto"/>
      </w:divBdr>
    </w:div>
    <w:div w:id="1834834603">
      <w:bodyDiv w:val="1"/>
      <w:marLeft w:val="0"/>
      <w:marRight w:val="0"/>
      <w:marTop w:val="0"/>
      <w:marBottom w:val="0"/>
      <w:divBdr>
        <w:top w:val="none" w:sz="0" w:space="0" w:color="auto"/>
        <w:left w:val="none" w:sz="0" w:space="0" w:color="auto"/>
        <w:bottom w:val="none" w:sz="0" w:space="0" w:color="auto"/>
        <w:right w:val="none" w:sz="0" w:space="0" w:color="auto"/>
      </w:divBdr>
    </w:div>
    <w:div w:id="1903059482">
      <w:bodyDiv w:val="1"/>
      <w:marLeft w:val="0"/>
      <w:marRight w:val="0"/>
      <w:marTop w:val="0"/>
      <w:marBottom w:val="0"/>
      <w:divBdr>
        <w:top w:val="none" w:sz="0" w:space="0" w:color="auto"/>
        <w:left w:val="none" w:sz="0" w:space="0" w:color="auto"/>
        <w:bottom w:val="none" w:sz="0" w:space="0" w:color="auto"/>
        <w:right w:val="none" w:sz="0" w:space="0" w:color="auto"/>
      </w:divBdr>
    </w:div>
    <w:div w:id="1933123698">
      <w:bodyDiv w:val="1"/>
      <w:marLeft w:val="0"/>
      <w:marRight w:val="0"/>
      <w:marTop w:val="0"/>
      <w:marBottom w:val="0"/>
      <w:divBdr>
        <w:top w:val="none" w:sz="0" w:space="0" w:color="auto"/>
        <w:left w:val="none" w:sz="0" w:space="0" w:color="auto"/>
        <w:bottom w:val="none" w:sz="0" w:space="0" w:color="auto"/>
        <w:right w:val="none" w:sz="0" w:space="0" w:color="auto"/>
      </w:divBdr>
    </w:div>
    <w:div w:id="1982072242">
      <w:bodyDiv w:val="1"/>
      <w:marLeft w:val="0"/>
      <w:marRight w:val="0"/>
      <w:marTop w:val="0"/>
      <w:marBottom w:val="0"/>
      <w:divBdr>
        <w:top w:val="none" w:sz="0" w:space="0" w:color="auto"/>
        <w:left w:val="none" w:sz="0" w:space="0" w:color="auto"/>
        <w:bottom w:val="none" w:sz="0" w:space="0" w:color="auto"/>
        <w:right w:val="none" w:sz="0" w:space="0" w:color="auto"/>
      </w:divBdr>
    </w:div>
    <w:div w:id="1997371578">
      <w:bodyDiv w:val="1"/>
      <w:marLeft w:val="0"/>
      <w:marRight w:val="0"/>
      <w:marTop w:val="0"/>
      <w:marBottom w:val="0"/>
      <w:divBdr>
        <w:top w:val="none" w:sz="0" w:space="0" w:color="auto"/>
        <w:left w:val="none" w:sz="0" w:space="0" w:color="auto"/>
        <w:bottom w:val="none" w:sz="0" w:space="0" w:color="auto"/>
        <w:right w:val="none" w:sz="0" w:space="0" w:color="auto"/>
      </w:divBdr>
    </w:div>
    <w:div w:id="2094400451">
      <w:bodyDiv w:val="1"/>
      <w:marLeft w:val="0"/>
      <w:marRight w:val="0"/>
      <w:marTop w:val="0"/>
      <w:marBottom w:val="0"/>
      <w:divBdr>
        <w:top w:val="none" w:sz="0" w:space="0" w:color="auto"/>
        <w:left w:val="none" w:sz="0" w:space="0" w:color="auto"/>
        <w:bottom w:val="none" w:sz="0" w:space="0" w:color="auto"/>
        <w:right w:val="none" w:sz="0" w:space="0" w:color="auto"/>
      </w:divBdr>
    </w:div>
    <w:div w:id="213648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2</cp:revision>
  <dcterms:created xsi:type="dcterms:W3CDTF">2025-03-26T17:02:00Z</dcterms:created>
  <dcterms:modified xsi:type="dcterms:W3CDTF">2025-03-26T17:02:00Z</dcterms:modified>
</cp:coreProperties>
</file>