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 xml:space="preserve">Fema Bant ile çalışmaya başladığımızda çok çeşitli bantları olduğunu gördük. Bu bantların hepsinin ideal müşterileri farklı olduğu için içlerinden bir tanesini seçip onunla ilerlemeye karar verdik. Ürünlerinden maskeleme bandında karar kıldık ve maskeleme bandının ideal müşteri profilini belirledik.</w:t>
        <w:br w:type="textWrapping"/>
        <w:br w:type="textWrapping"/>
      </w:r>
      <w:r w:rsidDel="00000000" w:rsidR="00000000" w:rsidRPr="00000000">
        <w:rPr>
          <w:b w:val="1"/>
          <w:bCs w:val="1"/>
          <w:rtl w:val="0"/>
        </w:rPr>
        <w:t xml:space="preserve">Fema firması için 50 adet inbox aldık. Detaylandırmalıyım.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Hedefimiz auto detailing supplies toptancıları, boya satıcıları ve toptancıları ve hırdavat zincirleri (toptancıları) oldu. Burada kendi yazılımımız olan arama motorumuz ile avrupadaki bütün potansiyel müşterilerimizi tespit ettik. Yaklaşık 12.000 adet firma belirledik. Sonrasında bunları yapay zeka aracılığı ile bu firmaları filtreledik. Yaklaşık 8000 firmalık müşteri listemiz oluştu.</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Filtreleme yaparken firmaların halihazırda bant satıp satmadığını inceledik, toptancılar mı parekendeciler mi bunu belirledik. En önemlisi bizim ideal müşterilerimiz auto deatiling hizmeti veren firmalar değil. Bu firmalara ürün satan toptancılardı. Burada sadece toptancılar kalacak şekilde filtreleme uyguladık. Bu firmaları 0-100 arasında skorladık ve 50 puanın altında kalan firmaları eledik.</w:t>
        <w:br w:type="textWrapping"/>
        <w:br w:type="textWrapping"/>
        <w:t xml:space="preserve">Bu firmalarla iletişime geçerken, onlarla iletişime geçerken yaşayabilecekleri problemlere değindik. Maskeleme bandında en çok yaşanan problem ürünün kalitesiz olup iz bırakması ve ürün kalitesinde süreklilik olmamasıydı. Bununla ilgili her kişi ve firmaya özel mesaj düzenledik. İlk önce bu firma ile ilgili gözlemde bulunduk. Auto detailing supplies kategorisinde ürün kalitesi çok önemli olduğu için ürün kalitesine değindik, hırdavat grubunda ise fiyat avantajımızdan bahsettik. Sonrasında bu firmalara ürünlerimizden numune göndermek istediğimizden bahsettik.</w:t>
      </w:r>
    </w:p>
    <w:p w:rsidR="00000000" w:rsidDel="00000000" w:rsidP="00000000" w:rsidRDefault="00000000" w:rsidRPr="00000000" w14:paraId="00000007">
      <w:pPr>
        <w:rPr/>
      </w:pPr>
      <w:r w:rsidDel="00000000" w:rsidR="00000000" w:rsidRPr="00000000">
        <w:rPr>
          <w:rtl w:val="0"/>
        </w:rPr>
        <w:t xml:space="preserve">Aynı firmalara bir yandan da aramalar yaptık ve temaslar kurduk.</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Aylık 15 tane potansiyel müşteri getirme hedefimiz vardı. Kampanya’da ilk ayımızda 850 firma ile temasa geçtik. Bu 850 firmadan 32 tanesi pozitif dönüş verdi. Kampanyamızı aralarda durdurmak zorunda kalıyoruz. Fema Bant ihracata yeni başlayan bir firma ve sitesi ingilizce değildi. Katalogları bulunmuyordu. Bunlarla ilgili müşterilerden gelen dönüşlerle sitemizi güncelledik. İngilizce katalog düzenledik ve bunun gibi güncellemelerde bulunduk.</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Yurtiçinde satışlarda vadeli satış yapılıyor ancak yurtdışına yapılan satışlarda aynı marjlarda nakit satış yapılıyor. Bundan dolayı Fema Bant’ta ihracat kısmına daha da eğilmeye karar verdik. Şuanda Fema Bant ile bu şekilde çalışmaya devam ediyoruz. Daha sadece 1 adet bant tipi için pazarlama çalışması yürütüyoruz. Fema Bant’ın ürün havuzunda 10’dan fazla bant tipi var ve çoğunun ideal müşteri profili birbirinden farklı. Bant kısmı tamamlandıktan sonra öteki bantlar içinde çalışmaya devam edeceğiz.</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Aşağıda Fema Bant’ın firma sahibi Mehmet Bey’in çalışmalarımızla ilgili düşünce ve deneyimlerini ekliyoruz.</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Düzgün çekim mikrofon yüzyüze.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