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Jenkins Job Configuration Report</w:t>
      </w:r>
    </w:p>
    <w:p/>
    <w:p>
      <w:pPr>
        <w:pStyle w:val="Heading1"/>
      </w:pPr>
      <w:r>
        <w:t>1. Job Overview &amp; Description</w:t>
      </w:r>
    </w:p>
    <w:p>
      <w:r>
        <w:t>Execute Multiple plans in parallel</w:t>
      </w:r>
    </w:p>
    <w:p/>
    <w:p>
      <w:pPr>
        <w:pStyle w:val="Heading1"/>
      </w:pPr>
      <w:r>
        <w:t>2. Build Parameters &amp; Input Variables</w:t>
      </w:r>
    </w:p>
    <w:p>
      <w:pPr>
        <w:pStyle w:val="ListBullet"/>
      </w:pPr>
      <w:r>
        <w:rPr>
          <w:b/>
        </w:rPr>
        <w:t xml:space="preserve">Parameter Name: </w:t>
      </w:r>
      <w:r>
        <w:t xml:space="preserve">Project  |  </w:t>
      </w:r>
      <w:r>
        <w:rPr>
          <w:i/>
        </w:rPr>
        <w:t xml:space="preserve">Default Value: </w:t>
      </w:r>
      <w:r>
        <w:rPr>
          <w:i/>
        </w:rPr>
        <w:t>'None'</w:t>
      </w:r>
    </w:p>
    <w:p>
      <w:pPr>
        <w:pStyle w:val="ListBullet"/>
      </w:pPr>
      <w:r>
        <w:rPr>
          <w:b/>
        </w:rPr>
        <w:t xml:space="preserve">Parameter Name: </w:t>
      </w:r>
      <w:r>
        <w:t xml:space="preserve">Industry  |  </w:t>
      </w:r>
      <w:r>
        <w:rPr>
          <w:i/>
        </w:rPr>
        <w:t xml:space="preserve">Default Value: </w:t>
      </w:r>
      <w:r>
        <w:rPr>
          <w:i/>
        </w:rPr>
        <w:t>'None'</w:t>
      </w:r>
    </w:p>
    <w:p>
      <w:pPr>
        <w:pStyle w:val="ListBullet"/>
      </w:pPr>
      <w:r>
        <w:rPr>
          <w:b/>
        </w:rPr>
        <w:t xml:space="preserve">Parameter Name: </w:t>
      </w:r>
      <w:r>
        <w:t xml:space="preserve">Plan_Path  |  </w:t>
      </w:r>
      <w:r>
        <w:rPr>
          <w:i/>
        </w:rPr>
        <w:t xml:space="preserve">Default Value: </w:t>
      </w:r>
      <w:r>
        <w:rPr>
          <w:i/>
        </w:rPr>
        <w:t>'None'</w:t>
      </w:r>
    </w:p>
    <w:p>
      <w:pPr>
        <w:pStyle w:val="ListBullet"/>
      </w:pPr>
      <w:r>
        <w:rPr>
          <w:b/>
        </w:rPr>
        <w:t xml:space="preserve">Parameter Name: </w:t>
      </w:r>
      <w:r>
        <w:t xml:space="preserve">PublishToDB  |  </w:t>
      </w:r>
      <w:r>
        <w:rPr>
          <w:i/>
        </w:rPr>
        <w:t xml:space="preserve">Default Value: </w:t>
      </w:r>
      <w:r>
        <w:rPr>
          <w:i/>
        </w:rPr>
        <w:t>'None'</w:t>
      </w:r>
    </w:p>
    <w:p/>
    <w:p>
      <w:pPr>
        <w:pStyle w:val="Heading1"/>
      </w:pPr>
      <w:r>
        <w:t>3. Execution Logic &amp; Scripts</w:t>
      </w:r>
    </w:p>
    <w:p>
      <w:pPr>
        <w:pStyle w:val="Heading2"/>
      </w:pPr>
      <w:r>
        <w:t>Pipeline Groovy script (Jenkinsfile)</w:t>
      </w:r>
    </w:p>
    <w:p>
      <w:pPr>
        <w:ind w:left="576"/>
      </w:pPr>
      <w:r>
        <w:rPr>
          <w:rFonts w:ascii="Courier New" w:hAnsi="Courier New"/>
          <w:sz w:val="20"/>
        </w:rPr>
        <w:t>def CONFIG = [</w:t>
        <w:br/>
        <w:t xml:space="preserve">  'ln-ia-testscripts-0.2': [</w:t>
        <w:br/>
        <w:t xml:space="preserve">    downstreamJob: '2_RunTestPlanForS3Jar',</w:t>
        <w:br/>
        <w:t xml:space="preserve">    industries: [</w:t>
        <w:br/>
        <w:t xml:space="preserve">      INE: [</w:t>
        <w:br/>
        <w:t xml:space="preserve">        'INE_AE_ImportExport',</w:t>
        <w:br/>
        <w:t xml:space="preserve">        'INE_ContractToCash_1',</w:t>
        <w:br/>
        <w:t xml:space="preserve">        'INE_ContractToCash_2',</w:t>
        <w:br/>
        <w:t xml:space="preserve">     //   'INE_DELTA',</w:t>
        <w:br/>
        <w:t xml:space="preserve">        'INE_DesignToRelease',</w:t>
        <w:br/>
        <w:t xml:space="preserve">      //  'INE_ESignature',</w:t>
        <w:br/>
        <w:t xml:space="preserve">        'INE_FinancialPlanToReport',</w:t>
        <w:br/>
        <w:t xml:space="preserve">        'INE_FT_Maintenance_1',</w:t>
        <w:br/>
        <w:t xml:space="preserve">        'INE_FT_Maintenance_2',</w:t>
        <w:br/>
        <w:t xml:space="preserve">      //  'INE_FT_Manual',</w:t>
        <w:br/>
        <w:t xml:space="preserve">        'INE_HoursToAccount',</w:t>
        <w:br/>
        <w:t xml:space="preserve">        'INE_InternalMaintenanceToClose',</w:t>
        <w:br/>
        <w:t xml:space="preserve">       // 'INE_IssueToResolution_Manual',</w:t>
        <w:br/>
        <w:t xml:space="preserve">        'INE_IssueToResolution',</w:t>
        <w:br/>
        <w:t xml:space="preserve">        'INE_MarketToOrder',</w:t>
        <w:br/>
        <w:t xml:space="preserve">      //  'INE_ONLY_MONTHLY',</w:t>
        <w:br/>
        <w:t xml:space="preserve">        'INE_OrderToCash_1',</w:t>
        <w:br/>
        <w:t xml:space="preserve">        'INE_OrderToCash_2',</w:t>
        <w:br/>
        <w:t xml:space="preserve">        'INE_OrderToCash_3',</w:t>
        <w:br/>
        <w:t xml:space="preserve">       // 'INE_OrderToCash_Manual',</w:t>
        <w:br/>
        <w:t xml:space="preserve">        'INE_PlanToDeliver_1',</w:t>
        <w:br/>
        <w:t xml:space="preserve">        'INE_PlanToDeliver_2',</w:t>
        <w:br/>
        <w:t xml:space="preserve">      //  'INE_PlanToDeliver_Manual_1',</w:t>
        <w:br/>
        <w:t xml:space="preserve">       // 'INE_PlanToDeliver_Manual_2',</w:t>
        <w:br/>
        <w:t xml:space="preserve">        'INE_ProcureToPay_1',</w:t>
        <w:br/>
        <w:t xml:space="preserve">        'INE_ProcureToPay_2_5',</w:t>
        <w:br/>
        <w:t xml:space="preserve">        'INE_ProcureToPay_6',</w:t>
        <w:br/>
        <w:t xml:space="preserve">        'INE_ProcureToPay_7',</w:t>
        <w:br/>
        <w:t xml:space="preserve">        'INE_ProcureToPay_8',</w:t>
        <w:br/>
        <w:t xml:space="preserve">       // 'INE_ProcureToPay_Manual',</w:t>
        <w:br/>
        <w:t xml:space="preserve">        'INE_ProjectToCost_1',</w:t>
        <w:br/>
        <w:t xml:space="preserve">      //  'INE_ProjectToCost_Manual',</w:t>
        <w:br/>
        <w:t xml:space="preserve">        'INE_RecordToReport_1',</w:t>
        <w:br/>
        <w:t xml:space="preserve">        'INE_RecordToReport_2',</w:t>
        <w:br/>
        <w:t xml:space="preserve">        'INE_RecordToReport_3',</w:t>
        <w:br/>
        <w:t xml:space="preserve">       // 'INE_RecordToReport_Manual',</w:t>
        <w:br/>
        <w:t xml:space="preserve">        'INE_RiskAndCompliance',</w:t>
        <w:br/>
        <w:t xml:space="preserve">        'INE_SalesServiceToClose',</w:t>
        <w:br/>
        <w:t xml:space="preserve">      //  'INE_SE_Maintenance_1',</w:t>
        <w:br/>
        <w:t xml:space="preserve">       // 'INE_SE_Maintenance_2',</w:t>
        <w:br/>
        <w:t xml:space="preserve">       // 'INE_SE_Manual',</w:t>
        <w:br/>
        <w:t xml:space="preserve">       // 'INE_SE_MonthlyRun_1',</w:t>
        <w:br/>
        <w:t xml:space="preserve">       // 'INE_SE_MonthlyRun_2',</w:t>
        <w:br/>
        <w:t xml:space="preserve">        'INE_ServiceToCash',</w:t>
        <w:br/>
        <w:t xml:space="preserve">        'INE_YearlyRun'</w:t>
        <w:br/>
        <w:t xml:space="preserve">      ],</w:t>
        <w:br/>
        <w:t xml:space="preserve">      AUT: [</w:t>
        <w:br/>
        <w:t xml:space="preserve">          'AUT_FinancialPlanToReport_1',</w:t>
        <w:br/>
        <w:t xml:space="preserve">          'AUT_FinancialPlanToReport_2',</w:t>
        <w:br/>
        <w:t xml:space="preserve">          'AUT_FinancialPlanToReport_3',</w:t>
        <w:br/>
        <w:t xml:space="preserve">          'AUT_ContractToCash_1',</w:t>
        <w:br/>
        <w:t xml:space="preserve">          'AUT_ContractToCash_2',</w:t>
        <w:br/>
        <w:t xml:space="preserve">          'AUT_DesignToRelease',</w:t>
        <w:br/>
        <w:t xml:space="preserve">          'AUT_HoursToAccount',</w:t>
        <w:br/>
        <w:t xml:space="preserve">          'AUT_IssueToResolution_1',</w:t>
        <w:br/>
        <w:t xml:space="preserve">          'AUT_OrderToCash_1',</w:t>
        <w:br/>
        <w:t xml:space="preserve">          'AUT_OrderToCash_2',</w:t>
        <w:br/>
        <w:t xml:space="preserve">          'AUT_OrderToCash_3',</w:t>
        <w:br/>
        <w:t xml:space="preserve">          'AUT_OrderToCash_4',</w:t>
        <w:br/>
        <w:t xml:space="preserve">          'AUT_PlanToDeliver_1',</w:t>
        <w:br/>
        <w:t xml:space="preserve">          'AUT_PlanToDeliver_2',</w:t>
        <w:br/>
        <w:t xml:space="preserve">          'AUT_ProcureToPay_1',</w:t>
        <w:br/>
        <w:t xml:space="preserve">          'AUT_ProcureToPay_2',</w:t>
        <w:br/>
        <w:t xml:space="preserve">          'AUT_ProcureToPay_3',</w:t>
        <w:br/>
        <w:t xml:space="preserve">          'AUT_MarketToOrder_1',</w:t>
        <w:br/>
        <w:t xml:space="preserve">          'AUT_ServiceToCash',</w:t>
        <w:br/>
        <w:t xml:space="preserve">          'AUT_RequirementToDesign',</w:t>
        <w:br/>
        <w:t xml:space="preserve">          'AUT_RiskAndCompliance',</w:t>
        <w:br/>
        <w:t xml:space="preserve">          'AUT_OrderToCash_Sequencial',</w:t>
        <w:br/>
        <w:t xml:space="preserve">          'AUT_AutomotiveExchange_1',</w:t>
        <w:br/>
        <w:t xml:space="preserve">          'AUT_FT_Maintenance_1'</w:t>
        <w:br/>
        <w:t xml:space="preserve">      ],</w:t>
        <w:br/>
        <w:t xml:space="preserve">      ADC: [</w:t>
        <w:br/>
        <w:t xml:space="preserve">        'ADC_HoursToAccount',</w:t>
        <w:br/>
        <w:t xml:space="preserve">        'ADC_BidToContract',</w:t>
        <w:br/>
        <w:t xml:space="preserve">        'ADC_ContractToCash_1',</w:t>
        <w:br/>
        <w:t xml:space="preserve">        'ADC_ContractToCash_2',</w:t>
        <w:br/>
        <w:t xml:space="preserve">        'ADC_DesignToRelease',</w:t>
        <w:br/>
        <w:t xml:space="preserve">        'ADC_IssueToResolution',</w:t>
        <w:br/>
        <w:t xml:space="preserve">        'ADC_OrderToCash_1',</w:t>
        <w:br/>
        <w:t xml:space="preserve">        'ADC_OrderToCash_2',</w:t>
        <w:br/>
        <w:t xml:space="preserve">        'ADC_OrderToCash_3',</w:t>
        <w:br/>
        <w:t xml:space="preserve">        'ADC_OrderToCash_4',</w:t>
        <w:br/>
        <w:t xml:space="preserve">        'ADC_PlanToDeliver_1',</w:t>
        <w:br/>
        <w:t xml:space="preserve">        'ADC_RiskAndCompliance',</w:t>
        <w:br/>
        <w:t xml:space="preserve">        'ADC_AftermarketServiceAndMRO',</w:t>
        <w:br/>
        <w:t xml:space="preserve">        'ADC_SourceToPay_1',</w:t>
        <w:br/>
        <w:t xml:space="preserve">        'ADC_ProgramToProfit_1'</w:t>
        <w:br/>
        <w:t xml:space="preserve">      ]</w:t>
        <w:br/>
        <w:t xml:space="preserve">    ]</w:t>
        <w:br/>
        <w:t xml:space="preserve">  ],</w:t>
        <w:br/>
        <w:br/>
        <w:t xml:space="preserve">  'ln-ia-testscripts-0.3': [</w:t>
        <w:br/>
        <w:t xml:space="preserve">    downstreamJob: '2_RunTestPlanForS3Jar',</w:t>
        <w:br/>
        <w:t xml:space="preserve">    industries: [</w:t>
        <w:br/>
        <w:t xml:space="preserve">      INE: [</w:t>
        <w:br/>
        <w:t xml:space="preserve">         'INE_AE_ImportExport',</w:t>
        <w:br/>
        <w:t xml:space="preserve">        'INE_ContractToCash_1',</w:t>
        <w:br/>
        <w:t xml:space="preserve">        'INE_ContractToCash_2',</w:t>
        <w:br/>
        <w:t xml:space="preserve">     //   'INE_DELTA',</w:t>
        <w:br/>
        <w:t xml:space="preserve">        'INE_DesignToRelease',</w:t>
        <w:br/>
        <w:t xml:space="preserve">      //  'INE_ESignature',</w:t>
        <w:br/>
        <w:t xml:space="preserve">        'INE_FinancialPlanToReport',</w:t>
        <w:br/>
        <w:t xml:space="preserve">        'INE_FT_Maintenance_1',</w:t>
        <w:br/>
        <w:t xml:space="preserve">        'INE_FT_Maintenance_2',</w:t>
        <w:br/>
        <w:t xml:space="preserve">      //  'INE_FT_Manual',</w:t>
        <w:br/>
        <w:t xml:space="preserve">        'INE_HoursToAccount',</w:t>
        <w:br/>
        <w:t xml:space="preserve">        'INE_InternalMaintenanceToClose',</w:t>
        <w:br/>
        <w:t xml:space="preserve">       // 'INE_IssueToResolution_Manual',</w:t>
        <w:br/>
        <w:t xml:space="preserve">        'INE_IssueToResolution',</w:t>
        <w:br/>
        <w:t xml:space="preserve">        'INE_MarketToOrder',</w:t>
        <w:br/>
        <w:t xml:space="preserve">      //  'INE_ONLY_MONTHLY',</w:t>
        <w:br/>
        <w:t xml:space="preserve">        'INE_OrderToCash_1',</w:t>
        <w:br/>
        <w:t xml:space="preserve">        'INE_OrderToCash_2',</w:t>
        <w:br/>
        <w:t xml:space="preserve">        'INE_OrderToCash_3',</w:t>
        <w:br/>
        <w:t xml:space="preserve">       // 'INE_OrderToCash_Manual',</w:t>
        <w:br/>
        <w:t xml:space="preserve">        'INE_PlanToDeliver_1',</w:t>
        <w:br/>
        <w:t xml:space="preserve">        'INE_PlanToDeliver_2',</w:t>
        <w:br/>
        <w:t xml:space="preserve">      //  'INE_PlanToDeliver_Manual_1',</w:t>
        <w:br/>
        <w:t xml:space="preserve">       // 'INE_PlanToDeliver_Manual_2',</w:t>
        <w:br/>
        <w:t xml:space="preserve">        'INE_ProcureToPay_1',</w:t>
        <w:br/>
        <w:t xml:space="preserve">        'INE_ProcureToPay_2_5',</w:t>
        <w:br/>
        <w:t xml:space="preserve">        'INE_ProcureToPay_6',</w:t>
        <w:br/>
        <w:t xml:space="preserve">        'INE_ProcureToPay_7',</w:t>
        <w:br/>
        <w:t xml:space="preserve">        'INE_ProcureToPay_8',</w:t>
        <w:br/>
        <w:t xml:space="preserve">       // 'INE_ProcureToPay_Manual',</w:t>
        <w:br/>
        <w:t xml:space="preserve">        'INE_ProjectToCost_1',</w:t>
        <w:br/>
        <w:t xml:space="preserve">      //  'INE_ProjectToCost_Manual',</w:t>
        <w:br/>
        <w:t xml:space="preserve">        'INE_RecordToReport_1',</w:t>
        <w:br/>
        <w:t xml:space="preserve">        'INE_RecordToReport_2',</w:t>
        <w:br/>
        <w:t xml:space="preserve">        'INE_RecordToReport_3',</w:t>
        <w:br/>
        <w:t xml:space="preserve">       // 'INE_RecordToReport_Manual',</w:t>
        <w:br/>
        <w:t xml:space="preserve">        'INE_RiskAndCompliance',</w:t>
        <w:br/>
        <w:t xml:space="preserve">        'INE_SalesServiceToClose',</w:t>
        <w:br/>
        <w:t xml:space="preserve">      //  'INE_SE_Maintenance_1',</w:t>
        <w:br/>
        <w:t xml:space="preserve">       // 'INE_SE_Maintenance_2',</w:t>
        <w:br/>
        <w:t xml:space="preserve">       // 'INE_SE_Manual',</w:t>
        <w:br/>
        <w:t xml:space="preserve">       // 'INE_SE_MonthlyRun_1',</w:t>
        <w:br/>
        <w:t xml:space="preserve">       // 'INE_SE_MonthlyRun_2',</w:t>
        <w:br/>
        <w:t xml:space="preserve">        'INE_ServiceToCash'</w:t>
        <w:br/>
        <w:t xml:space="preserve">      ],</w:t>
        <w:br/>
        <w:t xml:space="preserve">      AUT: [</w:t>
        <w:br/>
        <w:t xml:space="preserve">        'Temp_Akshaya',</w:t>
        <w:br/>
        <w:t xml:space="preserve">        'PlaywrightGridTest'</w:t>
        <w:br/>
        <w:t xml:space="preserve">      ],</w:t>
        <w:br/>
        <w:t xml:space="preserve">      ADC: [</w:t>
        <w:br/>
        <w:t xml:space="preserve">        'ADC_PW_Plan_1'</w:t>
        <w:br/>
        <w:t xml:space="preserve">      ]</w:t>
        <w:br/>
        <w:t xml:space="preserve">    ]</w:t>
        <w:br/>
        <w:t xml:space="preserve">  ]</w:t>
        <w:br/>
        <w:t>]</w:t>
        <w:br/>
        <w:br/>
        <w:t>node {</w:t>
        <w:br/>
        <w:br/>
        <w:t xml:space="preserve">    echo "Project  : ${params.Project}"</w:t>
        <w:br/>
        <w:t xml:space="preserve">    echo "Industry : ${params.Industry}"</w:t>
        <w:br/>
        <w:t xml:space="preserve">    echo "PlanPath : ${params.Plan_Path}"</w:t>
        <w:br/>
        <w:br/>
        <w:t xml:space="preserve">    def projectConfig = CONFIG[params.Project]</w:t>
        <w:br/>
        <w:t xml:space="preserve">    if (!projectConfig) {</w:t>
        <w:br/>
        <w:t xml:space="preserve">        error "Invalid Project selected: ${params.Project}"</w:t>
        <w:br/>
        <w:t xml:space="preserve">    }</w:t>
        <w:br/>
        <w:br/>
        <w:t xml:space="preserve">    def plans = projectConfig.industries[params.Industry]</w:t>
        <w:br/>
        <w:t xml:space="preserve">    if (!plans || plans.isEmpty()) {</w:t>
        <w:br/>
        <w:t xml:space="preserve">        error "No plans mapped for Industry=${params.Industry} in Project=${params.Project}"</w:t>
        <w:br/>
        <w:t xml:space="preserve">    }</w:t>
        <w:br/>
        <w:br/>
        <w:t xml:space="preserve">    def jobName = projectConfig.downstreamJob</w:t>
        <w:br/>
        <w:t xml:space="preserve">    def parallelJobs = [:]</w:t>
        <w:br/>
        <w:t xml:space="preserve">    def emailId = env.BUILD_USER_EMAIL ?: 'sampath.sankati@infor.com'</w:t>
        <w:br/>
        <w:br/>
        <w:t xml:space="preserve">    plans.eachWithIndex { plan, index -&gt;</w:t>
        <w:br/>
        <w:t xml:space="preserve">        parallelJobs["${params.Industry}-Build-${index + 1}"] = {</w:t>
        <w:br/>
        <w:t xml:space="preserve">            build job: jobName, parameters: [</w:t>
        <w:br/>
        <w:t xml:space="preserve">                string(name: 'Email_Id', value: emailId),</w:t>
        <w:br/>
        <w:t xml:space="preserve">                string(name: 'Test_Plan', value: plan),</w:t>
        <w:br/>
        <w:t xml:space="preserve">                string(name: 'Industry', value: params.Industry),</w:t>
        <w:br/>
        <w:t xml:space="preserve">                string(name: 'Project', value: params.Project),</w:t>
        <w:br/>
        <w:t xml:space="preserve">                string(name: 'Plan_Path', value: params.Plan_Path),</w:t>
        <w:br/>
        <w:t xml:space="preserve">                string(name: 'PublishToDB', value: params.PublishToDB)</w:t>
        <w:br/>
        <w:t xml:space="preserve">            ]</w:t>
        <w:br/>
        <w:t xml:space="preserve">        }</w:t>
        <w:br/>
        <w:t xml:space="preserve">    }</w:t>
        <w:br/>
        <w:br/>
        <w:t xml:space="preserve">    parallel parallelJobs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