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미적분학3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미적분학2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미적분학3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벡터 미적분학 – 다변수함수와 미분과 최대최소, 3차원에서 적분과 FTC의 여러 버전을 다룸.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3학점/4시수 AP 과목(카이스트 미적2에 대응). 김용덕, 김종민, 최종술 선생님 담당.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(최종술 선생님의 경우)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미적분학1, 2와 같이 캘큘러스 연습문제 중 몇 가지를 푼다. (실라버스 숙제)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(김용덕 선생님의 경우)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전 주시는 과제물과 상당 부분 겹친다.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 노가다보다 정리의 직접적 사용과 증명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b7b7b7"/>
          <w:rtl w:val="0"/>
        </w:rPr>
        <w:t xml:space="preserve">을 암기했다가 저녁에 받아적는 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더 많이 요구한다.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(최종술 선생님의 경우)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교과서, 개념의 기본적인 응용 위주로 나온다. 가끔 교과서에 있는 문제가 그대로 나오기도 한다. 중간, 기말을 보는 방식이 아니라 단원마다 한 번씩 시험을 세 번 보는 방식이다. 실수가 없어야 높은 점수를 받을 수 있다. 계산이 중요하다. (의외로 증명 문제는 거의 나오지 않는다)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숙제만 다 푼다면 만점에 가까운 점수를 충분히 받을 수 있다.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작년부터 시험을 홀수 번 보는 전통이 생긴듯 하다. 하지만 </w:t>
      </w: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ㄱㅇㄷ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하루에 본 시험이 </w:t>
      </w: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ㅊㅈㅅ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3번 나눠서 본 시험 총합보다 총점도 높고 시간도 길다는 함정이 있다.</w:t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미적분학의 완성.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999999"/>
          <w:rtl w:val="0"/>
        </w:rPr>
        <w:t xml:space="preserve">하지만 스튜어트에는 17단원이 있다!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절대 만만히 볼 수준의 내용은 아니니 수업을 꼭 열심히 듣자. 서울대를 제외한 웬만한 대학 1학년 미적분학보다 어렵다고 생각함.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(최종술 선생님의 경우)</w:t>
      </w:r>
    </w:p>
    <w:p w:rsidR="00000000" w:rsidDel="00000000" w:rsidP="00000000" w:rsidRDefault="00000000" w:rsidRPr="00000000" w14:paraId="00000028">
      <w:pPr>
        <w:pageBreakBefore w:val="0"/>
        <w:rPr>
          <w:strike w:val="1"/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스튜어트 캘큘러스 14~16단원으로 수업한다. 수업시간에는 미적1, 미적2와 같이 선생님께서 매시간 주시는 프린트를 한 명씩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d9d9d9"/>
          <w:rtl w:val="0"/>
        </w:rPr>
        <w:t xml:space="preserve">수강인원이 애매하게 많은 분반은 2명 이상일수도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담당해서 풀고 발표하게 된다.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d9d9d9"/>
          <w:rtl w:val="0"/>
        </w:rPr>
        <w:t xml:space="preserve">이때 수학적으로 엄밀하지 않거나 중요한 부분을 언급하지 않는다면 선생님께서 ‘너 그러면 정말로 난감하다’라는 말씀을 하실 수도 있다 </w:t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담당교원을 잘 예측하고 수강신청하자.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(최종술 선생님의 경우)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연습문제를 다 풀면 선생님께서 구제의 손길을 내어주실 것이다. 시험 문제는 칼큘의 연습문제의 영향을 많이 받기 때문.</w:t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공대를 가면 반드시 알아야 한다. (특히 전자기학을 기반으로 하는 물리라면)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ABFaaau32fJePPk3tLBmxJPIKknfUehgEs7gq7i00q8/edit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