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기초정수론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1학년 2학기에 듣게 되는 수학 과목으로 이또한 수학2 PT를 따면 듣지 않고 넘어간다.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 : 4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교재: Stewart의 Precalculus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분반 선생님마다 양과 내용이 다 다르다. 보통은 공통적으로 프린트를 나눠주고 이를 안 하는</w:t>
      </w:r>
      <w:r w:rsidDel="00000000" w:rsidR="00000000" w:rsidRPr="00000000">
        <w:rPr>
          <w:strike w:val="1"/>
          <w:color w:val="999999"/>
          <w:rtl w:val="0"/>
        </w:rPr>
        <w:t xml:space="preserve">(...?)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분반부터 추가적인 과제가 주어지는 분반까지 다양하다.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>
          <w:strike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이전에는 BtoB(Back to Basic)라 불리는 시험이 있었다.(미1, 미2 때도 존재했었다. 코로나 끝나면 다시 생길수도?) 이 시험 범위는 수학 1(그 전까지 배운 모든 수학 범위라 생각하면 된다. e.g. 미1 BtoB면 수1, 수2까지)인데 수학 2 성적에 반영되는 중요한 시험이다.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999999"/>
          <w:rtl w:val="0"/>
        </w:rPr>
        <w:t xml:space="preserve">이거 망하면 다른 친구들 A+받을 때 나만 A0 받는다(즉, 한 등급씩 하락)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더불어 중간, 기말도 친다.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cscx = 1/sinx라는 것을 꼭 명심하도록 하자.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사람마다 극명하게 갈린다. 쉬운 문제는 다 푼다고 해도 개념의 이해가 필요한 문제에서는 난이도 차이가 많이 나기 때문.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수학1과는 다르게 새롭게 배우는 개념(행렬, 크래머룰)들의 의미를 잘 이해하는 것이 시험 문제를 풀 때 도움이 된다.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77tS5Kc_xGxwwamaT0-NNWf3oUc3OzQHDlVmaJSt5sQ/edit?usp=sharing" TargetMode="External"/><Relationship Id="rId9" Type="http://schemas.openxmlformats.org/officeDocument/2006/relationships/hyperlink" Target="https://docs.google.com/document/d/1yVU896Yr6WAukpSQ8Wldu0M9GvtQRWWY9PpWzOWNuI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KbfQC_aUUWPDiT7l4CI7SHmcOirbO3jxIDBz5vwC3RQ/edit?usp=sharing" TargetMode="External"/><Relationship Id="rId8" Type="http://schemas.openxmlformats.org/officeDocument/2006/relationships/hyperlink" Target="https://docs.google.com/document/d/1EH0xcagQFdCorVYQopXu04Ad0nDfhj8kx5aUt9VHBG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