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5B" w:color="auto" w:val="clear"/>
            <w:tcMar>
              <w:top w:type="dxa" w:w="480"/>
              <w:left w:type="dxa" w:w="450"/>
              <w:bottom w:type="dxa" w:w="480"/>
              <w:right w:type="dxa" w:w="450"/>
            </w:tcMar>
          </w:tcPr>
          <w:p>
            <w:pPr>
              <w:spacing w:after="120"/>
            </w:pPr>
            <w:r>
              <w:rPr>
                <w:b/>
                <w:bCs/>
                <w:color w:val="A9C3EE"/>
                <w:spacing w:val="40"/>
                <w:sz w:val="18"/>
                <w:szCs w:val="18"/>
              </w:rPr>
              <w:t xml:space="preserve">MÓDULO: ACCESO A DATOS</w:t>
            </w:r>
          </w:p>
          <w:p>
            <w:pPr>
              <w:spacing w:after="12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Programas que usan bases de datos</w:t>
            </w:r>
          </w:p>
          <w:p>
            <w:r>
              <w:rPr>
                <w:color w:val="DCE6F7"/>
                <w:sz w:val="22"/>
                <w:szCs w:val="22"/>
              </w:rPr>
              <w:t xml:space="preserve">Cómo un programa se conecta, guarda, lee, cambia y borra información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A" w:sz="8" w:space="4"/>
        </w:pBdr>
      </w:pPr>
      <w:r>
        <w:t xml:space="preserve">Programas con memoria</w:t>
      </w:r>
    </w:p>
    <w:p>
      <w:pPr>
        <w:keepNext w:val="false"/>
        <w:spacing w:after="150" w:line="300"/>
      </w:pPr>
      <w:r>
        <w:rPr>
          <w:color w:val="111111"/>
        </w:rPr>
        <w:t xml:space="preserve">Piensa en cualquier aplicación que uses a diario: una tienda online, la agenda del móvil, la plataforma del instituto. Todas tienen algo en común: </w:t>
      </w:r>
      <w:r>
        <w:rPr>
          <w:b/>
          <w:bCs/>
          <w:color w:val="0B2A5B"/>
        </w:rPr>
        <w:t xml:space="preserve">recuerdan cosas</w:t>
      </w:r>
      <w:r>
        <w:rPr>
          <w:color w:val="111111"/>
        </w:rPr>
        <w:t xml:space="preserve">. Si cierras la aplicación y vuelves mañana, tus pedidos, tus contactos o tus notas siguen ahí.</w:t>
      </w:r>
    </w:p>
    <w:p>
      <w:pPr>
        <w:keepNext w:val="false"/>
        <w:spacing w:after="150" w:line="300"/>
      </w:pPr>
      <w:r>
        <w:rPr>
          <w:color w:val="111111"/>
        </w:rPr>
        <w:t xml:space="preserve">Esa memoria no está dentro del programa, sino en una </w:t>
      </w:r>
      <w:r>
        <w:rPr>
          <w:b/>
          <w:bCs/>
          <w:color w:val="0B2A5B"/>
        </w:rPr>
        <w:t xml:space="preserve">base de datos</w:t>
      </w:r>
      <w:r>
        <w:rPr>
          <w:color w:val="111111"/>
        </w:rPr>
        <w:t xml:space="preserve">. El programa es como un camarero y la base de datos como la despensa: el camarero no guarda la comida en los bolsillos, va a la despensa a buscarla y a dejarla cada vez que hace falta.</w:t>
      </w:r>
    </w:p>
    <w:p>
      <w:pPr>
        <w:keepNext/>
        <w:spacing w:after="150" w:line="300"/>
      </w:pPr>
      <w:r>
        <w:rPr>
          <w:color w:val="111111"/>
        </w:rPr>
        <w:t xml:space="preserve">Desarrollar un programa que usa una base de datos consiste en enseñar a ese camarero a hacer bien su trabajo: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B2A5B"/>
        </w:rPr>
        <w:t xml:space="preserve">Conectarse</w:t>
      </w:r>
      <w:r>
        <w:rPr>
          <w:color w:val="111111"/>
        </w:rPr>
        <w:t xml:space="preserve"> con la base de datos.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Hacer las </w:t>
      </w:r>
      <w:r>
        <w:rPr>
          <w:b/>
          <w:bCs/>
          <w:color w:val="0B2A5B"/>
        </w:rPr>
        <w:t xml:space="preserve">cuatro operaciones básicas</w:t>
      </w:r>
      <w:r>
        <w:rPr>
          <w:color w:val="111111"/>
        </w:rPr>
        <w:t xml:space="preserve">: crear, leer, actualizar y borrar datos.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B2A5B"/>
        </w:rPr>
        <w:t xml:space="preserve">Controlar los errores</w:t>
      </w:r>
      <w:r>
        <w:rPr>
          <w:color w:val="111111"/>
        </w:rPr>
        <w:t xml:space="preserve"> para que los datos nunca queden estropeados.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Trabajar con </w:t>
      </w:r>
      <w:r>
        <w:rPr>
          <w:b/>
          <w:bCs/>
          <w:color w:val="0B2A5B"/>
        </w:rPr>
        <w:t xml:space="preserve">seguridad</w:t>
      </w:r>
      <w:r>
        <w:rPr>
          <w:color w:val="111111"/>
        </w:rPr>
        <w:t xml:space="preserve"> y de forma </w:t>
      </w:r>
      <w:r>
        <w:rPr>
          <w:b/>
          <w:bCs/>
          <w:color w:val="0B2A5B"/>
        </w:rPr>
        <w:t xml:space="preserve">eficiente</w:t>
      </w:r>
      <w:r>
        <w:rPr>
          <w:color w:val="11111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Dejar todo </w:t>
      </w:r>
      <w:r>
        <w:rPr>
          <w:b/>
          <w:bCs/>
          <w:color w:val="0B2A5B"/>
        </w:rPr>
        <w:t xml:space="preserve">documentado</w:t>
      </w:r>
      <w:r>
        <w:rPr>
          <w:color w:val="111111"/>
        </w:rPr>
        <w:t xml:space="preserve"> para quien venga después.</w:t>
      </w:r>
    </w:p>
    <w:p>
      <w:pPr>
        <w:keepNext w:val="false"/>
        <w:spacing w:after="150" w:line="300"/>
      </w:pPr>
      <w:r>
        <w:rPr>
          <w:color w:val="111111"/>
        </w:rPr>
        <w:t xml:space="preserve">Los ejemplos de este documento usan </w:t>
      </w:r>
      <w:r>
        <w:rPr>
          <w:b/>
          <w:bCs/>
          <w:color w:val="0B2A5B"/>
        </w:rPr>
        <w:t xml:space="preserve">Python</w:t>
      </w:r>
      <w:r>
        <w:rPr>
          <w:color w:val="111111"/>
        </w:rPr>
        <w:t xml:space="preserve"> y </w:t>
      </w:r>
      <w:r>
        <w:rPr>
          <w:b/>
          <w:bCs/>
          <w:color w:val="0B2A5B"/>
        </w:rPr>
        <w:t xml:space="preserve">MySQL</w:t>
      </w:r>
      <w:r>
        <w:rPr>
          <w:color w:val="111111"/>
        </w:rPr>
        <w:t xml:space="preserve">, con una tabla llamada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libros</w:t>
      </w:r>
      <w:r>
        <w:rPr>
          <w:color w:val="111111"/>
        </w:rPr>
        <w:t xml:space="preserve"> de una biblioteca.</w:t>
      </w:r>
    </w:p>
    <w:p>
      <w:pPr>
        <w:pStyle w:val="Heading1"/>
        <w:pBdr>
          <w:bottom w:val="single" w:color="1F4E9A" w:sz="8" w:space="4"/>
        </w:pBdr>
      </w:pPr>
      <w:r>
        <w:t xml:space="preserve">El primer paso: la conexión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Qué es un conector</w:t>
      </w:r>
    </w:p>
    <w:p>
      <w:pPr>
        <w:keepNext w:val="false"/>
        <w:spacing w:after="150" w:line="300"/>
      </w:pPr>
      <w:r>
        <w:rPr>
          <w:color w:val="111111"/>
        </w:rPr>
        <w:t xml:space="preserve">Un programa en Python y un servidor MySQL son dos programas distintos que no hablan el mismo idioma. Para entenderse necesitan un traductor: el </w:t>
      </w:r>
      <w:r>
        <w:rPr>
          <w:b/>
          <w:bCs/>
          <w:color w:val="0B2A5B"/>
        </w:rPr>
        <w:t xml:space="preserve">conector</w:t>
      </w:r>
      <w:r>
        <w:rPr>
          <w:color w:val="111111"/>
        </w:rPr>
        <w:t xml:space="preserve">.</w:t>
      </w:r>
    </w:p>
    <w:p>
      <w:pPr>
        <w:keepNext/>
        <w:spacing w:after="150" w:line="300"/>
      </w:pPr>
      <w:r>
        <w:rPr>
          <w:color w:val="111111"/>
        </w:rPr>
        <w:t xml:space="preserve">El conector es una librería que se instala en el programa y ofrece métodos para: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B2A5B"/>
        </w:rPr>
        <w:t xml:space="preserve">Abrir</w:t>
      </w:r>
      <w:r>
        <w:rPr>
          <w:color w:val="111111"/>
        </w:rPr>
        <w:t xml:space="preserve"> la conexión con la base de datos.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B2A5B"/>
        </w:rPr>
        <w:t xml:space="preserve">Enviar</w:t>
      </w:r>
      <w:r>
        <w:rPr>
          <w:color w:val="111111"/>
        </w:rPr>
        <w:t xml:space="preserve"> órdenes SQL y recibir los resultados.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B2A5B"/>
        </w:rPr>
        <w:t xml:space="preserve">Cerrar</w:t>
      </w:r>
      <w:r>
        <w:rPr>
          <w:color w:val="111111"/>
        </w:rPr>
        <w:t xml:space="preserve"> la conexión cuando ya no se necesita.</w:t>
      </w:r>
    </w:p>
    <w:p>
      <w:pPr>
        <w:keepNext w:val="false"/>
        <w:spacing w:after="150" w:line="300"/>
      </w:pPr>
      <w:r>
        <w:rPr>
          <w:color w:val="111111"/>
        </w:rPr>
        <w:t xml:space="preserve">Cada tipo de base de datos tiene su propio conector. Para MySQL se usa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mysql.connector</w:t>
      </w:r>
      <w:r>
        <w:rPr>
          <w:color w:val="111111"/>
        </w:rPr>
        <w:t xml:space="preserve">, que se instala con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pip install mysql-connector-python</w:t>
      </w:r>
      <w:r>
        <w:rPr>
          <w:color w:val="111111"/>
        </w:rPr>
        <w:t xml:space="preserve">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Bases de datos SQL y NoSQL</w:t>
      </w:r>
    </w:p>
    <w:p>
      <w:pPr>
        <w:keepNext/>
        <w:spacing w:after="150" w:line="300"/>
      </w:pPr>
      <w:r>
        <w:rPr>
          <w:color w:val="111111"/>
        </w:rPr>
        <w:t xml:space="preserve">No todas las bases de datos guardan la información igual:</w:t>
      </w:r>
    </w:p>
    <w:tbl>
      <w:tblPr>
        <w:tblW w:type="dxa" w:w="9026"/>
        <w:tblBorders>
          <w:top w:val="single" w:color="C9D6EC" w:sz="4"/>
          <w:left w:val="single" w:color="C9D6EC" w:sz="4"/>
          <w:bottom w:val="single" w:color="C9D6EC" w:sz="4"/>
          <w:right w:val="single" w:color="C9D6EC" w:sz="4"/>
          <w:insideH w:val="single" w:color="C9D6EC" w:sz="4"/>
          <w:insideV w:val="single" w:color="C9D6EC" w:sz="4"/>
        </w:tblBorders>
      </w:tblPr>
      <w:tblGrid>
        <w:gridCol w:w="2200"/>
        <w:gridCol w:w="4326"/>
        <w:gridCol w:w="2500"/>
      </w:tblGrid>
      <w:tr>
        <w:trPr>
          <w:tblHeader/>
        </w:trPr>
        <w:tc>
          <w:tcPr>
            <w:tcW w:type="dxa" w:w="2200"/>
            <w:shd w:fill="111111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326"/>
            <w:shd w:fill="111111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Cómo guarda los datos</w:t>
            </w:r>
          </w:p>
        </w:tc>
        <w:tc>
          <w:tcPr>
            <w:tcW w:type="dxa" w:w="2500"/>
            <w:shd w:fill="111111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Ejemplos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0B2A5B"/>
              </w:rPr>
              <w:t xml:space="preserve">SQL</w:t>
            </w:r>
            <w:r>
              <w:rPr>
                <w:color w:val="111111"/>
              </w:rPr>
              <w:t xml:space="preserve"> (relacionales)</w:t>
            </w:r>
          </w:p>
        </w:tc>
        <w:tc>
          <w:tcPr>
            <w:tcW w:type="dxa" w:w="4326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En tablas con filas y columnas, como una hoja de cálculo. Se consultan con el lenguaje SQL.</w:t>
            </w:r>
          </w:p>
        </w:tc>
        <w:tc>
          <w:tcPr>
            <w:tcW w:type="dxa" w:w="2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MySQL, MariaDB, PostgreSQL, SQLite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0B2A5B"/>
              </w:rPr>
              <w:t xml:space="preserve">NoSQL</w:t>
            </w:r>
          </w:p>
        </w:tc>
        <w:tc>
          <w:tcPr>
            <w:tcW w:type="dxa" w:w="4326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En otros formatos: documentos parecidos a JSON, pares clave-valor, grafos...</w:t>
            </w:r>
          </w:p>
        </w:tc>
        <w:tc>
          <w:tcPr>
            <w:tcW w:type="dxa" w:w="2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MongoDB, Redis</w:t>
            </w:r>
          </w:p>
        </w:tc>
      </w:tr>
    </w:tbl>
    <w:p>
      <w:pPr>
        <w:spacing w:after="100"/>
      </w:pPr>
    </w:p>
    <w:p>
      <w:pPr>
        <w:keepNext w:val="false"/>
        <w:spacing w:after="150" w:line="300"/>
      </w:pPr>
      <w:r>
        <w:rPr>
          <w:color w:val="111111"/>
        </w:rPr>
        <w:t xml:space="preserve">La idea de fondo es la misma en los dos casos: el programa usa un conector para comunicarse con la base de datos. En este documento trabajamos con SQL.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Abrir y cerrar la conexión</w:t>
      </w:r>
    </w:p>
    <w:p>
      <w:pPr>
        <w:keepNext/>
        <w:spacing w:after="150" w:line="300"/>
      </w:pPr>
      <w:r>
        <w:rPr>
          <w:color w:val="111111"/>
        </w:rPr>
        <w:t xml:space="preserve">Para conectarse hay que decir </w:t>
      </w:r>
      <w:r>
        <w:rPr>
          <w:b/>
          <w:bCs/>
          <w:color w:val="0B2A5B"/>
        </w:rPr>
        <w:t xml:space="preserve">dónde</w:t>
      </w:r>
      <w:r>
        <w:rPr>
          <w:color w:val="111111"/>
        </w:rPr>
        <w:t xml:space="preserve"> está la base de datos, </w:t>
      </w:r>
      <w:r>
        <w:rPr>
          <w:b/>
          <w:bCs/>
          <w:color w:val="0B2A5B"/>
        </w:rPr>
        <w:t xml:space="preserve">quién</w:t>
      </w:r>
      <w:r>
        <w:rPr>
          <w:color w:val="111111"/>
        </w:rPr>
        <w:t xml:space="preserve"> entra y </w:t>
      </w:r>
      <w:r>
        <w:rPr>
          <w:b/>
          <w:bCs/>
          <w:color w:val="0B2A5B"/>
        </w:rPr>
        <w:t xml:space="preserve">a cuál</w:t>
      </w:r>
      <w:r>
        <w:rPr>
          <w:color w:val="111111"/>
        </w:rPr>
        <w:t xml:space="preserve"> se quiere acceder: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import mysql.connector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conexion = mysql.connector.connect(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host="localhost",</w:t>
            </w:r>
            <w:r>
              <w:rPr>
                <w:rFonts w:ascii="Consolas" w:cs="Consolas" w:eastAsia="Consolas" w:hAnsi="Consolas"/>
                <w:color w:val="7FA7E8"/>
                <w:sz w:val="16"/>
                <w:szCs w:val="16"/>
              </w:rPr>
              <w:t xml:space="preserve">       # dónde está el servidor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user="root",</w:t>
            </w:r>
            <w:r>
              <w:rPr>
                <w:rFonts w:ascii="Consolas" w:cs="Consolas" w:eastAsia="Consolas" w:hAnsi="Consolas"/>
                <w:color w:val="7FA7E8"/>
                <w:sz w:val="16"/>
                <w:szCs w:val="16"/>
              </w:rPr>
              <w:t xml:space="preserve">            # usuario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password="",</w:t>
            </w:r>
            <w:r>
              <w:rPr>
                <w:rFonts w:ascii="Consolas" w:cs="Consolas" w:eastAsia="Consolas" w:hAnsi="Consolas"/>
                <w:color w:val="7FA7E8"/>
                <w:sz w:val="16"/>
                <w:szCs w:val="16"/>
              </w:rPr>
              <w:t xml:space="preserve">            # contraseña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database="biblioteca"</w:t>
            </w:r>
            <w:r>
              <w:rPr>
                <w:rFonts w:ascii="Consolas" w:cs="Consolas" w:eastAsia="Consolas" w:hAnsi="Consolas"/>
                <w:color w:val="7FA7E8"/>
                <w:sz w:val="16"/>
                <w:szCs w:val="16"/>
              </w:rPr>
              <w:t xml:space="preserve">   # base de datos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cursor = conexion.cursor()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7FA7E8"/>
                <w:sz w:val="16"/>
                <w:szCs w:val="16"/>
              </w:rPr>
              <w:t xml:space="preserve"># ... aquí van las operaciones ...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cursor.close()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conexion.close()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La </w:t>
      </w:r>
      <w:r>
        <w:rPr>
          <w:b/>
          <w:bCs/>
          <w:color w:val="0B2A5B"/>
        </w:rPr>
        <w:t xml:space="preserve">conexión</w:t>
      </w:r>
      <w:r>
        <w:rPr>
          <w:color w:val="111111"/>
        </w:rPr>
        <w:t xml:space="preserve"> es la línea abierta entre el programa y MySQL.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El </w:t>
      </w:r>
      <w:r>
        <w:rPr>
          <w:b/>
          <w:bCs/>
          <w:color w:val="0B2A5B"/>
        </w:rPr>
        <w:t xml:space="preserve">cursor</w:t>
      </w:r>
      <w:r>
        <w:rPr>
          <w:color w:val="111111"/>
        </w:rPr>
        <w:t xml:space="preserve"> es el que envía cada orden SQL y recoge las respuestas.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Al terminar se </w:t>
      </w:r>
      <w:r>
        <w:rPr>
          <w:b/>
          <w:bCs/>
          <w:color w:val="0B2A5B"/>
        </w:rPr>
        <w:t xml:space="preserve">cierran</w:t>
      </w:r>
      <w:r>
        <w:rPr>
          <w:color w:val="111111"/>
        </w:rPr>
        <w:t xml:space="preserve"> los dos. Una conexión que se queda abierta ocupa recursos del servidor, igual que un grifo que se deja goteando.</w:t>
      </w:r>
    </w:p>
    <w:p>
      <w:pPr>
        <w:pStyle w:val="Heading1"/>
        <w:pBdr>
          <w:bottom w:val="single" w:color="1F4E9A" w:sz="8" w:space="4"/>
        </w:pBdr>
      </w:pPr>
      <w:r>
        <w:t xml:space="preserve">Las cuatro operaciones: CRUD</w:t>
      </w:r>
    </w:p>
    <w:p>
      <w:pPr>
        <w:keepNext/>
        <w:spacing w:after="150" w:line="300"/>
      </w:pPr>
      <w:r>
        <w:rPr>
          <w:color w:val="111111"/>
        </w:rPr>
        <w:t xml:space="preserve">Casi todo lo que hace un programa con sus datos se reduce a cuatro acciones. Sus iniciales en inglés forman la palabra </w:t>
      </w:r>
      <w:r>
        <w:rPr>
          <w:b/>
          <w:bCs/>
          <w:color w:val="0B2A5B"/>
        </w:rPr>
        <w:t xml:space="preserve">CRUD</w:t>
      </w:r>
      <w:r>
        <w:rPr>
          <w:color w:val="111111"/>
        </w:rPr>
        <w:t xml:space="preserve">:</w:t>
      </w:r>
    </w:p>
    <w:tbl>
      <w:tblPr>
        <w:tblW w:type="dxa" w:w="9026"/>
        <w:tblBorders>
          <w:top w:val="single" w:color="C9D6EC" w:sz="4"/>
          <w:left w:val="single" w:color="C9D6EC" w:sz="4"/>
          <w:bottom w:val="single" w:color="C9D6EC" w:sz="4"/>
          <w:right w:val="single" w:color="C9D6EC" w:sz="4"/>
          <w:insideH w:val="single" w:color="C9D6EC" w:sz="4"/>
          <w:insideV w:val="single" w:color="C9D6EC" w:sz="4"/>
        </w:tblBorders>
      </w:tblPr>
      <w:tblGrid>
        <w:gridCol w:w="1000"/>
        <w:gridCol w:w="2300"/>
        <w:gridCol w:w="1700"/>
        <w:gridCol w:w="4026"/>
      </w:tblGrid>
      <w:tr>
        <w:trPr>
          <w:tblHeader/>
        </w:trPr>
        <w:tc>
          <w:tcPr>
            <w:tcW w:type="dxa" w:w="1000"/>
            <w:shd w:fill="111111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Letra</w:t>
            </w:r>
          </w:p>
        </w:tc>
        <w:tc>
          <w:tcPr>
            <w:tcW w:type="dxa" w:w="2300"/>
            <w:shd w:fill="111111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Operación</w:t>
            </w:r>
          </w:p>
        </w:tc>
        <w:tc>
          <w:tcPr>
            <w:tcW w:type="dxa" w:w="1700"/>
            <w:shd w:fill="111111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Orden SQL</w:t>
            </w:r>
          </w:p>
        </w:tc>
        <w:tc>
          <w:tcPr>
            <w:tcW w:type="dxa" w:w="4026"/>
            <w:shd w:fill="111111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Ejemplo de la vida real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0B2A5B"/>
              </w:rPr>
              <w:t xml:space="preserve">C</w:t>
            </w:r>
          </w:p>
        </w:tc>
        <w:tc>
          <w:tcPr>
            <w:tcW w:type="dxa" w:w="23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Create: crear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INSERT</w:t>
            </w:r>
          </w:p>
        </w:tc>
        <w:tc>
          <w:tcPr>
            <w:tcW w:type="dxa" w:w="4026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Registrarte en una web.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0B2A5B"/>
              </w:rPr>
              <w:t xml:space="preserve">R</w:t>
            </w:r>
          </w:p>
        </w:tc>
        <w:tc>
          <w:tcPr>
            <w:tcW w:type="dxa" w:w="23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Read: leer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SELECT</w:t>
            </w:r>
          </w:p>
        </w:tc>
        <w:tc>
          <w:tcPr>
            <w:tcW w:type="dxa" w:w="4026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Ver tu lista de pedidos.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0B2A5B"/>
              </w:rPr>
              <w:t xml:space="preserve">U</w:t>
            </w:r>
          </w:p>
        </w:tc>
        <w:tc>
          <w:tcPr>
            <w:tcW w:type="dxa" w:w="23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Update: actualizar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UPDATE</w:t>
            </w:r>
          </w:p>
        </w:tc>
        <w:tc>
          <w:tcPr>
            <w:tcW w:type="dxa" w:w="4026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Cambiar tu dirección de envío.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0B2A5B"/>
              </w:rPr>
              <w:t xml:space="preserve">D</w:t>
            </w:r>
          </w:p>
        </w:tc>
        <w:tc>
          <w:tcPr>
            <w:tcW w:type="dxa" w:w="23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Delete: borrar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DELETE</w:t>
            </w:r>
          </w:p>
        </w:tc>
        <w:tc>
          <w:tcPr>
            <w:tcW w:type="dxa" w:w="4026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Eliminar una foto que has subido.</w:t>
            </w:r>
          </w:p>
        </w:tc>
      </w:tr>
    </w:tbl>
    <w:p>
      <w:pPr>
        <w:spacing w:after="100"/>
      </w:pPr>
    </w:p>
    <w:p>
      <w:pPr>
        <w:keepNext/>
        <w:spacing w:after="150" w:line="300"/>
      </w:pPr>
      <w:r>
        <w:rPr>
          <w:color w:val="111111"/>
        </w:rPr>
        <w:t xml:space="preserve">Todos los ejemplos usan esta tabla: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CREATE TABLE libros (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id INT PRIMARY KEY AUTO_INCREMENT,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titulo VARCHAR(100),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autor VARCHAR(100)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);</w:t>
            </w:r>
          </w:p>
        </w:tc>
      </w:tr>
    </w:tbl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Crear: INSERT</w:t>
      </w:r>
    </w:p>
    <w:p>
      <w:pPr>
        <w:keepNext/>
        <w:spacing w:after="150" w:line="300"/>
      </w:pPr>
      <w:r>
        <w:rPr>
          <w:color w:val="111111"/>
        </w:rPr>
        <w:t xml:space="preserve">Añade una fila nueva a la tabla: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cursor.execute(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"INSERT INTO libros (titulo, autor) VALUES (%s, %s)",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("El Quijote", "Cervantes"))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conexion.commit()</w:t>
            </w:r>
          </w:p>
        </w:tc>
      </w:tr>
    </w:tbl>
    <w:p>
      <w:pPr>
        <w:spacing w:after="60"/>
      </w:pPr>
    </w:p>
    <w:p>
      <w:pPr>
        <w:keepNext w:val="false"/>
        <w:spacing w:after="150" w:line="300"/>
      </w:pPr>
      <w:r>
        <w:rPr>
          <w:color w:val="111111"/>
        </w:rPr>
        <w:t xml:space="preserve">Los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%s</w:t>
      </w:r>
      <w:r>
        <w:rPr>
          <w:color w:val="111111"/>
        </w:rPr>
        <w:t xml:space="preserve"> son huecos que el conector rellena con los valores de la tupla, en orden. La línea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conexion.commit()</w:t>
      </w:r>
      <w:r>
        <w:rPr>
          <w:color w:val="111111"/>
        </w:rPr>
        <w:t xml:space="preserve"> es imprescindible: el conector no guarda los cambios por su cuenta, y sin ella el libro </w:t>
      </w:r>
      <w:r>
        <w:rPr>
          <w:b/>
          <w:bCs/>
          <w:color w:val="0B2A5B"/>
        </w:rPr>
        <w:t xml:space="preserve">no se queda guardado</w:t>
      </w:r>
      <w:r>
        <w:rPr>
          <w:color w:val="111111"/>
        </w:rPr>
        <w:t xml:space="preserve">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Leer: SELECT</w:t>
      </w:r>
    </w:p>
    <w:p>
      <w:pPr>
        <w:keepNext/>
        <w:spacing w:after="150" w:line="300"/>
      </w:pPr>
      <w:r>
        <w:rPr>
          <w:color w:val="111111"/>
        </w:rPr>
        <w:t xml:space="preserve">Pide filas a la base de datos y las recoge: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cursor.execute("SELECT * FROM libros")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for fila in cursor.fetchall():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print(fila)</w:t>
            </w:r>
          </w:p>
        </w:tc>
      </w:tr>
    </w:tbl>
    <w:p>
      <w:pPr>
        <w:spacing w:after="60"/>
      </w:pPr>
    </w:p>
    <w:p>
      <w:pPr>
        <w:keepNext w:val="false"/>
        <w:spacing w:after="150" w:line="300"/>
      </w:pPr>
      <w:r>
        <w:rPr>
          <w:rFonts w:ascii="Consolas" w:cs="Consolas" w:eastAsia="Consolas" w:hAnsi="Consolas"/>
          <w:color w:val="1F4E9A"/>
          <w:sz w:val="20"/>
          <w:szCs w:val="20"/>
        </w:rPr>
        <w:t xml:space="preserve">fetchall()</w:t>
      </w:r>
      <w:r>
        <w:rPr>
          <w:color w:val="111111"/>
        </w:rPr>
        <w:t xml:space="preserve"> devuelve todas las filas como una lista de tuplas. Aquí se mostraría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(1, 'El Quijote', 'Cervantes')</w:t>
      </w:r>
      <w:r>
        <w:rPr>
          <w:color w:val="111111"/>
        </w:rPr>
        <w:t xml:space="preserve">. Leer no cambia nada, así que no necesita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commit()</w:t>
      </w:r>
      <w:r>
        <w:rPr>
          <w:color w:val="111111"/>
        </w:rPr>
        <w:t xml:space="preserve">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Actualizar: UPDATE</w:t>
      </w:r>
    </w:p>
    <w:p>
      <w:pPr>
        <w:keepNext/>
        <w:spacing w:after="150" w:line="300"/>
      </w:pPr>
      <w:r>
        <w:rPr>
          <w:color w:val="111111"/>
        </w:rPr>
        <w:t xml:space="preserve">Cambia datos de filas que ya existen: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cursor.execute(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"UPDATE libros SET autor = %s WHERE id = %s",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("Miguel de Cervantes", 1))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conexion.commit()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4E9A" w:sz="36"/>
              <w:bottom w:val="none" w:color="FFFFFF" w:sz="0"/>
              <w:right w:val="none" w:color="FFFFFF" w:sz="0"/>
            </w:tcBorders>
            <w:shd w:fill="E8EFFA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0B2A5B"/>
              </w:rPr>
              <w:t xml:space="preserve">Cuidado con el WHERE</w:t>
            </w:r>
          </w:p>
          <w:p>
            <w:pPr>
              <w:spacing w:after="0" w:line="290"/>
            </w:pPr>
            <w:r>
              <w:rPr>
                <w:color w:val="111111"/>
              </w:rPr>
              <w:t xml:space="preserve">El </w:t>
            </w: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WHERE</w:t>
            </w:r>
            <w:r>
              <w:rPr>
                <w:color w:val="111111"/>
              </w:rPr>
              <w:t xml:space="preserve"> indica </w:t>
            </w:r>
            <w:r>
              <w:rPr>
                <w:b/>
                <w:bCs/>
                <w:color w:val="0B2A5B"/>
              </w:rPr>
              <w:t xml:space="preserve">qué filas</w:t>
            </w:r>
            <w:r>
              <w:rPr>
                <w:color w:val="111111"/>
              </w:rPr>
              <w:t xml:space="preserve"> se cambian. Si se olvida, el </w:t>
            </w: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UPDATE</w:t>
            </w:r>
            <w:r>
              <w:rPr>
                <w:color w:val="111111"/>
              </w:rPr>
              <w:t xml:space="preserve"> cambia </w:t>
            </w:r>
            <w:r>
              <w:rPr>
                <w:b/>
                <w:bCs/>
                <w:color w:val="0B2A5B"/>
              </w:rPr>
              <w:t xml:space="preserve">todas</w:t>
            </w:r>
            <w:r>
              <w:rPr>
                <w:color w:val="111111"/>
              </w:rPr>
              <w:t xml:space="preserve"> las filas de la tabla: todos los libros pasarían a ser de Miguel de Cervantes.</w:t>
            </w:r>
          </w:p>
        </w:tc>
      </w:tr>
    </w:tbl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Borrar: DELETE</w:t>
      </w:r>
    </w:p>
    <w:p>
      <w:pPr>
        <w:keepNext/>
        <w:spacing w:after="150" w:line="300"/>
      </w:pPr>
      <w:r>
        <w:rPr>
          <w:color w:val="111111"/>
        </w:rPr>
        <w:t xml:space="preserve">Elimina filas de la tabla: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cursor.execute("DELETE FROM libros WHERE id = %s", (1,))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conexion.commit()</w:t>
            </w:r>
          </w:p>
        </w:tc>
      </w:tr>
    </w:tbl>
    <w:p>
      <w:pPr>
        <w:spacing w:after="60"/>
      </w:pPr>
    </w:p>
    <w:p>
      <w:pPr>
        <w:keepNext w:val="false"/>
        <w:spacing w:after="150" w:line="300"/>
      </w:pPr>
      <w:r>
        <w:rPr>
          <w:color w:val="111111"/>
        </w:rPr>
        <w:t xml:space="preserve">Con un solo valor, la tupla se escribe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(1,)</w:t>
      </w:r>
      <w:r>
        <w:rPr>
          <w:color w:val="111111"/>
        </w:rPr>
        <w:t xml:space="preserve">, con coma; sin ella Python no la reconoce como tupla. Igual que en el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UPDATE</w:t>
      </w:r>
      <w:r>
        <w:rPr>
          <w:color w:val="111111"/>
        </w:rPr>
        <w:t xml:space="preserve">, un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DELETE</w:t>
      </w:r>
      <w:r>
        <w:rPr>
          <w:color w:val="111111"/>
        </w:rPr>
        <w:t xml:space="preserve"> sin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WHERE</w:t>
      </w:r>
      <w:r>
        <w:rPr>
          <w:color w:val="111111"/>
        </w:rPr>
        <w:t xml:space="preserve"> vacía la tabla entera.</w:t>
      </w:r>
    </w:p>
    <w:p>
      <w:pPr>
        <w:pStyle w:val="Heading1"/>
        <w:pBdr>
          <w:bottom w:val="single" w:color="1F4E9A" w:sz="8" w:space="4"/>
        </w:pBdr>
      </w:pPr>
      <w:r>
        <w:t xml:space="preserve">Cuando algo sale mal: las excepciones</w:t>
      </w:r>
    </w:p>
    <w:p>
      <w:pPr>
        <w:keepNext w:val="false"/>
        <w:spacing w:after="150" w:line="300"/>
      </w:pPr>
      <w:r>
        <w:rPr>
          <w:color w:val="111111"/>
        </w:rPr>
        <w:t xml:space="preserve">En el mundo real las cosas fallan: el servidor se apaga, la red se corta, una tabla tiene otro nombre o un dato no cabe en su columna. Cuando eso ocurre, Python lanza una </w:t>
      </w:r>
      <w:r>
        <w:rPr>
          <w:b/>
          <w:bCs/>
          <w:color w:val="0B2A5B"/>
        </w:rPr>
        <w:t xml:space="preserve">excepción</w:t>
      </w:r>
      <w:r>
        <w:rPr>
          <w:color w:val="111111"/>
        </w:rPr>
        <w:t xml:space="preserve">, que es un aviso de error. Si nadie la recoge, el programa se detiene de golpe y puede dejar los datos a medias.</w:t>
      </w:r>
    </w:p>
    <w:p>
      <w:pPr>
        <w:keepNext/>
        <w:spacing w:after="150" w:line="300"/>
      </w:pPr>
      <w:r>
        <w:rPr>
          <w:color w:val="111111"/>
        </w:rPr>
        <w:t xml:space="preserve">Para evitarlo, las operaciones se escriben dentro de un bloque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try</w:t>
      </w:r>
      <w:r>
        <w:rPr>
          <w:color w:val="111111"/>
        </w:rPr>
        <w:t xml:space="preserve"> /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except</w:t>
      </w:r>
      <w:r>
        <w:rPr>
          <w:color w:val="111111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try: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cursor.execute(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    "INSERT INTO libros (titulo, autor) VALUES (%s, %s)",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    ("Platero y yo", "Juan Ramón Jiménez"))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conexion.commit()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except mysql.connector.Error as error: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conexion.rollback()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print("Algo ha fallado:", error)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onsolas" w:cs="Consolas" w:eastAsia="Consolas" w:hAnsi="Consolas"/>
          <w:color w:val="1F4E9A"/>
          <w:sz w:val="20"/>
          <w:szCs w:val="20"/>
        </w:rPr>
        <w:t xml:space="preserve">try</w:t>
      </w:r>
      <w:r>
        <w:rPr>
          <w:color w:val="111111"/>
        </w:rPr>
        <w:t xml:space="preserve"> contiene lo que puede fallar.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Si algo falla, el programa salta a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except</w:t>
      </w:r>
      <w:r>
        <w:rPr>
          <w:color w:val="111111"/>
        </w:rPr>
        <w:t xml:space="preserve"> en lugar de detenerse.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onsolas" w:cs="Consolas" w:eastAsia="Consolas" w:hAnsi="Consolas"/>
          <w:color w:val="1F4E9A"/>
          <w:sz w:val="20"/>
          <w:szCs w:val="20"/>
        </w:rPr>
        <w:t xml:space="preserve">mysql.connector.Error</w:t>
      </w:r>
      <w:r>
        <w:rPr>
          <w:color w:val="111111"/>
        </w:rPr>
        <w:t xml:space="preserve"> recoge cualquier error que venga de la base de datos.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onsolas" w:cs="Consolas" w:eastAsia="Consolas" w:hAnsi="Consolas"/>
          <w:color w:val="1F4E9A"/>
          <w:sz w:val="20"/>
          <w:szCs w:val="20"/>
        </w:rPr>
        <w:t xml:space="preserve">conexion.rollback()</w:t>
      </w:r>
      <w:r>
        <w:rPr>
          <w:color w:val="111111"/>
        </w:rPr>
        <w:t xml:space="preserve"> deshace los cambios que no se llegaron a guardar.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El mensaje explica qué ha pasado, por ejemplo: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Table 'biblioteca.libro' doesn't exist</w:t>
      </w:r>
      <w:r>
        <w:rPr>
          <w:color w:val="111111"/>
        </w:rPr>
        <w:t xml:space="preserve">.</w:t>
      </w:r>
    </w:p>
    <w:p>
      <w:pPr>
        <w:keepNext w:val="false"/>
        <w:spacing w:after="150" w:line="300"/>
      </w:pPr>
      <w:r>
        <w:rPr>
          <w:color w:val="111111"/>
        </w:rPr>
        <w:t xml:space="preserve">Así se protege la </w:t>
      </w:r>
      <w:r>
        <w:rPr>
          <w:b/>
          <w:bCs/>
          <w:color w:val="0B2A5B"/>
        </w:rPr>
        <w:t xml:space="preserve">integridad de los datos</w:t>
      </w:r>
      <w:r>
        <w:rPr>
          <w:color w:val="111111"/>
        </w:rPr>
        <w:t xml:space="preserve">: o se guardan bien, o no se guardan.</w:t>
      </w:r>
    </w:p>
    <w:p>
      <w:pPr>
        <w:pStyle w:val="Heading1"/>
        <w:pBdr>
          <w:bottom w:val="single" w:color="1F4E9A" w:sz="8" w:space="4"/>
        </w:pBdr>
      </w:pPr>
      <w:r>
        <w:t xml:space="preserve">Seguridad: proteger los datos</w:t>
      </w:r>
    </w:p>
    <w:p>
      <w:pPr>
        <w:keepNext w:val="false"/>
        <w:spacing w:after="150" w:line="300"/>
      </w:pPr>
      <w:r>
        <w:rPr>
          <w:color w:val="111111"/>
        </w:rPr>
        <w:t xml:space="preserve">Una base de datos suele guardar información valiosa: nombres, direcciones, contraseñas, notas, pagos. Un programa bien hecho la protege en varias capas.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Control de acceso: cada uno, lo suyo</w:t>
      </w:r>
    </w:p>
    <w:p>
      <w:pPr>
        <w:keepNext/>
        <w:spacing w:after="150" w:line="300"/>
      </w:pPr>
      <w:r>
        <w:rPr>
          <w:color w:val="111111"/>
        </w:rPr>
        <w:t xml:space="preserve">No todos los usuarios necesitan hacer de todo. La idea es dar a cada uno </w:t>
      </w:r>
      <w:r>
        <w:rPr>
          <w:b/>
          <w:bCs/>
          <w:color w:val="0B2A5B"/>
        </w:rPr>
        <w:t xml:space="preserve">solo los permisos que necesita</w:t>
      </w:r>
      <w:r>
        <w:rPr>
          <w:color w:val="111111"/>
        </w:rPr>
        <w:t xml:space="preserve">, igual que en un hotel cada tarjeta abre únicamente su habitación: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CREATE USER 'lector'@'localhost' IDENTIFIED BY 'clave_segura';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GRANT SELECT ON biblioteca.* TO 'lector'@'localhost';</w:t>
            </w:r>
          </w:p>
        </w:tc>
      </w:tr>
    </w:tbl>
    <w:p>
      <w:pPr>
        <w:spacing w:after="60"/>
      </w:pPr>
    </w:p>
    <w:p>
      <w:pPr>
        <w:keepNext w:val="false"/>
        <w:spacing w:after="150" w:line="300"/>
      </w:pPr>
      <w:r>
        <w:rPr>
          <w:color w:val="111111"/>
        </w:rPr>
        <w:t xml:space="preserve">Este usuario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lector</w:t>
      </w:r>
      <w:r>
        <w:rPr>
          <w:color w:val="111111"/>
        </w:rPr>
        <w:t xml:space="preserve"> puede consultar libros, pero no puede añadir, cambiar ni borrar nada. Si un programa solo muestra el catálogo, debería conectarse con un usuario así y no con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root</w:t>
      </w:r>
      <w:r>
        <w:rPr>
          <w:color w:val="111111"/>
        </w:rPr>
        <w:t xml:space="preserve">, que puede hacerlo todo.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Inyección SQL: el truco del texto trampa</w:t>
      </w:r>
    </w:p>
    <w:p>
      <w:pPr>
        <w:keepNext/>
        <w:spacing w:after="150" w:line="300"/>
      </w:pPr>
      <w:r>
        <w:rPr>
          <w:color w:val="111111"/>
        </w:rPr>
        <w:t xml:space="preserve">Imagina un buscador de libros que pega lo que escribe el usuario directamente dentro de la orden SQL: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texto = input("Título: ")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cursor.execute("SELECT * FROM libros WHERE titulo = '" + texto + "'")</w:t>
            </w:r>
          </w:p>
        </w:tc>
      </w:tr>
    </w:tbl>
    <w:p>
      <w:pPr>
        <w:spacing w:after="60"/>
      </w:pPr>
    </w:p>
    <w:p>
      <w:pPr>
        <w:keepNext/>
        <w:spacing w:after="150" w:line="300"/>
      </w:pPr>
      <w:r>
        <w:rPr>
          <w:color w:val="111111"/>
        </w:rPr>
        <w:t xml:space="preserve">Si alguien escribe en el buscador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' OR '1'='1</w:t>
      </w:r>
      <w:r>
        <w:rPr>
          <w:color w:val="111111"/>
        </w:rPr>
        <w:t xml:space="preserve">, la orden queda así: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SELECT * FROM libros WHERE titulo = '' OR '1'='1'</w:t>
            </w:r>
          </w:p>
        </w:tc>
      </w:tr>
    </w:tbl>
    <w:p>
      <w:pPr>
        <w:spacing w:after="60"/>
      </w:pPr>
    </w:p>
    <w:p>
      <w:pPr>
        <w:keepNext w:val="false"/>
        <w:spacing w:after="150" w:line="300"/>
      </w:pPr>
      <w:r>
        <w:rPr>
          <w:color w:val="111111"/>
        </w:rPr>
        <w:t xml:space="preserve">Como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'1'='1'</w:t>
      </w:r>
      <w:r>
        <w:rPr>
          <w:color w:val="111111"/>
        </w:rPr>
        <w:t xml:space="preserve"> siempre es verdad, la consulta devuelve </w:t>
      </w:r>
      <w:r>
        <w:rPr>
          <w:b/>
          <w:bCs/>
          <w:color w:val="0B2A5B"/>
        </w:rPr>
        <w:t xml:space="preserve">todos</w:t>
      </w:r>
      <w:r>
        <w:rPr>
          <w:color w:val="111111"/>
        </w:rPr>
        <w:t xml:space="preserve"> los libros. Con una tabla de usuarios, alguien podría ver datos ajenos o incluso entrar sin contraseña. Esto se llama </w:t>
      </w:r>
      <w:r>
        <w:rPr>
          <w:b/>
          <w:bCs/>
          <w:color w:val="0B2A5B"/>
        </w:rPr>
        <w:t xml:space="preserve">inyección SQL</w:t>
      </w:r>
      <w:r>
        <w:rPr>
          <w:color w:val="111111"/>
        </w:rPr>
        <w:t xml:space="preserve">.</w:t>
      </w:r>
    </w:p>
    <w:p>
      <w:pPr>
        <w:keepNext/>
        <w:spacing w:after="150" w:line="300"/>
      </w:pPr>
      <w:r>
        <w:rPr>
          <w:color w:val="111111"/>
        </w:rPr>
        <w:t xml:space="preserve">La solución es usar siempre los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%s</w:t>
      </w:r>
      <w:r>
        <w:rPr>
          <w:color w:val="111111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cursor.execute("SELECT * FROM libros WHERE titulo = %s", (texto,))</w:t>
            </w:r>
          </w:p>
        </w:tc>
      </w:tr>
    </w:tbl>
    <w:p>
      <w:pPr>
        <w:spacing w:after="60"/>
      </w:pPr>
    </w:p>
    <w:p>
      <w:pPr>
        <w:keepNext w:val="false"/>
        <w:spacing w:after="150" w:line="300"/>
      </w:pPr>
      <w:r>
        <w:rPr>
          <w:color w:val="111111"/>
        </w:rPr>
        <w:t xml:space="preserve">Ahora el conector trata el texto como un dato y nunca como parte de la orden. El texto trampa se busca como un título más, no encuentra nada y no hace daño.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Información sensible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Las </w:t>
      </w:r>
      <w:r>
        <w:rPr>
          <w:b/>
          <w:bCs/>
          <w:color w:val="0B2A5B"/>
        </w:rPr>
        <w:t xml:space="preserve">contraseñas de los usuarios</w:t>
      </w:r>
      <w:r>
        <w:rPr>
          <w:color w:val="111111"/>
        </w:rPr>
        <w:t xml:space="preserve"> nunca se guardan tal cual. Se guarda un </w:t>
      </w:r>
      <w:r>
        <w:rPr>
          <w:b/>
          <w:bCs/>
          <w:color w:val="0B2A5B"/>
        </w:rPr>
        <w:t xml:space="preserve">hash</w:t>
      </w:r>
      <w:r>
        <w:rPr>
          <w:color w:val="111111"/>
        </w:rPr>
        <w:t xml:space="preserve">: una huella que se obtiene a partir de la contraseña y que no permite volver a obtenerla. Para comprobar un acceso, se calcula el hash de lo que escribe el usuario y se compara.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Los </w:t>
      </w:r>
      <w:r>
        <w:rPr>
          <w:b/>
          <w:bCs/>
          <w:color w:val="0B2A5B"/>
        </w:rPr>
        <w:t xml:space="preserve">datos de conexión</w:t>
      </w:r>
      <w:r>
        <w:rPr>
          <w:color w:val="111111"/>
        </w:rPr>
        <w:t xml:space="preserve"> (usuario y contraseña de MySQL) no deberían quedar a la vista en el código que se comparte. Se suelen guardar en un archivo de configuración aparte.</w:t>
      </w:r>
    </w:p>
    <w:p>
      <w:pPr>
        <w:pStyle w:val="Heading1"/>
        <w:pBdr>
          <w:bottom w:val="single" w:color="1F4E9A" w:sz="8" w:space="4"/>
        </w:pBdr>
      </w:pPr>
      <w:r>
        <w:t xml:space="preserve">Eficiencia: que todo vaya rápido</w:t>
      </w:r>
    </w:p>
    <w:p>
      <w:pPr>
        <w:keepNext w:val="false"/>
        <w:spacing w:after="150" w:line="300"/>
      </w:pPr>
      <w:r>
        <w:rPr>
          <w:color w:val="111111"/>
        </w:rPr>
        <w:t xml:space="preserve">Con diez libros, cualquier consulta es instantánea. Con diez millones, el diseño de la base de datos marca la diferencia entre una respuesta inmediata y una espera eterna. Dos técnicas ayudan mucho.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Normalización: no repetir datos</w:t>
      </w:r>
    </w:p>
    <w:p>
      <w:pPr>
        <w:keepNext w:val="false"/>
        <w:spacing w:after="150" w:line="300"/>
      </w:pPr>
      <w:r>
        <w:rPr>
          <w:color w:val="111111"/>
        </w:rPr>
        <w:t xml:space="preserve">Imagina que cada libro guarda también el país y la fecha de nacimiento de su autor. Si hay 30 libros de Cervantes, esos datos se repiten 30 veces. Y si hay que corregir uno, hay que cambiarlo en 30 sitios, con el riesgo de olvidar alguno.</w:t>
      </w:r>
    </w:p>
    <w:p>
      <w:pPr>
        <w:keepNext/>
        <w:spacing w:after="150" w:line="300"/>
      </w:pPr>
      <w:r>
        <w:rPr>
          <w:b/>
          <w:bCs/>
          <w:color w:val="0B2A5B"/>
        </w:rPr>
        <w:t xml:space="preserve">Normalizar</w:t>
      </w:r>
      <w:r>
        <w:rPr>
          <w:color w:val="111111"/>
        </w:rPr>
        <w:t xml:space="preserve"> es repartir los datos en tablas para que cada dato esté guardado </w:t>
      </w:r>
      <w:r>
        <w:rPr>
          <w:b/>
          <w:bCs/>
          <w:color w:val="0B2A5B"/>
        </w:rPr>
        <w:t xml:space="preserve">una sola vez</w:t>
      </w:r>
      <w:r>
        <w:rPr>
          <w:color w:val="111111"/>
        </w:rPr>
        <w:t xml:space="preserve">:</w:t>
      </w:r>
    </w:p>
    <w:tbl>
      <w:tblPr>
        <w:tblW w:type="dxa" w:w="9026"/>
        <w:tblBorders>
          <w:top w:val="single" w:color="C9D6EC" w:sz="4"/>
          <w:left w:val="single" w:color="C9D6EC" w:sz="4"/>
          <w:bottom w:val="single" w:color="C9D6EC" w:sz="4"/>
          <w:right w:val="single" w:color="C9D6EC" w:sz="4"/>
          <w:insideH w:val="single" w:color="C9D6EC" w:sz="4"/>
          <w:insideV w:val="single" w:color="C9D6E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11111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Sin normalizar</w:t>
            </w:r>
          </w:p>
        </w:tc>
        <w:tc>
          <w:tcPr>
            <w:tcW w:type="dxa" w:w="4513"/>
            <w:shd w:fill="111111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Normalizado</w:t>
            </w:r>
          </w:p>
        </w:tc>
      </w:tr>
      <w:tr>
        <w:trPr>
          <w:cantSplit/>
        </w:trPr>
        <w:tc>
          <w:tcPr>
            <w:tcW w:type="dxa" w:w="4513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Una sola tabla </w:t>
            </w: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libros</w:t>
            </w:r>
            <w:r>
              <w:rPr>
                <w:color w:val="111111"/>
              </w:rPr>
              <w:t xml:space="preserve"> con: título, autor, país del autor y nacimiento del autor.</w:t>
            </w:r>
          </w:p>
        </w:tc>
        <w:tc>
          <w:tcPr>
            <w:tcW w:type="dxa" w:w="4513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Dos tablas. </w:t>
            </w: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autores</w:t>
            </w:r>
            <w:r>
              <w:rPr>
                <w:color w:val="111111"/>
              </w:rPr>
              <w:t xml:space="preserve"> con: id, nombre, país y nacimiento. </w:t>
            </w: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libros</w:t>
            </w:r>
            <w:r>
              <w:rPr>
                <w:color w:val="111111"/>
              </w:rPr>
              <w:t xml:space="preserve"> con: id, título y </w:t>
            </w:r>
            <w:r>
              <w:rPr>
                <w:rFonts w:ascii="Consolas" w:cs="Consolas" w:eastAsia="Consolas" w:hAnsi="Consolas"/>
                <w:color w:val="1F4E9A"/>
                <w:sz w:val="20"/>
                <w:szCs w:val="20"/>
              </w:rPr>
              <w:t xml:space="preserve">autor_id</w:t>
            </w:r>
            <w:r>
              <w:rPr>
                <w:color w:val="11111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13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Los datos del autor se repiten en cada uno de sus libros.</w:t>
            </w:r>
          </w:p>
        </w:tc>
        <w:tc>
          <w:tcPr>
            <w:tcW w:type="dxa" w:w="4513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keepNext/>
            </w:pPr>
            <w:r>
              <w:rPr>
                <w:color w:val="111111"/>
              </w:rPr>
              <w:t xml:space="preserve">Los datos del autor se guardan una vez. Cada libro solo apunta a su autor por su número.</w:t>
            </w:r>
          </w:p>
        </w:tc>
      </w:tr>
    </w:tbl>
    <w:p>
      <w:pPr>
        <w:spacing w:after="100"/>
      </w:pPr>
    </w:p>
    <w:p>
      <w:pPr>
        <w:keepNext w:val="false"/>
        <w:spacing w:after="150" w:line="300"/>
      </w:pPr>
      <w:r>
        <w:rPr>
          <w:color w:val="111111"/>
        </w:rPr>
        <w:t xml:space="preserve">Así se ahorra espacio, se evitan contradicciones y cada cambio se hace en un único lugar.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Índices: el índice del libro</w:t>
      </w:r>
    </w:p>
    <w:p>
      <w:pPr>
        <w:keepNext/>
        <w:spacing w:after="150" w:line="300"/>
      </w:pPr>
      <w:r>
        <w:rPr>
          <w:color w:val="111111"/>
        </w:rPr>
        <w:t xml:space="preserve">Para encontrar un tema en un libro de 500 páginas no lo lees entero: miras el </w:t>
      </w:r>
      <w:r>
        <w:rPr>
          <w:b/>
          <w:bCs/>
          <w:color w:val="0B2A5B"/>
        </w:rPr>
        <w:t xml:space="preserve">índice</w:t>
      </w:r>
      <w:r>
        <w:rPr>
          <w:color w:val="111111"/>
        </w:rPr>
        <w:t xml:space="preserve"> y vas directo a la página. En una tabla pasa lo mismo. Sin índice, MySQL revisa las filas una a una. Con índice, salta directamente a las que busca: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CREATE INDEX idx_titulo ON libros (titulo);</w:t>
            </w:r>
          </w:p>
        </w:tc>
      </w:tr>
    </w:tbl>
    <w:p>
      <w:pPr>
        <w:spacing w:after="60"/>
      </w:pPr>
    </w:p>
    <w:p>
      <w:pPr>
        <w:keepNext w:val="false"/>
        <w:spacing w:after="150" w:line="300"/>
      </w:pPr>
      <w:r>
        <w:rPr>
          <w:color w:val="111111"/>
        </w:rPr>
        <w:t xml:space="preserve">Los índices se crean en las columnas por las que más se busca. Eso sí, no conviene poner índices en todas: cada uno ocupa espacio y hace un poco más lentos los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INSERT</w:t>
      </w:r>
      <w:r>
        <w:rPr>
          <w:color w:val="111111"/>
        </w:rPr>
        <w:t xml:space="preserve"> y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UPDATE</w:t>
      </w:r>
      <w:r>
        <w:rPr>
          <w:color w:val="111111"/>
        </w:rPr>
        <w:t xml:space="preserve">, porque el índice también se tiene que actualizar.</w:t>
      </w:r>
    </w:p>
    <w:p>
      <w:pPr>
        <w:pStyle w:val="Heading1"/>
        <w:pBdr>
          <w:bottom w:val="single" w:color="1F4E9A" w:sz="8" w:space="4"/>
        </w:pBdr>
      </w:pPr>
      <w:r>
        <w:t xml:space="preserve">Herramientas avanzadas: transacciones y replicación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Transacciones</w:t>
      </w:r>
    </w:p>
    <w:p>
      <w:pPr>
        <w:keepNext/>
        <w:spacing w:after="150" w:line="300"/>
      </w:pPr>
      <w:r>
        <w:rPr>
          <w:color w:val="111111"/>
        </w:rPr>
        <w:t xml:space="preserve">A veces una tarea necesita varias operaciones que deben ir juntas. Al prestar un libro, por ejemplo, hay que marcarlo como prestado </w:t>
      </w:r>
      <w:r>
        <w:rPr>
          <w:b/>
          <w:bCs/>
          <w:color w:val="0B2A5B"/>
        </w:rPr>
        <w:t xml:space="preserve">y</w:t>
      </w:r>
      <w:r>
        <w:rPr>
          <w:color w:val="111111"/>
        </w:rPr>
        <w:t xml:space="preserve"> apuntar quién se lo lleva. Una </w:t>
      </w:r>
      <w:r>
        <w:rPr>
          <w:b/>
          <w:bCs/>
          <w:color w:val="0B2A5B"/>
        </w:rPr>
        <w:t xml:space="preserve">transacción</w:t>
      </w:r>
      <w:r>
        <w:rPr>
          <w:color w:val="111111"/>
        </w:rPr>
        <w:t xml:space="preserve"> asegura que se hagan todas o ninguna: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00"/>
              <w:left w:type="dxa" w:w="200"/>
              <w:bottom w:type="dxa" w:w="180"/>
              <w:right w:type="dxa" w:w="120"/>
            </w:tcMar>
          </w:tcPr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try: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conexion.start_transaction()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cursor.execute("UPDATE libros SET prestado = 1 WHERE id = 5")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cursor.execute("INSERT INTO prestamos (libro_id, socio_id) VALUES (5, 12)")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conexion.commit()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except mysql.connector.Error:</w:t>
            </w:r>
          </w:p>
          <w:p>
            <w:pPr>
              <w:keepLines/>
              <w:spacing w:after="20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    conexion.rollback()</w:t>
            </w:r>
          </w:p>
        </w:tc>
      </w:tr>
    </w:tbl>
    <w:p>
      <w:pPr>
        <w:spacing w:after="60"/>
      </w:pPr>
    </w:p>
    <w:p>
      <w:pPr>
        <w:keepNext w:val="false"/>
        <w:spacing w:after="150" w:line="300"/>
      </w:pPr>
      <w:r>
        <w:rPr>
          <w:color w:val="111111"/>
        </w:rPr>
        <w:t xml:space="preserve">Si el segundo paso falla, </w:t>
      </w:r>
      <w:r>
        <w:rPr>
          <w:rFonts w:ascii="Consolas" w:cs="Consolas" w:eastAsia="Consolas" w:hAnsi="Consolas"/>
          <w:color w:val="1F4E9A"/>
          <w:sz w:val="20"/>
          <w:szCs w:val="20"/>
        </w:rPr>
        <w:t xml:space="preserve">rollback()</w:t>
      </w:r>
      <w:r>
        <w:rPr>
          <w:color w:val="111111"/>
        </w:rPr>
        <w:t xml:space="preserve"> deshace también el primero, y el libro no queda marcado como prestado sin que nadie lo tenga.</w:t>
      </w:r>
    </w:p>
    <w:p>
      <w:pPr>
        <w:keepNext/>
        <w:spacing w:after="110" w:before="240"/>
      </w:pPr>
      <w:r>
        <w:rPr>
          <w:b/>
          <w:bCs/>
          <w:color w:val="1F4E9A"/>
          <w:sz w:val="25"/>
          <w:szCs w:val="25"/>
        </w:rPr>
        <w:t xml:space="preserve">Replicación</w:t>
      </w:r>
    </w:p>
    <w:p>
      <w:pPr>
        <w:keepNext/>
        <w:spacing w:after="150" w:line="300"/>
      </w:pPr>
      <w:r>
        <w:rPr>
          <w:color w:val="111111"/>
        </w:rPr>
        <w:t xml:space="preserve">La </w:t>
      </w:r>
      <w:r>
        <w:rPr>
          <w:b/>
          <w:bCs/>
          <w:color w:val="0B2A5B"/>
        </w:rPr>
        <w:t xml:space="preserve">replicación</w:t>
      </w:r>
      <w:r>
        <w:rPr>
          <w:color w:val="111111"/>
        </w:rPr>
        <w:t xml:space="preserve"> consiste en mantener </w:t>
      </w:r>
      <w:r>
        <w:rPr>
          <w:b/>
          <w:bCs/>
          <w:color w:val="0B2A5B"/>
        </w:rPr>
        <w:t xml:space="preserve">copias</w:t>
      </w:r>
      <w:r>
        <w:rPr>
          <w:color w:val="111111"/>
        </w:rPr>
        <w:t xml:space="preserve"> de la base de datos en varios servidores, sincronizadas entre sí. Funciona como tener varias sucursales de la misma biblioteca con el mismo catálogo: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Si un servidor se estropea, otro sigue funcionando. Esto es la </w:t>
      </w:r>
      <w:r>
        <w:rPr>
          <w:b/>
          <w:bCs/>
          <w:color w:val="0B2A5B"/>
        </w:rPr>
        <w:t xml:space="preserve">disponibilidad</w:t>
      </w:r>
      <w:r>
        <w:rPr>
          <w:color w:val="11111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11111"/>
        </w:rPr>
        <w:t xml:space="preserve">Las consultas se reparten entre las copias, así que cada servidor tiene menos trabajo y el acceso es más rápido.</w:t>
      </w:r>
    </w:p>
    <w:p>
      <w:pPr>
        <w:pStyle w:val="Heading1"/>
        <w:pBdr>
          <w:bottom w:val="single" w:color="1F4E9A" w:sz="8" w:space="4"/>
        </w:pBdr>
      </w:pPr>
      <w:r>
        <w:t xml:space="preserve">Documentar: dejar el mapa del tesoro</w:t>
      </w:r>
    </w:p>
    <w:p>
      <w:pPr>
        <w:keepNext w:val="false"/>
        <w:spacing w:after="150" w:line="300"/>
      </w:pPr>
      <w:r>
        <w:rPr>
          <w:color w:val="111111"/>
        </w:rPr>
        <w:t xml:space="preserve">Un programa no se escribe una vez y se olvida. Dentro de seis meses, tú o un compañero tendréis que corregir un fallo o añadir una función. Sin documentación, habrá que adivinar cómo funcionaba todo.</w:t>
      </w:r>
    </w:p>
    <w:p>
      <w:pPr>
        <w:keepNext/>
        <w:spacing w:after="150" w:line="300"/>
      </w:pPr>
      <w:r>
        <w:rPr>
          <w:color w:val="111111"/>
        </w:rPr>
        <w:t xml:space="preserve">Una buena documentación explica: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B2A5B"/>
        </w:rPr>
        <w:t xml:space="preserve">La configuración inicial</w:t>
      </w:r>
      <w:r>
        <w:rPr>
          <w:color w:val="111111"/>
        </w:rPr>
        <w:t xml:space="preserve">: qué hay que instalar, cómo se crea la base de datos y con qué usuario se conecta el programa.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B2A5B"/>
        </w:rPr>
        <w:t xml:space="preserve">La estructura de los datos</w:t>
      </w:r>
      <w:r>
        <w:rPr>
          <w:color w:val="111111"/>
        </w:rPr>
        <w:t xml:space="preserve">: qué tablas hay, qué guarda cada columna y cómo se relacionan.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B2A5B"/>
        </w:rPr>
        <w:t xml:space="preserve">Qué hace cada parte del código</w:t>
      </w:r>
      <w:r>
        <w:rPr>
          <w:color w:val="111111"/>
        </w:rPr>
        <w:t xml:space="preserve">: con comentarios en el propio código y con un texto que explique el funcionamiento general.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B2A5B"/>
        </w:rPr>
        <w:t xml:space="preserve">Los cambios</w:t>
      </w:r>
      <w:r>
        <w:rPr>
          <w:color w:val="111111"/>
        </w:rPr>
        <w:t xml:space="preserve">: qué se modificó, cuándo y por qué.</w:t>
      </w:r>
    </w:p>
    <w:p>
      <w:pPr>
        <w:keepNext w:val="false"/>
        <w:spacing w:after="150" w:line="300"/>
      </w:pPr>
      <w:r>
        <w:rPr>
          <w:color w:val="111111"/>
        </w:rPr>
        <w:t xml:space="preserve">Con todo esto bien documentado, la aplicación es más fácil de </w:t>
      </w:r>
      <w:r>
        <w:rPr>
          <w:b/>
          <w:bCs/>
          <w:color w:val="0B2A5B"/>
        </w:rPr>
        <w:t xml:space="preserve">mantener</w:t>
      </w:r>
      <w:r>
        <w:rPr>
          <w:color w:val="111111"/>
        </w:rPr>
        <w:t xml:space="preserve"> (corregir y mejorar) y de </w:t>
      </w:r>
      <w:r>
        <w:rPr>
          <w:b/>
          <w:bCs/>
          <w:color w:val="0B2A5B"/>
        </w:rPr>
        <w:t xml:space="preserve">escalar</w:t>
      </w:r>
      <w:r>
        <w:rPr>
          <w:color w:val="111111"/>
        </w:rPr>
        <w:t xml:space="preserve"> (hacerla crecer cuando haya más usuarios y más datos).</w:t>
      </w:r>
    </w:p>
    <w:sectPr>
      <w:footerReference w:type="default" r:id="rId6"/>
      <w:pgSz w:w="11906" w:h="16838" w:orient="portrait"/>
      <w:pgMar w:top="1150" w:right="1440" w:bottom="115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9A" w:sz="4" w:space="6"/>
      </w:pBdr>
      <w:tabs>
        <w:tab w:val="right" w:pos="9026"/>
      </w:tabs>
    </w:pPr>
    <w:r>
      <w:rPr>
        <w:color w:val="555555"/>
        <w:sz w:val="18"/>
        <w:szCs w:val="18"/>
      </w:rPr>
      <w:t xml:space="preserve">Desarrollo de programas que utilizan bases de datos</w:t>
    </w:r>
    <w:r>
      <w:rPr>
        <w:sz w:val="18"/>
        <w:szCs w:val="18"/>
      </w:rPr>
      <w:t xml:space="preserve">	</w:t>
    </w:r>
    <w:r>
      <w:rPr>
        <w:b/>
        <w:bCs/>
        <w:color w:val="1F4E9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500" w:hanging="300"/>
      </w:pPr>
      <w:rPr>
        <w:color w:val="1F4E9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0" w:before="320"/>
      <w:outlineLvl w:val="0"/>
    </w:pPr>
    <w:rPr>
      <w:rFonts w:ascii="Calibri" w:cs="Calibri" w:eastAsia="Calibri" w:hAnsi="Calibri"/>
      <w:b/>
      <w:bCs/>
      <w:color w:val="0B2A5B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programas que utilizan bases de datos</dc:title>
  <dc:creator>Claude</dc:creator>
  <cp:lastModifiedBy>Un-named</cp:lastModifiedBy>
  <cp:revision>1</cp:revision>
  <dcterms:created xsi:type="dcterms:W3CDTF">2026-10-26T15:40:47.487Z</dcterms:created>
  <dcterms:modified xsi:type="dcterms:W3CDTF">2026-10-26T15:40:47.487Z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