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90D" w:rsidRPr="009977BC" w:rsidRDefault="00451586">
      <w:pPr>
        <w:rPr>
          <w:b/>
          <w:sz w:val="28"/>
        </w:rPr>
      </w:pPr>
      <w:r w:rsidRPr="009977BC">
        <w:rPr>
          <w:b/>
          <w:sz w:val="28"/>
        </w:rPr>
        <w:t>AWS</w:t>
      </w:r>
    </w:p>
    <w:p w:rsidR="00451586" w:rsidRDefault="00451586">
      <w:r>
        <w:t>Launching a virtual machine (E2C)</w:t>
      </w:r>
      <w:r w:rsidR="009977BC">
        <w:t>:</w:t>
      </w:r>
    </w:p>
    <w:p w:rsidR="009977BC" w:rsidRDefault="009977BC">
      <w:r>
        <w:t xml:space="preserve">Step 1: Choose an Amazon Machine Image (AMI). Contains all the Software configuration (OS, </w:t>
      </w:r>
      <w:proofErr w:type="spellStart"/>
      <w:r>
        <w:t>APserver</w:t>
      </w:r>
      <w:proofErr w:type="spellEnd"/>
      <w:r>
        <w:t>, APPS). Choose between: AWS provided, user community or AWS marketplace.</w:t>
      </w:r>
    </w:p>
    <w:p w:rsidR="009977BC" w:rsidRDefault="009977BC">
      <w:r>
        <w:t>Step 2: Choose an Instance Type: Select the Specs. Only some of them are free!</w:t>
      </w:r>
    </w:p>
    <w:p w:rsidR="009977BC" w:rsidRDefault="009977BC">
      <w:r>
        <w:tab/>
        <w:t>Storage: EBS. Elastic Block Storage</w:t>
      </w:r>
    </w:p>
    <w:p w:rsidR="009977BC" w:rsidRDefault="009977BC">
      <w:r>
        <w:t>Step 3: …</w:t>
      </w:r>
      <w:bookmarkStart w:id="0" w:name="_GoBack"/>
      <w:bookmarkEnd w:id="0"/>
    </w:p>
    <w:sectPr w:rsidR="0099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586"/>
    <w:rsid w:val="00451586"/>
    <w:rsid w:val="00853FF8"/>
    <w:rsid w:val="009977BC"/>
    <w:rsid w:val="00C6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943C8"/>
  <w15:chartTrackingRefBased/>
  <w15:docId w15:val="{15A623D4-9131-4A94-A3E5-5EC9E975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Santiago</dc:creator>
  <cp:keywords/>
  <dc:description/>
  <cp:lastModifiedBy>Sanchez, Santiago</cp:lastModifiedBy>
  <cp:revision>2</cp:revision>
  <dcterms:created xsi:type="dcterms:W3CDTF">2018-10-24T08:05:00Z</dcterms:created>
  <dcterms:modified xsi:type="dcterms:W3CDTF">2018-10-24T08:20:00Z</dcterms:modified>
</cp:coreProperties>
</file>