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91A5" w14:textId="6BF9F60B" w:rsidR="00F551AC" w:rsidRPr="00F162E9" w:rsidRDefault="00EC7CD3" w:rsidP="00EC7CD3">
      <w:pPr>
        <w:jc w:val="center"/>
        <w:rPr>
          <w:b/>
          <w:bCs/>
          <w:sz w:val="36"/>
          <w:szCs w:val="36"/>
        </w:rPr>
      </w:pPr>
      <w:r w:rsidRPr="00F162E9">
        <w:rPr>
          <w:b/>
          <w:bCs/>
          <w:sz w:val="36"/>
          <w:szCs w:val="36"/>
        </w:rPr>
        <w:t>Технічне завдання на розробку програми «</w:t>
      </w:r>
      <w:proofErr w:type="spellStart"/>
      <w:r w:rsidRPr="00F162E9">
        <w:rPr>
          <w:b/>
          <w:bCs/>
          <w:sz w:val="36"/>
          <w:szCs w:val="36"/>
        </w:rPr>
        <w:t>Top</w:t>
      </w:r>
      <w:proofErr w:type="spellEnd"/>
      <w:r w:rsidRPr="00F162E9">
        <w:rPr>
          <w:b/>
          <w:bCs/>
          <w:sz w:val="36"/>
          <w:szCs w:val="36"/>
        </w:rPr>
        <w:t xml:space="preserve"> </w:t>
      </w:r>
      <w:proofErr w:type="spellStart"/>
      <w:r w:rsidRPr="00F162E9">
        <w:rPr>
          <w:b/>
          <w:bCs/>
          <w:sz w:val="36"/>
          <w:szCs w:val="36"/>
        </w:rPr>
        <w:t>Secrets</w:t>
      </w:r>
      <w:proofErr w:type="spellEnd"/>
      <w:r w:rsidRPr="00F162E9">
        <w:rPr>
          <w:b/>
          <w:bCs/>
          <w:sz w:val="36"/>
          <w:szCs w:val="36"/>
        </w:rPr>
        <w:t>» до договору №007</w:t>
      </w:r>
    </w:p>
    <w:p w14:paraId="6F60FD14" w14:textId="76D9D67B" w:rsidR="00EC7CD3" w:rsidRPr="00F162E9" w:rsidRDefault="00EC7CD3" w:rsidP="00EC7CD3">
      <w:pPr>
        <w:jc w:val="center"/>
        <w:rPr>
          <w:b/>
          <w:bCs/>
          <w:sz w:val="40"/>
          <w:szCs w:val="40"/>
        </w:rPr>
      </w:pPr>
    </w:p>
    <w:p w14:paraId="7E50DCE4" w14:textId="288BBEBA" w:rsidR="00EC7CD3" w:rsidRPr="00F162E9" w:rsidRDefault="00EC7CD3" w:rsidP="00EC7CD3">
      <w:pPr>
        <w:rPr>
          <w:b/>
          <w:bCs/>
          <w:sz w:val="32"/>
          <w:szCs w:val="32"/>
        </w:rPr>
      </w:pPr>
      <w:r w:rsidRPr="00F162E9">
        <w:rPr>
          <w:b/>
          <w:bCs/>
          <w:sz w:val="32"/>
          <w:szCs w:val="32"/>
        </w:rPr>
        <w:t>Зміст:</w:t>
      </w:r>
    </w:p>
    <w:p w14:paraId="1420A38A" w14:textId="7C989D4F" w:rsidR="00EC7CD3" w:rsidRPr="00F162E9" w:rsidRDefault="00EC7CD3" w:rsidP="00EC7CD3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Введення</w:t>
      </w:r>
    </w:p>
    <w:p w14:paraId="05D7E779" w14:textId="3E507FEA" w:rsidR="00EC7CD3" w:rsidRPr="00F162E9" w:rsidRDefault="00EC7CD3" w:rsidP="00EC7CD3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Назва програми</w:t>
      </w:r>
    </w:p>
    <w:p w14:paraId="3148193D" w14:textId="62D72B50" w:rsidR="00EC7CD3" w:rsidRPr="00F162E9" w:rsidRDefault="00EC7CD3" w:rsidP="00EC7CD3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Призначення</w:t>
      </w:r>
    </w:p>
    <w:p w14:paraId="73A58C01" w14:textId="632768DF" w:rsidR="00EC7CD3" w:rsidRPr="00F162E9" w:rsidRDefault="00EC7CD3" w:rsidP="00EC7CD3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програми</w:t>
      </w:r>
    </w:p>
    <w:p w14:paraId="79EF0E32" w14:textId="38E3103C" w:rsidR="00EC7CD3" w:rsidRPr="00F162E9" w:rsidRDefault="00EC7CD3" w:rsidP="00EC7CD3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функціоналу</w:t>
      </w:r>
    </w:p>
    <w:p w14:paraId="79F2AF93" w14:textId="21A5199D" w:rsidR="00EC7CD3" w:rsidRPr="00F162E9" w:rsidRDefault="00EC7CD3" w:rsidP="00EC7CD3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надійності</w:t>
      </w:r>
    </w:p>
    <w:p w14:paraId="55D45E7F" w14:textId="4F868377" w:rsidR="00EC7CD3" w:rsidRPr="00F162E9" w:rsidRDefault="00EC7CD3" w:rsidP="00EC7CD3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забезпечення надійності функціонування програми</w:t>
      </w:r>
    </w:p>
    <w:p w14:paraId="766E4697" w14:textId="332D2D9C" w:rsidR="00EC7CD3" w:rsidRPr="00F162E9" w:rsidRDefault="00EC7CD3" w:rsidP="00EC7CD3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Час відновлення після відказу</w:t>
      </w:r>
    </w:p>
    <w:p w14:paraId="673B9B74" w14:textId="60865960" w:rsidR="00EC7CD3" w:rsidRPr="00F162E9" w:rsidRDefault="00EC7CD3" w:rsidP="00EC7CD3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Відмови через некоректні ді</w:t>
      </w:r>
      <w:r w:rsidR="004E39BC" w:rsidRPr="00F162E9">
        <w:rPr>
          <w:sz w:val="28"/>
          <w:szCs w:val="28"/>
        </w:rPr>
        <w:t>ї користувачів системи</w:t>
      </w:r>
    </w:p>
    <w:p w14:paraId="1D1F9EFB" w14:textId="11F29CEF" w:rsidR="004E39BC" w:rsidRPr="00F162E9" w:rsidRDefault="004E39BC" w:rsidP="004E39BC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Умови використання</w:t>
      </w:r>
    </w:p>
    <w:p w14:paraId="0EB0C63F" w14:textId="5F3DC1EA" w:rsidR="004E39BC" w:rsidRPr="00F162E9" w:rsidRDefault="004E39BC" w:rsidP="004E39BC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Кліматичні умови використання</w:t>
      </w:r>
    </w:p>
    <w:p w14:paraId="237B37B8" w14:textId="19CC2D3A" w:rsidR="004E39BC" w:rsidRPr="00F162E9" w:rsidRDefault="004E39BC" w:rsidP="004E39BC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кваліфікації персоналу</w:t>
      </w:r>
    </w:p>
    <w:p w14:paraId="3FE77E4B" w14:textId="252D1CDA" w:rsidR="004E39BC" w:rsidRPr="00F162E9" w:rsidRDefault="004E39BC" w:rsidP="004E39BC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 xml:space="preserve">Вимоги до технічного обладнання </w:t>
      </w:r>
    </w:p>
    <w:p w14:paraId="4EB8922A" w14:textId="771BE03A" w:rsidR="004E39BC" w:rsidRPr="00F162E9" w:rsidRDefault="004E39BC" w:rsidP="004E39BC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інформаційної і програмної сумісності</w:t>
      </w:r>
    </w:p>
    <w:p w14:paraId="03761A45" w14:textId="4814E964" w:rsidR="004E39BC" w:rsidRPr="00F162E9" w:rsidRDefault="004E39BC" w:rsidP="004E39BC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інформаційних структур і архітектурних рішень</w:t>
      </w:r>
    </w:p>
    <w:p w14:paraId="469CBF4F" w14:textId="61BC3223" w:rsidR="004E39BC" w:rsidRPr="00F162E9" w:rsidRDefault="004E39BC" w:rsidP="004E39BC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вихідного коду і мови програмування</w:t>
      </w:r>
    </w:p>
    <w:p w14:paraId="0BDC4E8C" w14:textId="48325E3C" w:rsidR="004E39BC" w:rsidRPr="00F162E9" w:rsidRDefault="004E39BC" w:rsidP="004E39BC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програмних засобів, які використовуються програмою</w:t>
      </w:r>
    </w:p>
    <w:p w14:paraId="4F55F8C4" w14:textId="014B0B6C" w:rsidR="004E39BC" w:rsidRPr="00F162E9" w:rsidRDefault="00841DC4" w:rsidP="004E39BC">
      <w:pPr>
        <w:pStyle w:val="a7"/>
        <w:numPr>
          <w:ilvl w:val="2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захисту інформації і програм</w:t>
      </w:r>
    </w:p>
    <w:p w14:paraId="3701EA7A" w14:textId="5E1A5257" w:rsidR="00841DC4" w:rsidRPr="00F162E9" w:rsidRDefault="00841DC4" w:rsidP="00841DC4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Спеціальні вимоги</w:t>
      </w:r>
    </w:p>
    <w:p w14:paraId="32D5C413" w14:textId="7B5F680E" w:rsidR="00841DC4" w:rsidRPr="00F162E9" w:rsidRDefault="009478D7" w:rsidP="009478D7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Вимоги до програмної документації</w:t>
      </w:r>
    </w:p>
    <w:p w14:paraId="1627D71A" w14:textId="6BDC98ED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Попередній склад програмної документації</w:t>
      </w:r>
    </w:p>
    <w:p w14:paraId="08E3A96C" w14:textId="1443FFDC" w:rsidR="009478D7" w:rsidRPr="00F162E9" w:rsidRDefault="009478D7" w:rsidP="009478D7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Технічно-економічні показники</w:t>
      </w:r>
    </w:p>
    <w:p w14:paraId="0FBB6388" w14:textId="46C6D5B1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Економічні переваги розробки</w:t>
      </w:r>
    </w:p>
    <w:p w14:paraId="5500C51C" w14:textId="40FD3139" w:rsidR="009478D7" w:rsidRPr="00F162E9" w:rsidRDefault="009478D7" w:rsidP="009478D7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Стадії і етапи розробки</w:t>
      </w:r>
    </w:p>
    <w:p w14:paraId="4C562868" w14:textId="272A055D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Стадії розробки</w:t>
      </w:r>
    </w:p>
    <w:p w14:paraId="121C8CD7" w14:textId="23782AE0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Етапи розробки</w:t>
      </w:r>
    </w:p>
    <w:p w14:paraId="54119529" w14:textId="419D7573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Вміст робіт по етапах</w:t>
      </w:r>
    </w:p>
    <w:p w14:paraId="50AFA706" w14:textId="31D15AA1" w:rsidR="009478D7" w:rsidRPr="00F162E9" w:rsidRDefault="009478D7" w:rsidP="009478D7">
      <w:pPr>
        <w:pStyle w:val="a7"/>
        <w:numPr>
          <w:ilvl w:val="0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Порядок контролю і прийому даних</w:t>
      </w:r>
    </w:p>
    <w:p w14:paraId="478E9B3E" w14:textId="51A344D9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Види тестування</w:t>
      </w:r>
    </w:p>
    <w:p w14:paraId="7F951D15" w14:textId="20567FBE" w:rsidR="009478D7" w:rsidRPr="00F162E9" w:rsidRDefault="009478D7" w:rsidP="009478D7">
      <w:pPr>
        <w:pStyle w:val="a7"/>
        <w:numPr>
          <w:ilvl w:val="1"/>
          <w:numId w:val="4"/>
        </w:numPr>
        <w:rPr>
          <w:sz w:val="28"/>
          <w:szCs w:val="28"/>
        </w:rPr>
      </w:pPr>
      <w:r w:rsidRPr="00F162E9">
        <w:rPr>
          <w:sz w:val="28"/>
          <w:szCs w:val="28"/>
        </w:rPr>
        <w:t>Загальні вимоги до прийому роботи</w:t>
      </w:r>
    </w:p>
    <w:p w14:paraId="2B862075" w14:textId="5397E14C" w:rsidR="00EC7CD3" w:rsidRPr="00F162E9" w:rsidRDefault="00EC7CD3" w:rsidP="00EC7CD3">
      <w:pPr>
        <w:rPr>
          <w:sz w:val="24"/>
          <w:szCs w:val="24"/>
        </w:rPr>
      </w:pPr>
    </w:p>
    <w:p w14:paraId="4A7F41DE" w14:textId="561B77D7" w:rsidR="00EC7CD3" w:rsidRPr="00F162E9" w:rsidRDefault="00EC7CD3" w:rsidP="004E39BC">
      <w:pPr>
        <w:rPr>
          <w:sz w:val="24"/>
          <w:szCs w:val="24"/>
        </w:rPr>
      </w:pPr>
    </w:p>
    <w:p w14:paraId="76D1478C" w14:textId="55B2BAE5" w:rsidR="007D1672" w:rsidRPr="00F162E9" w:rsidRDefault="007D1672" w:rsidP="004E39BC">
      <w:pPr>
        <w:rPr>
          <w:sz w:val="24"/>
          <w:szCs w:val="24"/>
        </w:rPr>
      </w:pPr>
    </w:p>
    <w:p w14:paraId="6BF64852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lastRenderedPageBreak/>
        <w:t>Введення</w:t>
      </w:r>
    </w:p>
    <w:p w14:paraId="624173F0" w14:textId="35351407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Назва програми</w:t>
      </w:r>
    </w:p>
    <w:p w14:paraId="504E1733" w14:textId="2B8E5A43" w:rsidR="001F7F80" w:rsidRPr="00F162E9" w:rsidRDefault="001F7F80" w:rsidP="001F7F80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Назва програми «</w:t>
      </w:r>
      <w:proofErr w:type="spellStart"/>
      <w:r w:rsidRPr="00F162E9">
        <w:rPr>
          <w:sz w:val="24"/>
          <w:szCs w:val="24"/>
        </w:rPr>
        <w:t>Top</w:t>
      </w:r>
      <w:proofErr w:type="spellEnd"/>
      <w:r w:rsidRPr="00F162E9">
        <w:rPr>
          <w:sz w:val="24"/>
          <w:szCs w:val="24"/>
        </w:rPr>
        <w:t xml:space="preserve"> </w:t>
      </w:r>
      <w:proofErr w:type="spellStart"/>
      <w:r w:rsidRPr="00F162E9">
        <w:rPr>
          <w:sz w:val="24"/>
          <w:szCs w:val="24"/>
        </w:rPr>
        <w:t>Secrets</w:t>
      </w:r>
      <w:proofErr w:type="spellEnd"/>
      <w:r w:rsidRPr="00F162E9">
        <w:rPr>
          <w:sz w:val="24"/>
          <w:szCs w:val="24"/>
        </w:rPr>
        <w:t>»</w:t>
      </w:r>
    </w:p>
    <w:p w14:paraId="5B3249CF" w14:textId="77777777" w:rsidR="001F7F80" w:rsidRPr="00F162E9" w:rsidRDefault="001F7F80" w:rsidP="001F7F80">
      <w:pPr>
        <w:pStyle w:val="a7"/>
        <w:rPr>
          <w:b/>
          <w:bCs/>
          <w:sz w:val="28"/>
          <w:szCs w:val="28"/>
        </w:rPr>
      </w:pPr>
    </w:p>
    <w:p w14:paraId="0409ABA9" w14:textId="0F299116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Призначення</w:t>
      </w:r>
    </w:p>
    <w:p w14:paraId="48AFBD2D" w14:textId="23A14E30" w:rsidR="001F7F80" w:rsidRPr="00F162E9" w:rsidRDefault="001F7F80" w:rsidP="001F7F80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Програма призначена для зберігання даних користувачів для входу на інші сайти</w:t>
      </w:r>
      <w:r w:rsidR="00451435" w:rsidRPr="00F162E9">
        <w:rPr>
          <w:sz w:val="24"/>
          <w:szCs w:val="24"/>
        </w:rPr>
        <w:t>.</w:t>
      </w:r>
    </w:p>
    <w:p w14:paraId="7E4147CC" w14:textId="77777777" w:rsidR="00451435" w:rsidRPr="00F162E9" w:rsidRDefault="00451435" w:rsidP="001F7F80">
      <w:pPr>
        <w:pStyle w:val="a7"/>
        <w:rPr>
          <w:sz w:val="24"/>
          <w:szCs w:val="24"/>
        </w:rPr>
      </w:pPr>
    </w:p>
    <w:p w14:paraId="020B3456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програми</w:t>
      </w:r>
    </w:p>
    <w:p w14:paraId="02E374BA" w14:textId="296C5E70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функціоналу</w:t>
      </w:r>
    </w:p>
    <w:p w14:paraId="3D6FB5F2" w14:textId="0D90AE18" w:rsidR="00451435" w:rsidRPr="00F162E9" w:rsidRDefault="00451435" w:rsidP="00451435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Програма повинна забезпечення виконання наступної функціональності.</w:t>
      </w:r>
    </w:p>
    <w:p w14:paraId="02737B9B" w14:textId="6DED1F52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Вхід</w:t>
      </w:r>
    </w:p>
    <w:p w14:paraId="3CD77012" w14:textId="6D932DD1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Реєстрація</w:t>
      </w:r>
    </w:p>
    <w:p w14:paraId="42518FB4" w14:textId="7FE6D48B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Редагування профіля</w:t>
      </w:r>
    </w:p>
    <w:p w14:paraId="5574DB18" w14:textId="74176AB9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Зміна пароля</w:t>
      </w:r>
    </w:p>
    <w:p w14:paraId="41664107" w14:textId="1B30579C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Додати дані для входу на інший сайт</w:t>
      </w:r>
    </w:p>
    <w:p w14:paraId="694AD0E1" w14:textId="4FF2E797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Видалити дані для входу на інший сайт</w:t>
      </w:r>
    </w:p>
    <w:p w14:paraId="34AB7BF3" w14:textId="5F7D94DE" w:rsidR="00451435" w:rsidRPr="00F162E9" w:rsidRDefault="00451435" w:rsidP="00451435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Редагувати дані для входу на інший сайт</w:t>
      </w:r>
    </w:p>
    <w:p w14:paraId="3EBE49C2" w14:textId="77777777" w:rsidR="00451435" w:rsidRPr="00F162E9" w:rsidRDefault="00451435" w:rsidP="00451435">
      <w:pPr>
        <w:pStyle w:val="a7"/>
        <w:rPr>
          <w:sz w:val="24"/>
          <w:szCs w:val="24"/>
        </w:rPr>
      </w:pPr>
    </w:p>
    <w:p w14:paraId="58F89745" w14:textId="1FC5855C" w:rsidR="00084F97" w:rsidRPr="00F162E9" w:rsidRDefault="00B730CE" w:rsidP="00084F97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надійності</w:t>
      </w:r>
    </w:p>
    <w:p w14:paraId="3D50BF17" w14:textId="7799ED4B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забезпечення надійності функціонування програми</w:t>
      </w:r>
    </w:p>
    <w:p w14:paraId="31F23FD1" w14:textId="0F36F1F7" w:rsidR="00084F97" w:rsidRPr="00F162E9" w:rsidRDefault="00084F97" w:rsidP="00084F97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 xml:space="preserve">Для надійного і </w:t>
      </w:r>
      <w:proofErr w:type="spellStart"/>
      <w:r w:rsidRPr="00F162E9">
        <w:rPr>
          <w:sz w:val="24"/>
          <w:szCs w:val="24"/>
        </w:rPr>
        <w:t>постоянного</w:t>
      </w:r>
      <w:proofErr w:type="spellEnd"/>
      <w:r w:rsidRPr="00F162E9">
        <w:rPr>
          <w:sz w:val="24"/>
          <w:szCs w:val="24"/>
        </w:rPr>
        <w:t xml:space="preserve"> функціонування програми замовником повинні виконуватись наступні умови:</w:t>
      </w:r>
    </w:p>
    <w:p w14:paraId="49ED39A4" w14:textId="2850833E" w:rsidR="00084F97" w:rsidRPr="00F162E9" w:rsidRDefault="00084F97" w:rsidP="00084F97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Організація безперебійної роботи обладнання</w:t>
      </w:r>
    </w:p>
    <w:p w14:paraId="33C79F31" w14:textId="0F5C00FC" w:rsidR="00084F97" w:rsidRPr="00F162E9" w:rsidRDefault="00084F97" w:rsidP="00084F97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Використання ліцензійного програмного забезпечення</w:t>
      </w:r>
    </w:p>
    <w:p w14:paraId="579E893B" w14:textId="03B14BEE" w:rsidR="00084F97" w:rsidRPr="00F162E9" w:rsidRDefault="00084F97" w:rsidP="00084F97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Перевірка технічного обладнання на наявність вірусів</w:t>
      </w:r>
    </w:p>
    <w:p w14:paraId="0B66B3BE" w14:textId="77777777" w:rsidR="00084F97" w:rsidRPr="00F162E9" w:rsidRDefault="00084F97" w:rsidP="00084F97">
      <w:pPr>
        <w:pStyle w:val="a7"/>
        <w:ind w:left="1080"/>
        <w:rPr>
          <w:sz w:val="24"/>
          <w:szCs w:val="24"/>
        </w:rPr>
      </w:pPr>
    </w:p>
    <w:p w14:paraId="5DBF9B69" w14:textId="43BA936C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Час відновлення після відказу</w:t>
      </w:r>
    </w:p>
    <w:p w14:paraId="67B66548" w14:textId="489D0AD0" w:rsidR="00084F97" w:rsidRPr="00F162E9" w:rsidRDefault="00084F97" w:rsidP="00084F97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 xml:space="preserve">Час відновлення після відмови, викликаного </w:t>
      </w:r>
      <w:r w:rsidR="008162D6" w:rsidRPr="00F162E9">
        <w:rPr>
          <w:sz w:val="24"/>
          <w:szCs w:val="24"/>
        </w:rPr>
        <w:t>несправністю</w:t>
      </w:r>
      <w:r w:rsidRPr="00F162E9">
        <w:rPr>
          <w:sz w:val="24"/>
          <w:szCs w:val="24"/>
        </w:rPr>
        <w:t xml:space="preserve"> електроживлення технічних засобів (іншими зовнішніми факторами), як</w:t>
      </w:r>
      <w:r w:rsidR="001C157D" w:rsidRPr="00F162E9">
        <w:rPr>
          <w:sz w:val="24"/>
          <w:szCs w:val="24"/>
        </w:rPr>
        <w:t>а</w:t>
      </w:r>
      <w:r w:rsidRPr="00F162E9">
        <w:rPr>
          <w:sz w:val="24"/>
          <w:szCs w:val="24"/>
        </w:rPr>
        <w:t xml:space="preserve"> не</w:t>
      </w:r>
      <w:r w:rsidR="008162D6" w:rsidRPr="00F162E9">
        <w:rPr>
          <w:sz w:val="24"/>
          <w:szCs w:val="24"/>
        </w:rPr>
        <w:t xml:space="preserve"> є</w:t>
      </w:r>
      <w:r w:rsidRPr="00F162E9">
        <w:rPr>
          <w:sz w:val="24"/>
          <w:szCs w:val="24"/>
        </w:rPr>
        <w:t xml:space="preserve"> фатальн</w:t>
      </w:r>
      <w:r w:rsidR="001C157D" w:rsidRPr="00F162E9">
        <w:rPr>
          <w:sz w:val="24"/>
          <w:szCs w:val="24"/>
        </w:rPr>
        <w:t>ою</w:t>
      </w:r>
      <w:r w:rsidRPr="00F162E9">
        <w:rPr>
          <w:sz w:val="24"/>
          <w:szCs w:val="24"/>
        </w:rPr>
        <w:t xml:space="preserve">(не крах) </w:t>
      </w:r>
      <w:r w:rsidR="001C157D" w:rsidRPr="00F162E9">
        <w:rPr>
          <w:sz w:val="24"/>
          <w:szCs w:val="24"/>
        </w:rPr>
        <w:t xml:space="preserve">для роботи </w:t>
      </w:r>
      <w:r w:rsidRPr="00F162E9">
        <w:rPr>
          <w:sz w:val="24"/>
          <w:szCs w:val="24"/>
        </w:rPr>
        <w:t>операційної системи, не повин</w:t>
      </w:r>
      <w:r w:rsidR="001C157D" w:rsidRPr="00F162E9">
        <w:rPr>
          <w:sz w:val="24"/>
          <w:szCs w:val="24"/>
        </w:rPr>
        <w:t>ен</w:t>
      </w:r>
      <w:r w:rsidRPr="00F162E9">
        <w:rPr>
          <w:sz w:val="24"/>
          <w:szCs w:val="24"/>
        </w:rPr>
        <w:t xml:space="preserve"> перевищувати 30-ти хвилин за умови дотримання умов експлуатації технічних і програмних засобів. Час відновлення після відмови, викликаного несправністю технічних засобів, фатальним </w:t>
      </w:r>
      <w:proofErr w:type="spellStart"/>
      <w:r w:rsidRPr="00F162E9">
        <w:rPr>
          <w:sz w:val="24"/>
          <w:szCs w:val="24"/>
        </w:rPr>
        <w:t>збоєм</w:t>
      </w:r>
      <w:proofErr w:type="spellEnd"/>
      <w:r w:rsidRPr="00F162E9">
        <w:rPr>
          <w:sz w:val="24"/>
          <w:szCs w:val="24"/>
        </w:rPr>
        <w:t xml:space="preserve"> (крахом) операційної системи, не повинно перевищувати часу, необхідного на усунення </w:t>
      </w:r>
      <w:proofErr w:type="spellStart"/>
      <w:r w:rsidRPr="00F162E9">
        <w:rPr>
          <w:sz w:val="24"/>
          <w:szCs w:val="24"/>
        </w:rPr>
        <w:t>несправностей</w:t>
      </w:r>
      <w:proofErr w:type="spellEnd"/>
      <w:r w:rsidRPr="00F162E9">
        <w:rPr>
          <w:sz w:val="24"/>
          <w:szCs w:val="24"/>
        </w:rPr>
        <w:t xml:space="preserve"> технічних засобів і </w:t>
      </w:r>
      <w:proofErr w:type="spellStart"/>
      <w:r w:rsidRPr="00F162E9">
        <w:rPr>
          <w:sz w:val="24"/>
          <w:szCs w:val="24"/>
        </w:rPr>
        <w:t>перевстановлення</w:t>
      </w:r>
      <w:proofErr w:type="spellEnd"/>
      <w:r w:rsidRPr="00F162E9">
        <w:rPr>
          <w:sz w:val="24"/>
          <w:szCs w:val="24"/>
        </w:rPr>
        <w:t xml:space="preserve"> програмних засобів.</w:t>
      </w:r>
    </w:p>
    <w:p w14:paraId="1B1A72B0" w14:textId="77777777" w:rsidR="00084F97" w:rsidRPr="00F162E9" w:rsidRDefault="00084F97" w:rsidP="00084F97">
      <w:pPr>
        <w:ind w:left="708"/>
        <w:rPr>
          <w:sz w:val="24"/>
          <w:szCs w:val="24"/>
        </w:rPr>
      </w:pPr>
    </w:p>
    <w:p w14:paraId="1ABA04FB" w14:textId="7A9B5EFC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Відмови через некоректні дії користувачів системи</w:t>
      </w:r>
    </w:p>
    <w:p w14:paraId="3597EA59" w14:textId="7F48EA5A" w:rsidR="008162D6" w:rsidRPr="00F162E9" w:rsidRDefault="008162D6" w:rsidP="008162D6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Відмови програми через користувацький інтерфейс неможливі</w:t>
      </w:r>
    </w:p>
    <w:p w14:paraId="6D5DD1FE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Умови використання</w:t>
      </w:r>
    </w:p>
    <w:p w14:paraId="434E020C" w14:textId="4BB4B02B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Кліматичні умови використання</w:t>
      </w:r>
    </w:p>
    <w:p w14:paraId="6DD73CF5" w14:textId="6D69EEC2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</w:t>
      </w:r>
    </w:p>
    <w:p w14:paraId="22B15B1B" w14:textId="13F9720E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lastRenderedPageBreak/>
        <w:t>Вимоги до кваліфікації персоналу</w:t>
      </w:r>
    </w:p>
    <w:p w14:paraId="595250D3" w14:textId="77777777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Мінімальна кількість персоналу, необхідного для роботи програми, має становити не менше 2 штатних одиниць - системний адміністратор і кінцевий користувач програми - оператор. Системний адміністратор повинен мати вищу профільну освіту та сертифікати компанії-виробника операційної системи. У перелік завдань, які виконуються системним адміністратором, повинні входити: </w:t>
      </w:r>
    </w:p>
    <w:p w14:paraId="2AF63061" w14:textId="77777777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а) завдання підтримки працездатності технічних засобів; </w:t>
      </w:r>
    </w:p>
    <w:p w14:paraId="51A155BD" w14:textId="77777777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б) завдання установки (інсталяції) і підтримки працездатності системних програмних засобів - операційної системи; </w:t>
      </w:r>
    </w:p>
    <w:p w14:paraId="34F84E70" w14:textId="77777777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в) завдання установки (інсталяції) програми. </w:t>
      </w:r>
    </w:p>
    <w:p w14:paraId="63993403" w14:textId="356313B8" w:rsidR="001C157D" w:rsidRPr="00F162E9" w:rsidRDefault="001C157D" w:rsidP="001C157D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г) завдання створення резервних копій бази даних.</w:t>
      </w:r>
    </w:p>
    <w:p w14:paraId="2D431FD6" w14:textId="77777777" w:rsidR="001C157D" w:rsidRPr="00F162E9" w:rsidRDefault="001C157D" w:rsidP="001C157D">
      <w:pPr>
        <w:pStyle w:val="a7"/>
        <w:rPr>
          <w:sz w:val="24"/>
          <w:szCs w:val="24"/>
        </w:rPr>
      </w:pPr>
    </w:p>
    <w:p w14:paraId="0900DEFF" w14:textId="3401F856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 xml:space="preserve">Вимоги до технічного обладнання </w:t>
      </w:r>
    </w:p>
    <w:p w14:paraId="4AA0C62C" w14:textId="27F3CC25" w:rsidR="00671BC9" w:rsidRPr="00F162E9" w:rsidRDefault="00671BC9" w:rsidP="00671BC9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Клієнтська програма повинна бути встановлена на Windows 7,10 з оперативною пам’яттю не </w:t>
      </w:r>
      <w:r w:rsidR="003E781C" w:rsidRPr="00F162E9">
        <w:rPr>
          <w:sz w:val="24"/>
          <w:szCs w:val="24"/>
        </w:rPr>
        <w:t>менше</w:t>
      </w:r>
      <w:r w:rsidRPr="00F162E9">
        <w:rPr>
          <w:sz w:val="24"/>
          <w:szCs w:val="24"/>
        </w:rPr>
        <w:t xml:space="preserve"> 2 ГБ</w:t>
      </w:r>
      <w:r w:rsidR="003E781C" w:rsidRPr="00F162E9">
        <w:rPr>
          <w:sz w:val="24"/>
          <w:szCs w:val="24"/>
        </w:rPr>
        <w:t>, 2 ядра</w:t>
      </w:r>
      <w:r w:rsidRPr="00F162E9">
        <w:rPr>
          <w:sz w:val="24"/>
          <w:szCs w:val="24"/>
        </w:rPr>
        <w:t>.</w:t>
      </w:r>
    </w:p>
    <w:p w14:paraId="6E2DB444" w14:textId="69D059B0" w:rsidR="00671BC9" w:rsidRPr="00F162E9" w:rsidRDefault="00671BC9" w:rsidP="00671BC9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Сервіс повинен бути розрахованим на очікувану кількість користувачів з пропорцією:</w:t>
      </w:r>
    </w:p>
    <w:p w14:paraId="790DA567" w14:textId="44C8D982" w:rsidR="00671BC9" w:rsidRPr="00F162E9" w:rsidRDefault="00671BC9" w:rsidP="00671BC9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20 користувачів</w:t>
      </w:r>
      <w:r w:rsidR="00C653CA" w:rsidRPr="00F162E9">
        <w:rPr>
          <w:sz w:val="24"/>
          <w:szCs w:val="24"/>
        </w:rPr>
        <w:t>/секунда</w:t>
      </w:r>
      <w:r w:rsidRPr="00F162E9">
        <w:rPr>
          <w:sz w:val="24"/>
          <w:szCs w:val="24"/>
        </w:rPr>
        <w:t xml:space="preserve"> – 1 ГБ оперативної пам’яті, 1 процесор, 1 ядро</w:t>
      </w:r>
    </w:p>
    <w:p w14:paraId="3D19CD05" w14:textId="77777777" w:rsidR="00671BC9" w:rsidRPr="00F162E9" w:rsidRDefault="00671BC9" w:rsidP="00671BC9">
      <w:pPr>
        <w:pStyle w:val="a7"/>
        <w:rPr>
          <w:sz w:val="24"/>
          <w:szCs w:val="24"/>
        </w:rPr>
      </w:pPr>
    </w:p>
    <w:p w14:paraId="01779B5B" w14:textId="77777777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інформаційної і програмної сумісності</w:t>
      </w:r>
    </w:p>
    <w:p w14:paraId="648FA6CE" w14:textId="0A0C38D1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інформаційних структур і архітектурних рішень</w:t>
      </w:r>
    </w:p>
    <w:p w14:paraId="11EC65CC" w14:textId="4FDD4FC5" w:rsidR="003E781C" w:rsidRPr="00F162E9" w:rsidRDefault="003E781C" w:rsidP="003E781C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База даних працює під управлінням Microsoft</w:t>
      </w:r>
      <w:r w:rsidRPr="00F162E9">
        <w:rPr>
          <w:sz w:val="24"/>
          <w:szCs w:val="24"/>
        </w:rPr>
        <w:t xml:space="preserve"> </w:t>
      </w:r>
      <w:r w:rsidRPr="00F162E9">
        <w:rPr>
          <w:sz w:val="24"/>
          <w:szCs w:val="24"/>
        </w:rPr>
        <w:t>SQL</w:t>
      </w:r>
      <w:r w:rsidRPr="00F162E9">
        <w:rPr>
          <w:sz w:val="24"/>
          <w:szCs w:val="24"/>
        </w:rPr>
        <w:t xml:space="preserve"> </w:t>
      </w:r>
      <w:r w:rsidRPr="00F162E9">
        <w:rPr>
          <w:sz w:val="24"/>
          <w:szCs w:val="24"/>
        </w:rPr>
        <w:t>Server. Використовується багато потоковий доступ до бази даних. Необхідно забезпечити одночасну роботу з програмою з тією ж базою даної модулів експорту зовнішніх даних.</w:t>
      </w:r>
    </w:p>
    <w:p w14:paraId="75FF283E" w14:textId="784A1BD8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вихідного коду і мови програмування</w:t>
      </w:r>
    </w:p>
    <w:p w14:paraId="4E1B2128" w14:textId="1E3F9994" w:rsidR="003E781C" w:rsidRPr="00F162E9" w:rsidRDefault="003E781C" w:rsidP="003E781C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Додаткові вимоги відсутні</w:t>
      </w:r>
    </w:p>
    <w:p w14:paraId="58B7BE0B" w14:textId="08F37BB7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програмних засобів, які використовуються програмою</w:t>
      </w:r>
    </w:p>
    <w:p w14:paraId="7FDDD0C0" w14:textId="2F0F049D" w:rsidR="003E781C" w:rsidRPr="00F162E9" w:rsidRDefault="003E781C" w:rsidP="003E781C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Клієнтська програма повинна бути встановлена на Windows 7,10</w:t>
      </w:r>
      <w:r w:rsidRPr="00F162E9">
        <w:rPr>
          <w:sz w:val="24"/>
          <w:szCs w:val="24"/>
        </w:rPr>
        <w:t>.</w:t>
      </w:r>
    </w:p>
    <w:p w14:paraId="6E30CAC2" w14:textId="24FEB6F6" w:rsidR="003E781C" w:rsidRPr="00F162E9" w:rsidRDefault="003E781C" w:rsidP="003E781C">
      <w:pPr>
        <w:ind w:left="708"/>
        <w:rPr>
          <w:b/>
          <w:bCs/>
          <w:sz w:val="28"/>
          <w:szCs w:val="28"/>
        </w:rPr>
      </w:pPr>
      <w:r w:rsidRPr="00F162E9">
        <w:rPr>
          <w:sz w:val="24"/>
          <w:szCs w:val="24"/>
        </w:rPr>
        <w:t xml:space="preserve">Щоб забезпечити працездатність сервісу необхідні ліцензійні Windows Server та </w:t>
      </w:r>
      <w:r w:rsidRPr="00F162E9">
        <w:rPr>
          <w:sz w:val="24"/>
          <w:szCs w:val="24"/>
        </w:rPr>
        <w:t>Microsoft SQL Server 2017</w:t>
      </w:r>
      <w:r w:rsidRPr="00F162E9">
        <w:rPr>
          <w:sz w:val="24"/>
          <w:szCs w:val="24"/>
        </w:rPr>
        <w:t>.</w:t>
      </w:r>
    </w:p>
    <w:p w14:paraId="1C029F03" w14:textId="5ABDC22C" w:rsidR="00B730CE" w:rsidRPr="00F162E9" w:rsidRDefault="00B730CE" w:rsidP="00B730CE">
      <w:pPr>
        <w:pStyle w:val="a7"/>
        <w:numPr>
          <w:ilvl w:val="2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захисту інформації і програм</w:t>
      </w:r>
    </w:p>
    <w:p w14:paraId="3CCF04C6" w14:textId="76E08A3E" w:rsidR="003E781C" w:rsidRPr="00F162E9" w:rsidRDefault="003E781C" w:rsidP="003E781C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 xml:space="preserve">Паролі для входу користувачів повинні </w:t>
      </w:r>
      <w:proofErr w:type="spellStart"/>
      <w:r w:rsidRPr="00F162E9">
        <w:rPr>
          <w:sz w:val="24"/>
          <w:szCs w:val="24"/>
        </w:rPr>
        <w:t>хешуватися</w:t>
      </w:r>
      <w:proofErr w:type="spellEnd"/>
      <w:r w:rsidRPr="00F162E9">
        <w:rPr>
          <w:sz w:val="24"/>
          <w:szCs w:val="24"/>
        </w:rPr>
        <w:t>. Дані користувачів для входу на інший сайт повинні шифруватися.</w:t>
      </w:r>
    </w:p>
    <w:p w14:paraId="2B9B08F6" w14:textId="593A7827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Спеціальні вимоги</w:t>
      </w:r>
    </w:p>
    <w:p w14:paraId="33205E17" w14:textId="04622926" w:rsidR="00FE7A12" w:rsidRPr="00F162E9" w:rsidRDefault="00FE7A12" w:rsidP="00FE7A12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Програма повинна забезпечувати одночасну роботу з користувацьким інтерфейсом.</w:t>
      </w:r>
    </w:p>
    <w:p w14:paraId="75B39B28" w14:textId="44D14F60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Вимоги до програмної документації</w:t>
      </w:r>
    </w:p>
    <w:p w14:paraId="2CDEF509" w14:textId="5FA29208" w:rsidR="00FE7A12" w:rsidRPr="00F162E9" w:rsidRDefault="00FE7A12" w:rsidP="00FE7A12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Вміст програмної документації</w:t>
      </w:r>
    </w:p>
    <w:p w14:paraId="3CFBF567" w14:textId="77777777" w:rsidR="00FE7A12" w:rsidRPr="00F162E9" w:rsidRDefault="00FE7A12" w:rsidP="00FE7A12">
      <w:pPr>
        <w:pStyle w:val="a7"/>
        <w:rPr>
          <w:sz w:val="24"/>
          <w:szCs w:val="24"/>
        </w:rPr>
      </w:pPr>
    </w:p>
    <w:p w14:paraId="06544CEA" w14:textId="0874FE29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Попередній склад програмної документації</w:t>
      </w:r>
    </w:p>
    <w:p w14:paraId="0B4717B5" w14:textId="497DAF6F" w:rsidR="0013097C" w:rsidRPr="00F162E9" w:rsidRDefault="0013097C" w:rsidP="0013097C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Вміст технічної документації повинен вміщати:</w:t>
      </w:r>
    </w:p>
    <w:p w14:paraId="75C010BC" w14:textId="6EDF6498" w:rsidR="0013097C" w:rsidRPr="00F162E9" w:rsidRDefault="008E7EC0" w:rsidP="0013097C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Т</w:t>
      </w:r>
      <w:r w:rsidR="0013097C" w:rsidRPr="00F162E9">
        <w:rPr>
          <w:sz w:val="24"/>
          <w:szCs w:val="24"/>
        </w:rPr>
        <w:t>ехні</w:t>
      </w:r>
      <w:r w:rsidRPr="00F162E9">
        <w:rPr>
          <w:sz w:val="24"/>
          <w:szCs w:val="24"/>
        </w:rPr>
        <w:t>чне завдання</w:t>
      </w:r>
    </w:p>
    <w:p w14:paraId="0B2310B6" w14:textId="667E1D3A" w:rsidR="008E7EC0" w:rsidRPr="00F162E9" w:rsidRDefault="008E7EC0" w:rsidP="0013097C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lastRenderedPageBreak/>
        <w:t>Програми</w:t>
      </w:r>
    </w:p>
    <w:p w14:paraId="7FBF3CA9" w14:textId="2132AF05" w:rsidR="008E7EC0" w:rsidRPr="00F162E9" w:rsidRDefault="008E7EC0" w:rsidP="0013097C">
      <w:pPr>
        <w:pStyle w:val="a7"/>
        <w:numPr>
          <w:ilvl w:val="0"/>
          <w:numId w:val="6"/>
        </w:numPr>
        <w:rPr>
          <w:sz w:val="24"/>
          <w:szCs w:val="24"/>
        </w:rPr>
      </w:pPr>
      <w:r w:rsidRPr="00F162E9">
        <w:rPr>
          <w:sz w:val="24"/>
          <w:szCs w:val="24"/>
        </w:rPr>
        <w:t>Інструкція по використанню</w:t>
      </w:r>
    </w:p>
    <w:p w14:paraId="30712743" w14:textId="77777777" w:rsidR="008E7EC0" w:rsidRPr="00F162E9" w:rsidRDefault="008E7EC0" w:rsidP="008E7EC0">
      <w:pPr>
        <w:pStyle w:val="a7"/>
        <w:ind w:left="1080"/>
        <w:rPr>
          <w:sz w:val="24"/>
          <w:szCs w:val="24"/>
        </w:rPr>
      </w:pPr>
    </w:p>
    <w:p w14:paraId="6B175864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Технічно-економічні показники</w:t>
      </w:r>
    </w:p>
    <w:p w14:paraId="79A6D4AF" w14:textId="0EDC6B81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Економічні переваги розробки</w:t>
      </w:r>
    </w:p>
    <w:p w14:paraId="3914E8A7" w14:textId="48BE877B" w:rsidR="00972181" w:rsidRPr="00F162E9" w:rsidRDefault="00972181" w:rsidP="00972181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14:paraId="50604583" w14:textId="77777777" w:rsidR="00972181" w:rsidRPr="00F162E9" w:rsidRDefault="00972181" w:rsidP="00972181">
      <w:pPr>
        <w:pStyle w:val="a7"/>
        <w:rPr>
          <w:sz w:val="24"/>
          <w:szCs w:val="24"/>
        </w:rPr>
      </w:pPr>
    </w:p>
    <w:p w14:paraId="103A2E32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Стадії і етапи розробки</w:t>
      </w:r>
    </w:p>
    <w:p w14:paraId="230AE7F1" w14:textId="1857858A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Стадії розробки</w:t>
      </w:r>
    </w:p>
    <w:p w14:paraId="7BD41D56" w14:textId="77777777" w:rsidR="00972181" w:rsidRPr="00F162E9" w:rsidRDefault="00972181" w:rsidP="00972181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Розробка повинна бути проведена в три стадії: </w:t>
      </w:r>
    </w:p>
    <w:p w14:paraId="3F7636D2" w14:textId="77777777" w:rsidR="00972181" w:rsidRPr="00F162E9" w:rsidRDefault="00972181" w:rsidP="00972181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1. розробка технічного завдання; </w:t>
      </w:r>
    </w:p>
    <w:p w14:paraId="6F2334E5" w14:textId="77777777" w:rsidR="00972181" w:rsidRPr="00F162E9" w:rsidRDefault="00972181" w:rsidP="00972181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2. робоче проектування; </w:t>
      </w:r>
    </w:p>
    <w:p w14:paraId="70AAB587" w14:textId="34B125E2" w:rsidR="00972181" w:rsidRPr="00F162E9" w:rsidRDefault="00972181" w:rsidP="00972181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3. Використання.</w:t>
      </w:r>
    </w:p>
    <w:p w14:paraId="0B073023" w14:textId="77777777" w:rsidR="00972181" w:rsidRPr="00F162E9" w:rsidRDefault="00972181" w:rsidP="00972181">
      <w:pPr>
        <w:pStyle w:val="a7"/>
        <w:rPr>
          <w:sz w:val="24"/>
          <w:szCs w:val="24"/>
        </w:rPr>
      </w:pPr>
    </w:p>
    <w:p w14:paraId="7470CFBB" w14:textId="60FC26EE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Етапи розробки</w:t>
      </w:r>
    </w:p>
    <w:p w14:paraId="05051625" w14:textId="77777777" w:rsidR="00022CD7" w:rsidRPr="00F162E9" w:rsidRDefault="00022CD7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На стадії розробки технічного завдання повинен бути виконаний етап розробки, узгодження і затвердження цього технічного завдання. На стадії робочого проектування повинні бути виконані перераховані нижче етапи робіт: </w:t>
      </w:r>
    </w:p>
    <w:p w14:paraId="41917CEF" w14:textId="77777777" w:rsidR="00022CD7" w:rsidRPr="00F162E9" w:rsidRDefault="00022CD7" w:rsidP="00022CD7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1. розробка програми; </w:t>
      </w:r>
    </w:p>
    <w:p w14:paraId="1A32E7D3" w14:textId="77777777" w:rsidR="00022CD7" w:rsidRPr="00F162E9" w:rsidRDefault="00022CD7" w:rsidP="00022CD7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2. Розробка програмної документації; </w:t>
      </w:r>
    </w:p>
    <w:p w14:paraId="0F2FFD46" w14:textId="77777777" w:rsidR="00022CD7" w:rsidRPr="00F162E9" w:rsidRDefault="00022CD7" w:rsidP="00022CD7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3. випробування </w:t>
      </w:r>
      <w:proofErr w:type="spellStart"/>
      <w:r w:rsidRPr="00F162E9">
        <w:rPr>
          <w:sz w:val="24"/>
          <w:szCs w:val="24"/>
        </w:rPr>
        <w:t>программи</w:t>
      </w:r>
      <w:proofErr w:type="spellEnd"/>
      <w:r w:rsidRPr="00F162E9">
        <w:rPr>
          <w:sz w:val="24"/>
          <w:szCs w:val="24"/>
        </w:rPr>
        <w:t>.</w:t>
      </w:r>
    </w:p>
    <w:p w14:paraId="446E6C6A" w14:textId="3F1421C6" w:rsidR="00022CD7" w:rsidRPr="00F162E9" w:rsidRDefault="00022CD7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На стадії впровадження повинен бути виконаний етап розробки підготовка і передача програми.</w:t>
      </w:r>
    </w:p>
    <w:p w14:paraId="02607D61" w14:textId="77777777" w:rsidR="00022CD7" w:rsidRPr="00F162E9" w:rsidRDefault="00022CD7" w:rsidP="00022CD7">
      <w:pPr>
        <w:pStyle w:val="a7"/>
        <w:rPr>
          <w:sz w:val="24"/>
          <w:szCs w:val="24"/>
        </w:rPr>
      </w:pPr>
    </w:p>
    <w:p w14:paraId="26DE2834" w14:textId="4AB69A8D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Вміст робіт по етапах</w:t>
      </w:r>
    </w:p>
    <w:p w14:paraId="4CA9A49F" w14:textId="77777777" w:rsidR="00F162E9" w:rsidRPr="00F162E9" w:rsidRDefault="00F162E9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На етапі розробки технічного завдання повинні бути виконані перераховані нижче роботи: </w:t>
      </w:r>
    </w:p>
    <w:p w14:paraId="36110F9B" w14:textId="77777777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1. постановка задачі; </w:t>
      </w:r>
    </w:p>
    <w:p w14:paraId="0FBFE16B" w14:textId="77777777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2. визначення та уточнення вимог до технічних засобів; </w:t>
      </w:r>
    </w:p>
    <w:p w14:paraId="1F0333D3" w14:textId="77777777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3. визначення вимог до програми; </w:t>
      </w:r>
    </w:p>
    <w:p w14:paraId="539560BC" w14:textId="77777777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4. визначення стадій, етапів і термінів розробки програми і документації на неї; </w:t>
      </w:r>
    </w:p>
    <w:p w14:paraId="18AF36C2" w14:textId="77777777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5. узгодження і затвердження технічного завдання. </w:t>
      </w:r>
    </w:p>
    <w:p w14:paraId="36C88E3F" w14:textId="77777777" w:rsidR="00F162E9" w:rsidRPr="00F162E9" w:rsidRDefault="00F162E9" w:rsidP="00022CD7">
      <w:pPr>
        <w:pStyle w:val="a7"/>
        <w:rPr>
          <w:sz w:val="24"/>
          <w:szCs w:val="24"/>
        </w:rPr>
      </w:pPr>
    </w:p>
    <w:p w14:paraId="48CA22E3" w14:textId="77777777" w:rsidR="00F162E9" w:rsidRPr="00F162E9" w:rsidRDefault="00F162E9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На етапі розробки програми повинна бути виконана робота по програмуванню (кодування) і налагодженні програми. </w:t>
      </w:r>
    </w:p>
    <w:p w14:paraId="3040B5BE" w14:textId="77777777" w:rsidR="00F162E9" w:rsidRPr="00F162E9" w:rsidRDefault="00F162E9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На етапі розробки програмної документації повинна бути виконана розробка програмних документів відповідно до вимог до складу документації. </w:t>
      </w:r>
    </w:p>
    <w:p w14:paraId="4B989BD1" w14:textId="77777777" w:rsidR="00F162E9" w:rsidRPr="00F162E9" w:rsidRDefault="00F162E9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>На етапі випробувань програми повинні бути виконані перераховані нижче види робіт:</w:t>
      </w:r>
    </w:p>
    <w:p w14:paraId="3090FD21" w14:textId="454BACF6" w:rsidR="00F162E9" w:rsidRP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1. розробка, погодження та затвердження і методики випробувань; </w:t>
      </w:r>
    </w:p>
    <w:p w14:paraId="76109CCE" w14:textId="77777777" w:rsid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2. проведення приймально-здавальних випробувань; </w:t>
      </w:r>
    </w:p>
    <w:p w14:paraId="556BFD09" w14:textId="77777777" w:rsidR="00F162E9" w:rsidRDefault="00F162E9" w:rsidP="00F162E9">
      <w:pPr>
        <w:pStyle w:val="a7"/>
        <w:ind w:left="1416"/>
        <w:rPr>
          <w:sz w:val="24"/>
          <w:szCs w:val="24"/>
        </w:rPr>
      </w:pPr>
      <w:r w:rsidRPr="00F162E9">
        <w:rPr>
          <w:sz w:val="24"/>
          <w:szCs w:val="24"/>
        </w:rPr>
        <w:t xml:space="preserve">3. коригування програми і програмної документації за результатами випробувань. </w:t>
      </w:r>
    </w:p>
    <w:p w14:paraId="1838FD0A" w14:textId="77777777" w:rsidR="00F162E9" w:rsidRDefault="00F162E9" w:rsidP="00022CD7">
      <w:pPr>
        <w:pStyle w:val="a7"/>
        <w:rPr>
          <w:sz w:val="24"/>
          <w:szCs w:val="24"/>
        </w:rPr>
      </w:pPr>
    </w:p>
    <w:p w14:paraId="5A53E26C" w14:textId="01F2F73B" w:rsidR="00022CD7" w:rsidRDefault="00F162E9" w:rsidP="00022CD7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lastRenderedPageBreak/>
        <w:t>На етапі підготовки та передачі програми повинна бути виконана робота по підготовці і передачі програми і програмної документації в експлуатацію на об'єктах Замовника.</w:t>
      </w:r>
    </w:p>
    <w:p w14:paraId="6103398B" w14:textId="77777777" w:rsidR="00F162E9" w:rsidRPr="00F162E9" w:rsidRDefault="00F162E9" w:rsidP="00022CD7">
      <w:pPr>
        <w:pStyle w:val="a7"/>
        <w:rPr>
          <w:sz w:val="24"/>
          <w:szCs w:val="24"/>
        </w:rPr>
      </w:pPr>
    </w:p>
    <w:p w14:paraId="33B922B1" w14:textId="77777777" w:rsidR="00B730CE" w:rsidRPr="00F162E9" w:rsidRDefault="00B730CE" w:rsidP="00B730CE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Порядок контролю і прийому даних</w:t>
      </w:r>
    </w:p>
    <w:p w14:paraId="6074A4EF" w14:textId="53C382A8" w:rsidR="00B730CE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Види тестування</w:t>
      </w:r>
    </w:p>
    <w:p w14:paraId="0E784CDD" w14:textId="6A8198CB" w:rsidR="00F162E9" w:rsidRPr="00F162E9" w:rsidRDefault="00F162E9" w:rsidP="00F162E9">
      <w:pPr>
        <w:pStyle w:val="a7"/>
        <w:rPr>
          <w:sz w:val="24"/>
          <w:szCs w:val="24"/>
        </w:rPr>
      </w:pPr>
      <w:r w:rsidRPr="00F162E9">
        <w:rPr>
          <w:sz w:val="24"/>
          <w:szCs w:val="24"/>
        </w:rPr>
        <w:t xml:space="preserve">Приймально-здавальні випробування повинні проводитися на об'єкті Замовника в обумовлені терміни. Приймально-здавальні випробування програми повинні проводитися відповідно до розробленої Виконавцем і узгодженої Замовником Програми та </w:t>
      </w:r>
      <w:proofErr w:type="spellStart"/>
      <w:r w:rsidRPr="00F162E9">
        <w:rPr>
          <w:sz w:val="24"/>
          <w:szCs w:val="24"/>
        </w:rPr>
        <w:t>методик</w:t>
      </w:r>
      <w:proofErr w:type="spellEnd"/>
      <w:r w:rsidRPr="00F162E9">
        <w:rPr>
          <w:sz w:val="24"/>
          <w:szCs w:val="24"/>
        </w:rPr>
        <w:t xml:space="preserve"> випробувань. Хід проведення приймально-здавальних випробувань Замовник та Виконавець документують в Протоколі проведення випробувань</w:t>
      </w:r>
    </w:p>
    <w:p w14:paraId="75E84D59" w14:textId="77777777" w:rsidR="00B730CE" w:rsidRPr="00F162E9" w:rsidRDefault="00B730CE" w:rsidP="00B730CE">
      <w:pPr>
        <w:pStyle w:val="a7"/>
        <w:numPr>
          <w:ilvl w:val="1"/>
          <w:numId w:val="5"/>
        </w:numPr>
        <w:rPr>
          <w:b/>
          <w:bCs/>
          <w:sz w:val="28"/>
          <w:szCs w:val="28"/>
        </w:rPr>
      </w:pPr>
      <w:r w:rsidRPr="00F162E9">
        <w:rPr>
          <w:b/>
          <w:bCs/>
          <w:sz w:val="28"/>
          <w:szCs w:val="28"/>
        </w:rPr>
        <w:t>Загальні вимоги до прийому роботи</w:t>
      </w:r>
    </w:p>
    <w:p w14:paraId="44B8D8E7" w14:textId="2649DEDA" w:rsidR="007D1672" w:rsidRDefault="00F162E9" w:rsidP="00F162E9">
      <w:pPr>
        <w:ind w:left="708"/>
        <w:rPr>
          <w:sz w:val="24"/>
          <w:szCs w:val="24"/>
        </w:rPr>
      </w:pPr>
      <w:r w:rsidRPr="00F162E9">
        <w:rPr>
          <w:sz w:val="24"/>
          <w:szCs w:val="24"/>
        </w:rPr>
        <w:t>На підставі Протоколу проведення випробувань Виконавець спільно з Замовником підписує Акт приймання-здачі програми в експлуатацію.</w:t>
      </w:r>
    </w:p>
    <w:p w14:paraId="7AF70C89" w14:textId="72A8DE93" w:rsidR="006A6089" w:rsidRDefault="006A6089" w:rsidP="00F162E9">
      <w:pPr>
        <w:ind w:left="708"/>
        <w:rPr>
          <w:sz w:val="24"/>
          <w:szCs w:val="24"/>
        </w:rPr>
      </w:pPr>
    </w:p>
    <w:p w14:paraId="51458F3D" w14:textId="77777777" w:rsidR="006A6089" w:rsidRDefault="006A6089" w:rsidP="00F162E9">
      <w:pPr>
        <w:ind w:left="708"/>
        <w:rPr>
          <w:sz w:val="24"/>
          <w:szCs w:val="24"/>
          <w:lang w:val="ru-UA"/>
        </w:rPr>
        <w:sectPr w:rsidR="006A608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FE4450E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528D5A17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2E033258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1BE4B80E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2D1A0FC5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1846B26F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608DB3ED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23385A04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539598BF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1E4F6723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60636166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11BDB053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7A4EB704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1F931B5A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  <w:lang w:val="ru-UA"/>
        </w:rPr>
      </w:pPr>
    </w:p>
    <w:p w14:paraId="536FA284" w14:textId="38D0066B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</w:rPr>
      </w:pPr>
      <w:r>
        <w:rPr>
          <w:sz w:val="24"/>
          <w:szCs w:val="24"/>
          <w:lang w:val="ru-UA"/>
        </w:rPr>
        <w:t>В</w:t>
      </w:r>
      <w:r>
        <w:rPr>
          <w:sz w:val="24"/>
          <w:szCs w:val="24"/>
        </w:rPr>
        <w:t>ід ВИКОНАВЦЯ</w:t>
      </w:r>
    </w:p>
    <w:p w14:paraId="3105C769" w14:textId="77777777" w:rsidR="006A6089" w:rsidRDefault="006A6089" w:rsidP="00F162E9">
      <w:pPr>
        <w:pBdr>
          <w:bottom w:val="single" w:sz="12" w:space="1" w:color="auto"/>
        </w:pBdr>
        <w:ind w:left="708"/>
        <w:rPr>
          <w:sz w:val="24"/>
          <w:szCs w:val="24"/>
        </w:rPr>
      </w:pPr>
    </w:p>
    <w:p w14:paraId="1DC176FB" w14:textId="0BBC96B3" w:rsidR="006A6089" w:rsidRDefault="006A6089" w:rsidP="00F162E9">
      <w:pPr>
        <w:ind w:left="708"/>
        <w:rPr>
          <w:sz w:val="24"/>
          <w:szCs w:val="24"/>
        </w:rPr>
      </w:pPr>
      <w:r>
        <w:rPr>
          <w:sz w:val="24"/>
          <w:szCs w:val="24"/>
        </w:rPr>
        <w:t>Генеральний Директор ООО «</w:t>
      </w:r>
      <w:proofErr w:type="spellStart"/>
      <w:r>
        <w:rPr>
          <w:sz w:val="24"/>
          <w:szCs w:val="24"/>
        </w:rPr>
        <w:t>Секюріті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Технолоджі</w:t>
      </w:r>
      <w:proofErr w:type="spellEnd"/>
      <w:r>
        <w:rPr>
          <w:sz w:val="24"/>
          <w:szCs w:val="24"/>
        </w:rPr>
        <w:t>» Очко О. Ю.</w:t>
      </w:r>
    </w:p>
    <w:p w14:paraId="5CEE180F" w14:textId="65210B4E" w:rsidR="006A6089" w:rsidRDefault="006A6089" w:rsidP="00F162E9">
      <w:pPr>
        <w:ind w:left="708"/>
        <w:rPr>
          <w:sz w:val="24"/>
          <w:szCs w:val="24"/>
        </w:rPr>
      </w:pPr>
      <w:r>
        <w:rPr>
          <w:sz w:val="24"/>
          <w:szCs w:val="24"/>
        </w:rPr>
        <w:t>«_» _______________ 2020 року</w:t>
      </w:r>
    </w:p>
    <w:p w14:paraId="3FBB9E61" w14:textId="1BB7D06C" w:rsidR="006A6089" w:rsidRDefault="006A6089" w:rsidP="00F162E9">
      <w:pPr>
        <w:ind w:left="708"/>
        <w:rPr>
          <w:sz w:val="24"/>
          <w:szCs w:val="24"/>
        </w:rPr>
      </w:pPr>
    </w:p>
    <w:p w14:paraId="75C38943" w14:textId="6975BADC" w:rsidR="006A6089" w:rsidRDefault="006A6089" w:rsidP="00F162E9">
      <w:pPr>
        <w:ind w:left="708"/>
        <w:rPr>
          <w:sz w:val="24"/>
          <w:szCs w:val="24"/>
        </w:rPr>
      </w:pPr>
    </w:p>
    <w:p w14:paraId="648E7CEF" w14:textId="495BD60F" w:rsidR="006A6089" w:rsidRDefault="006A6089" w:rsidP="00F162E9">
      <w:pPr>
        <w:ind w:left="708"/>
        <w:rPr>
          <w:sz w:val="24"/>
          <w:szCs w:val="24"/>
        </w:rPr>
      </w:pPr>
    </w:p>
    <w:p w14:paraId="632FD33E" w14:textId="3CC7CA8A" w:rsidR="006A6089" w:rsidRDefault="006A6089" w:rsidP="00F162E9">
      <w:pPr>
        <w:ind w:left="708"/>
        <w:rPr>
          <w:sz w:val="24"/>
          <w:szCs w:val="24"/>
        </w:rPr>
      </w:pPr>
    </w:p>
    <w:p w14:paraId="57B1E1E1" w14:textId="5E335518" w:rsidR="006A6089" w:rsidRDefault="006A6089" w:rsidP="00F162E9">
      <w:pPr>
        <w:ind w:left="708"/>
        <w:rPr>
          <w:sz w:val="24"/>
          <w:szCs w:val="24"/>
        </w:rPr>
      </w:pPr>
    </w:p>
    <w:p w14:paraId="72546A2F" w14:textId="2B7A7F91" w:rsidR="006A6089" w:rsidRDefault="006A6089" w:rsidP="00F162E9">
      <w:pPr>
        <w:ind w:left="708"/>
        <w:rPr>
          <w:sz w:val="24"/>
          <w:szCs w:val="24"/>
        </w:rPr>
      </w:pPr>
    </w:p>
    <w:p w14:paraId="157CA622" w14:textId="69FE32A0" w:rsidR="006A6089" w:rsidRDefault="006A6089" w:rsidP="00F162E9">
      <w:pPr>
        <w:ind w:left="708"/>
        <w:rPr>
          <w:sz w:val="24"/>
          <w:szCs w:val="24"/>
        </w:rPr>
      </w:pPr>
    </w:p>
    <w:p w14:paraId="57E920E1" w14:textId="259F4223" w:rsidR="006A6089" w:rsidRDefault="006A6089" w:rsidP="00F162E9">
      <w:pPr>
        <w:ind w:left="708"/>
        <w:rPr>
          <w:sz w:val="24"/>
          <w:szCs w:val="24"/>
        </w:rPr>
      </w:pPr>
    </w:p>
    <w:p w14:paraId="69B90FDB" w14:textId="7BA227E9" w:rsidR="006A6089" w:rsidRDefault="006A6089" w:rsidP="00F162E9">
      <w:pPr>
        <w:ind w:left="708"/>
        <w:rPr>
          <w:sz w:val="24"/>
          <w:szCs w:val="24"/>
        </w:rPr>
      </w:pPr>
    </w:p>
    <w:p w14:paraId="16E2104E" w14:textId="79984125" w:rsidR="006A6089" w:rsidRDefault="006A6089" w:rsidP="00F162E9">
      <w:pPr>
        <w:ind w:left="708"/>
        <w:rPr>
          <w:sz w:val="24"/>
          <w:szCs w:val="24"/>
        </w:rPr>
      </w:pPr>
    </w:p>
    <w:p w14:paraId="61082D36" w14:textId="11BB6BBA" w:rsidR="006A6089" w:rsidRDefault="006A6089" w:rsidP="00F162E9">
      <w:pPr>
        <w:ind w:left="708"/>
        <w:rPr>
          <w:sz w:val="24"/>
          <w:szCs w:val="24"/>
        </w:rPr>
      </w:pPr>
    </w:p>
    <w:p w14:paraId="5E2082C1" w14:textId="20450B32" w:rsidR="006A6089" w:rsidRDefault="006A6089" w:rsidP="00F162E9">
      <w:pPr>
        <w:ind w:left="708"/>
        <w:rPr>
          <w:sz w:val="24"/>
          <w:szCs w:val="24"/>
        </w:rPr>
      </w:pPr>
    </w:p>
    <w:p w14:paraId="13CB31EB" w14:textId="7546B30C" w:rsidR="006A6089" w:rsidRDefault="006A6089" w:rsidP="00F162E9">
      <w:pPr>
        <w:ind w:left="708"/>
        <w:rPr>
          <w:sz w:val="24"/>
          <w:szCs w:val="24"/>
        </w:rPr>
      </w:pPr>
    </w:p>
    <w:p w14:paraId="344FD9C8" w14:textId="7662A266" w:rsidR="006A6089" w:rsidRDefault="006A6089" w:rsidP="00F162E9">
      <w:pPr>
        <w:ind w:left="708"/>
        <w:rPr>
          <w:sz w:val="24"/>
          <w:szCs w:val="24"/>
        </w:rPr>
      </w:pPr>
    </w:p>
    <w:p w14:paraId="40FD0D9A" w14:textId="46FFB22C" w:rsidR="006A6089" w:rsidRDefault="006A6089" w:rsidP="00F162E9">
      <w:pPr>
        <w:ind w:left="708"/>
        <w:rPr>
          <w:sz w:val="24"/>
          <w:szCs w:val="24"/>
        </w:rPr>
      </w:pPr>
    </w:p>
    <w:p w14:paraId="5A632B08" w14:textId="2976C513" w:rsidR="006A6089" w:rsidRDefault="006A6089" w:rsidP="00F162E9">
      <w:pPr>
        <w:ind w:left="708"/>
        <w:rPr>
          <w:sz w:val="24"/>
          <w:szCs w:val="24"/>
        </w:rPr>
      </w:pPr>
    </w:p>
    <w:p w14:paraId="784637E1" w14:textId="07927D46" w:rsidR="006A6089" w:rsidRDefault="006A6089" w:rsidP="006A6089">
      <w:pPr>
        <w:pBdr>
          <w:bottom w:val="single" w:sz="12" w:space="1" w:color="auto"/>
        </w:pBdr>
        <w:ind w:left="708"/>
        <w:rPr>
          <w:sz w:val="24"/>
          <w:szCs w:val="24"/>
        </w:rPr>
      </w:pPr>
      <w:r>
        <w:rPr>
          <w:sz w:val="24"/>
          <w:szCs w:val="24"/>
          <w:lang w:val="ru-UA"/>
        </w:rPr>
        <w:t>В</w:t>
      </w:r>
      <w:r>
        <w:rPr>
          <w:sz w:val="24"/>
          <w:szCs w:val="24"/>
        </w:rPr>
        <w:t xml:space="preserve">ід </w:t>
      </w:r>
      <w:r>
        <w:rPr>
          <w:sz w:val="24"/>
          <w:szCs w:val="24"/>
        </w:rPr>
        <w:t>ЗАМОВНИКА</w:t>
      </w:r>
    </w:p>
    <w:p w14:paraId="38DAB2DE" w14:textId="77777777" w:rsidR="006A6089" w:rsidRDefault="006A6089" w:rsidP="006A6089">
      <w:pPr>
        <w:pBdr>
          <w:bottom w:val="single" w:sz="12" w:space="1" w:color="auto"/>
        </w:pBdr>
        <w:ind w:left="708"/>
        <w:rPr>
          <w:sz w:val="24"/>
          <w:szCs w:val="24"/>
        </w:rPr>
      </w:pPr>
    </w:p>
    <w:p w14:paraId="390CB981" w14:textId="34D80DD6" w:rsidR="006A6089" w:rsidRDefault="006A6089" w:rsidP="006A608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978D47" w14:textId="77777777" w:rsidR="006A6089" w:rsidRDefault="006A6089" w:rsidP="006A6089">
      <w:pPr>
        <w:ind w:left="708"/>
        <w:rPr>
          <w:sz w:val="24"/>
          <w:szCs w:val="24"/>
        </w:rPr>
      </w:pPr>
    </w:p>
    <w:p w14:paraId="38354EF3" w14:textId="77777777" w:rsidR="006A6089" w:rsidRPr="006A6089" w:rsidRDefault="006A6089" w:rsidP="006A6089">
      <w:pPr>
        <w:ind w:left="708"/>
        <w:rPr>
          <w:sz w:val="24"/>
          <w:szCs w:val="24"/>
        </w:rPr>
      </w:pPr>
      <w:r>
        <w:rPr>
          <w:sz w:val="24"/>
          <w:szCs w:val="24"/>
        </w:rPr>
        <w:t>«_» _______________ 2020 року</w:t>
      </w:r>
    </w:p>
    <w:p w14:paraId="4C732459" w14:textId="77777777" w:rsidR="006A6089" w:rsidRPr="006A6089" w:rsidRDefault="006A6089" w:rsidP="00F162E9">
      <w:pPr>
        <w:ind w:left="708"/>
        <w:rPr>
          <w:sz w:val="24"/>
          <w:szCs w:val="24"/>
        </w:rPr>
      </w:pPr>
    </w:p>
    <w:sectPr w:rsidR="006A6089" w:rsidRPr="006A6089" w:rsidSect="006A6089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BA6BC" w14:textId="77777777" w:rsidR="00A66E8D" w:rsidRDefault="00A66E8D" w:rsidP="00EC7CD3">
      <w:pPr>
        <w:spacing w:after="0" w:line="240" w:lineRule="auto"/>
      </w:pPr>
      <w:r>
        <w:separator/>
      </w:r>
    </w:p>
  </w:endnote>
  <w:endnote w:type="continuationSeparator" w:id="0">
    <w:p w14:paraId="4EF6392C" w14:textId="77777777" w:rsidR="00A66E8D" w:rsidRDefault="00A66E8D" w:rsidP="00EC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757C" w14:textId="77777777" w:rsidR="00A66E8D" w:rsidRDefault="00A66E8D" w:rsidP="00EC7CD3">
      <w:pPr>
        <w:spacing w:after="0" w:line="240" w:lineRule="auto"/>
      </w:pPr>
      <w:r>
        <w:separator/>
      </w:r>
    </w:p>
  </w:footnote>
  <w:footnote w:type="continuationSeparator" w:id="0">
    <w:p w14:paraId="75995B9D" w14:textId="77777777" w:rsidR="00A66E8D" w:rsidRDefault="00A66E8D" w:rsidP="00EC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13A6"/>
    <w:multiLevelType w:val="multilevel"/>
    <w:tmpl w:val="244CD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B40268"/>
    <w:multiLevelType w:val="multilevel"/>
    <w:tmpl w:val="470C0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F235620"/>
    <w:multiLevelType w:val="hybridMultilevel"/>
    <w:tmpl w:val="826AB6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5AF7"/>
    <w:multiLevelType w:val="multilevel"/>
    <w:tmpl w:val="D9C862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43E7315"/>
    <w:multiLevelType w:val="hybridMultilevel"/>
    <w:tmpl w:val="313E8726"/>
    <w:lvl w:ilvl="0" w:tplc="010EB3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B602F"/>
    <w:multiLevelType w:val="multilevel"/>
    <w:tmpl w:val="244CD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7"/>
    <w:rsid w:val="00022CD7"/>
    <w:rsid w:val="000414A7"/>
    <w:rsid w:val="00084F97"/>
    <w:rsid w:val="000F55FE"/>
    <w:rsid w:val="0013097C"/>
    <w:rsid w:val="001C157D"/>
    <w:rsid w:val="001F7F80"/>
    <w:rsid w:val="003E781C"/>
    <w:rsid w:val="00451435"/>
    <w:rsid w:val="004E39BC"/>
    <w:rsid w:val="00671BC9"/>
    <w:rsid w:val="006A6089"/>
    <w:rsid w:val="007D1672"/>
    <w:rsid w:val="008162D6"/>
    <w:rsid w:val="00841DC4"/>
    <w:rsid w:val="008E7EC0"/>
    <w:rsid w:val="009478D7"/>
    <w:rsid w:val="00972181"/>
    <w:rsid w:val="00A66E8D"/>
    <w:rsid w:val="00B730CE"/>
    <w:rsid w:val="00C653CA"/>
    <w:rsid w:val="00EC7CD3"/>
    <w:rsid w:val="00F162E9"/>
    <w:rsid w:val="00F551AC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16C0"/>
  <w15:chartTrackingRefBased/>
  <w15:docId w15:val="{0270BF46-C754-488F-82E9-B2C555C7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C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7CD3"/>
  </w:style>
  <w:style w:type="paragraph" w:styleId="a5">
    <w:name w:val="footer"/>
    <w:basedOn w:val="a"/>
    <w:link w:val="a6"/>
    <w:uiPriority w:val="99"/>
    <w:unhideWhenUsed/>
    <w:rsid w:val="00EC7C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7CD3"/>
  </w:style>
  <w:style w:type="paragraph" w:styleId="a7">
    <w:name w:val="List Paragraph"/>
    <w:basedOn w:val="a"/>
    <w:uiPriority w:val="34"/>
    <w:qFormat/>
    <w:rsid w:val="00EC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8B65-35D9-4DE6-A73D-6E92F184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4645</Words>
  <Characters>2648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SSASHKOO</dc:creator>
  <cp:keywords/>
  <dc:description/>
  <cp:lastModifiedBy>SSASHKOO</cp:lastModifiedBy>
  <cp:revision>16</cp:revision>
  <dcterms:created xsi:type="dcterms:W3CDTF">2020-05-13T06:30:00Z</dcterms:created>
  <dcterms:modified xsi:type="dcterms:W3CDTF">2020-05-13T08:14:00Z</dcterms:modified>
</cp:coreProperties>
</file>