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C2" w:rsidRPr="00A01116" w:rsidRDefault="00EE19C2" w:rsidP="00EE19C2">
      <w:pPr>
        <w:spacing w:after="0" w:line="360" w:lineRule="auto"/>
        <w:jc w:val="both"/>
        <w:rPr>
          <w:rFonts w:ascii="Segoe UI" w:hAnsi="Segoe UI" w:cs="Segoe UI"/>
          <w:b/>
          <w:sz w:val="24"/>
          <w:szCs w:val="24"/>
          <w:lang w:val="en-US"/>
        </w:rPr>
      </w:pPr>
      <w:r w:rsidRPr="00A01116">
        <w:rPr>
          <w:rFonts w:ascii="Segoe UI" w:hAnsi="Segoe UI" w:cs="Segoe UI"/>
          <w:b/>
          <w:sz w:val="24"/>
          <w:szCs w:val="24"/>
          <w:lang w:val="en-US"/>
        </w:rPr>
        <w:t>APPENDIX 3</w:t>
      </w:r>
    </w:p>
    <w:p w:rsidR="00EE19C2" w:rsidRPr="00636088" w:rsidRDefault="00EE19C2" w:rsidP="00EE19C2">
      <w:pPr>
        <w:spacing w:after="0" w:line="360" w:lineRule="auto"/>
        <w:jc w:val="both"/>
        <w:rPr>
          <w:rFonts w:ascii="Segoe UI" w:hAnsi="Segoe UI" w:cs="Segoe UI"/>
          <w:b/>
          <w:sz w:val="24"/>
          <w:szCs w:val="24"/>
        </w:rPr>
      </w:pPr>
      <w:r w:rsidRPr="00636088">
        <w:rPr>
          <w:rFonts w:ascii="Segoe UI" w:hAnsi="Segoe UI" w:cs="Segoe UI"/>
          <w:b/>
          <w:sz w:val="24"/>
          <w:szCs w:val="24"/>
        </w:rPr>
        <w:t>Internal Verification Form: Assessment Decision of Assignment</w:t>
      </w:r>
    </w:p>
    <w:tbl>
      <w:tblPr>
        <w:tblW w:w="5000" w:type="pct"/>
        <w:tblBorders>
          <w:top w:val="nil"/>
          <w:left w:val="nil"/>
          <w:bottom w:val="nil"/>
          <w:right w:val="nil"/>
        </w:tblBorders>
        <w:tblLook w:val="0000"/>
      </w:tblPr>
      <w:tblGrid>
        <w:gridCol w:w="4397"/>
        <w:gridCol w:w="1143"/>
        <w:gridCol w:w="953"/>
        <w:gridCol w:w="1190"/>
        <w:gridCol w:w="906"/>
        <w:gridCol w:w="2096"/>
      </w:tblGrid>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rPr>
                <w:rFonts w:ascii="Segoe UI" w:hAnsi="Segoe UI" w:cs="Segoe UI"/>
                <w:b/>
                <w:bCs/>
                <w:color w:val="000000"/>
                <w:sz w:val="20"/>
                <w:szCs w:val="20"/>
                <w:lang w:val="en-US"/>
              </w:rPr>
            </w:pPr>
            <w:proofErr w:type="spellStart"/>
            <w:r w:rsidRPr="007363C1">
              <w:rPr>
                <w:rFonts w:ascii="Segoe UI" w:hAnsi="Segoe UI" w:cs="Segoe UI"/>
                <w:b/>
                <w:bCs/>
                <w:color w:val="000000"/>
                <w:sz w:val="20"/>
                <w:szCs w:val="20"/>
                <w:lang w:val="en-US"/>
              </w:rPr>
              <w:t>Programme</w:t>
            </w:r>
            <w:proofErr w:type="spellEnd"/>
            <w:r w:rsidRPr="007363C1">
              <w:rPr>
                <w:rFonts w:ascii="Segoe UI" w:hAnsi="Segoe UI" w:cs="Segoe UI"/>
                <w:b/>
                <w:bCs/>
                <w:color w:val="000000"/>
                <w:sz w:val="20"/>
                <w:szCs w:val="20"/>
                <w:lang w:val="en-US"/>
              </w:rPr>
              <w:t xml:space="preserve"> title</w:t>
            </w:r>
          </w:p>
        </w:tc>
        <w:tc>
          <w:tcPr>
            <w:tcW w:w="2943" w:type="pct"/>
            <w:gridSpan w:val="5"/>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rPr>
                <w:rFonts w:ascii="Segoe UI" w:hAnsi="Segoe UI" w:cs="Segoe UI"/>
                <w:b/>
                <w:bCs/>
                <w:color w:val="000000"/>
                <w:sz w:val="20"/>
                <w:szCs w:val="20"/>
                <w:lang w:val="en-US"/>
              </w:rPr>
            </w:pPr>
            <w:r w:rsidRPr="007363C1">
              <w:rPr>
                <w:rFonts w:ascii="Segoe UI" w:hAnsi="Segoe UI" w:cs="Segoe UI"/>
                <w:b/>
                <w:bCs/>
                <w:color w:val="000000"/>
                <w:sz w:val="20"/>
                <w:szCs w:val="20"/>
                <w:lang w:val="en-US"/>
              </w:rPr>
              <w:t>Course unit code and title</w:t>
            </w:r>
          </w:p>
        </w:tc>
        <w:tc>
          <w:tcPr>
            <w:tcW w:w="2943" w:type="pct"/>
            <w:gridSpan w:val="5"/>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rPr>
                <w:rFonts w:ascii="Segoe UI" w:hAnsi="Segoe UI" w:cs="Segoe UI"/>
                <w:b/>
                <w:bCs/>
                <w:color w:val="000000"/>
                <w:sz w:val="20"/>
                <w:szCs w:val="20"/>
                <w:lang w:val="en-US"/>
              </w:rPr>
            </w:pPr>
            <w:r w:rsidRPr="007363C1">
              <w:rPr>
                <w:rFonts w:ascii="Segoe UI" w:hAnsi="Segoe UI" w:cs="Segoe UI"/>
                <w:b/>
                <w:bCs/>
                <w:color w:val="000000"/>
                <w:sz w:val="20"/>
                <w:szCs w:val="20"/>
                <w:lang w:val="en-US"/>
              </w:rPr>
              <w:t>Assignment title</w:t>
            </w:r>
          </w:p>
        </w:tc>
        <w:tc>
          <w:tcPr>
            <w:tcW w:w="2943" w:type="pct"/>
            <w:gridSpan w:val="5"/>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rPr>
                <w:rFonts w:ascii="Segoe UI" w:hAnsi="Segoe UI" w:cs="Segoe UI"/>
                <w:b/>
                <w:bCs/>
                <w:color w:val="000000"/>
                <w:sz w:val="20"/>
                <w:szCs w:val="20"/>
                <w:lang w:val="en-US"/>
              </w:rPr>
            </w:pPr>
            <w:r w:rsidRPr="007363C1">
              <w:rPr>
                <w:rFonts w:ascii="Segoe UI" w:hAnsi="Segoe UI" w:cs="Segoe UI"/>
                <w:b/>
                <w:bCs/>
                <w:color w:val="000000"/>
                <w:sz w:val="20"/>
                <w:szCs w:val="20"/>
                <w:lang w:val="en-US"/>
              </w:rPr>
              <w:t>Name of the unit assessor</w:t>
            </w:r>
          </w:p>
        </w:tc>
        <w:tc>
          <w:tcPr>
            <w:tcW w:w="2943" w:type="pct"/>
            <w:gridSpan w:val="5"/>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Default="00EE19C2" w:rsidP="00DE67D5">
            <w:pPr>
              <w:autoSpaceDE w:val="0"/>
              <w:autoSpaceDN w:val="0"/>
              <w:adjustRightInd w:val="0"/>
              <w:spacing w:after="0" w:line="240" w:lineRule="auto"/>
              <w:rPr>
                <w:rFonts w:ascii="Segoe UI" w:hAnsi="Segoe UI" w:cs="Segoe UI"/>
                <w:b/>
                <w:bCs/>
                <w:color w:val="000000"/>
                <w:sz w:val="20"/>
                <w:szCs w:val="20"/>
                <w:lang w:val="en-US"/>
              </w:rPr>
            </w:pPr>
            <w:r w:rsidRPr="007363C1">
              <w:rPr>
                <w:rFonts w:ascii="Segoe UI" w:hAnsi="Segoe UI" w:cs="Segoe UI"/>
                <w:b/>
                <w:bCs/>
                <w:color w:val="000000"/>
                <w:sz w:val="20"/>
                <w:szCs w:val="20"/>
                <w:lang w:val="en-US"/>
              </w:rPr>
              <w:t xml:space="preserve">Student </w:t>
            </w:r>
            <w:r>
              <w:rPr>
                <w:rFonts w:ascii="Segoe UI" w:hAnsi="Segoe UI" w:cs="Segoe UI"/>
                <w:b/>
                <w:bCs/>
                <w:color w:val="000000"/>
                <w:sz w:val="20"/>
                <w:szCs w:val="20"/>
                <w:lang w:val="en-US"/>
              </w:rPr>
              <w:t>N</w:t>
            </w:r>
            <w:r w:rsidRPr="007363C1">
              <w:rPr>
                <w:rFonts w:ascii="Segoe UI" w:hAnsi="Segoe UI" w:cs="Segoe UI"/>
                <w:b/>
                <w:bCs/>
                <w:color w:val="000000"/>
                <w:sz w:val="20"/>
                <w:szCs w:val="20"/>
                <w:lang w:val="en-US"/>
              </w:rPr>
              <w:t>ame and</w:t>
            </w:r>
          </w:p>
          <w:p w:rsidR="00EE19C2" w:rsidRPr="007363C1" w:rsidRDefault="00EE19C2" w:rsidP="00DE67D5">
            <w:pPr>
              <w:autoSpaceDE w:val="0"/>
              <w:autoSpaceDN w:val="0"/>
              <w:adjustRightInd w:val="0"/>
              <w:spacing w:after="0" w:line="240" w:lineRule="auto"/>
              <w:rPr>
                <w:rFonts w:ascii="Segoe UI" w:hAnsi="Segoe UI" w:cs="Segoe UI"/>
                <w:b/>
                <w:bCs/>
                <w:color w:val="000000"/>
                <w:sz w:val="20"/>
                <w:szCs w:val="20"/>
                <w:lang w:val="en-US"/>
              </w:rPr>
            </w:pPr>
            <w:proofErr w:type="spellStart"/>
            <w:r w:rsidRPr="007363C1">
              <w:rPr>
                <w:rFonts w:ascii="Segoe UI" w:hAnsi="Segoe UI" w:cs="Segoe UI"/>
                <w:b/>
                <w:bCs/>
                <w:color w:val="000000"/>
                <w:sz w:val="20"/>
                <w:szCs w:val="20"/>
                <w:lang w:val="en-US"/>
              </w:rPr>
              <w:t>EdHat</w:t>
            </w:r>
            <w:proofErr w:type="spellEnd"/>
            <w:r w:rsidRPr="007363C1">
              <w:rPr>
                <w:rFonts w:ascii="Segoe UI" w:hAnsi="Segoe UI" w:cs="Segoe UI"/>
                <w:b/>
                <w:bCs/>
                <w:color w:val="000000"/>
                <w:sz w:val="20"/>
                <w:szCs w:val="20"/>
                <w:lang w:val="en-US"/>
              </w:rPr>
              <w:t xml:space="preserve"> </w:t>
            </w:r>
            <w:r>
              <w:rPr>
                <w:rFonts w:ascii="Segoe UI" w:hAnsi="Segoe UI" w:cs="Segoe UI"/>
                <w:b/>
                <w:bCs/>
                <w:color w:val="000000"/>
                <w:sz w:val="20"/>
                <w:szCs w:val="20"/>
                <w:lang w:val="en-US"/>
              </w:rPr>
              <w:t>R</w:t>
            </w:r>
            <w:r w:rsidRPr="007363C1">
              <w:rPr>
                <w:rFonts w:ascii="Segoe UI" w:hAnsi="Segoe UI" w:cs="Segoe UI"/>
                <w:b/>
                <w:bCs/>
                <w:color w:val="000000"/>
                <w:sz w:val="20"/>
                <w:szCs w:val="20"/>
                <w:lang w:val="en-US"/>
              </w:rPr>
              <w:t xml:space="preserve">egistration </w:t>
            </w:r>
            <w:r>
              <w:rPr>
                <w:rFonts w:ascii="Segoe UI" w:hAnsi="Segoe UI" w:cs="Segoe UI"/>
                <w:b/>
                <w:bCs/>
                <w:color w:val="000000"/>
                <w:sz w:val="20"/>
                <w:szCs w:val="20"/>
                <w:lang w:val="en-US"/>
              </w:rPr>
              <w:t>No.:</w:t>
            </w:r>
          </w:p>
        </w:tc>
        <w:tc>
          <w:tcPr>
            <w:tcW w:w="2943" w:type="pct"/>
            <w:gridSpan w:val="5"/>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rPr>
                <w:rFonts w:ascii="Segoe UI" w:hAnsi="Segoe UI" w:cs="Segoe UI"/>
                <w:b/>
                <w:bCs/>
                <w:color w:val="000000"/>
                <w:sz w:val="20"/>
                <w:szCs w:val="20"/>
                <w:lang w:val="en-US"/>
              </w:rPr>
            </w:pPr>
            <w:r w:rsidRPr="007363C1">
              <w:rPr>
                <w:rFonts w:ascii="Segoe UI" w:hAnsi="Segoe UI" w:cs="Segoe UI"/>
                <w:b/>
                <w:bCs/>
                <w:color w:val="000000"/>
                <w:sz w:val="20"/>
                <w:szCs w:val="20"/>
                <w:lang w:val="en-US"/>
              </w:rPr>
              <w:t>Marks awarded</w:t>
            </w:r>
          </w:p>
        </w:tc>
        <w:tc>
          <w:tcPr>
            <w:tcW w:w="2943" w:type="pct"/>
            <w:gridSpan w:val="5"/>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rPr>
                <w:rFonts w:ascii="Segoe UI" w:hAnsi="Segoe UI" w:cs="Segoe UI"/>
                <w:b/>
                <w:bCs/>
                <w:color w:val="000000"/>
                <w:sz w:val="20"/>
                <w:szCs w:val="20"/>
                <w:lang w:val="en-US"/>
              </w:rPr>
            </w:pPr>
            <w:r w:rsidRPr="007363C1">
              <w:rPr>
                <w:rFonts w:ascii="Segoe UI" w:hAnsi="Segoe UI" w:cs="Segoe UI"/>
                <w:b/>
                <w:bCs/>
                <w:color w:val="000000"/>
                <w:sz w:val="20"/>
                <w:szCs w:val="20"/>
                <w:lang w:val="en-US"/>
              </w:rPr>
              <w:t>Relevant learning outcomes / assessment criteria</w:t>
            </w:r>
          </w:p>
        </w:tc>
        <w:tc>
          <w:tcPr>
            <w:tcW w:w="2943" w:type="pct"/>
            <w:gridSpan w:val="5"/>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rPr>
                <w:rFonts w:ascii="Segoe UI" w:hAnsi="Segoe UI" w:cs="Segoe UI"/>
                <w:b/>
                <w:color w:val="000000"/>
                <w:sz w:val="20"/>
                <w:szCs w:val="20"/>
                <w:lang w:val="en-US"/>
              </w:rPr>
            </w:pPr>
            <w:r w:rsidRPr="007363C1">
              <w:rPr>
                <w:rFonts w:ascii="Segoe UI" w:hAnsi="Segoe UI" w:cs="Segoe UI"/>
                <w:b/>
                <w:color w:val="000000"/>
                <w:sz w:val="20"/>
                <w:szCs w:val="20"/>
                <w:lang w:val="en-US"/>
              </w:rPr>
              <w:t>Assessment criteria awarded by the unit assessor</w:t>
            </w:r>
          </w:p>
        </w:tc>
        <w:tc>
          <w:tcPr>
            <w:tcW w:w="981"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center"/>
              <w:rPr>
                <w:rFonts w:ascii="Segoe UI" w:hAnsi="Segoe UI" w:cs="Segoe UI"/>
                <w:b/>
                <w:color w:val="000000"/>
                <w:sz w:val="20"/>
                <w:szCs w:val="20"/>
                <w:lang w:val="en-US"/>
              </w:rPr>
            </w:pPr>
            <w:r w:rsidRPr="007363C1">
              <w:rPr>
                <w:rFonts w:ascii="Segoe UI" w:hAnsi="Segoe UI" w:cs="Segoe UI"/>
                <w:b/>
                <w:color w:val="000000"/>
                <w:sz w:val="20"/>
                <w:szCs w:val="20"/>
                <w:lang w:val="en-US"/>
              </w:rPr>
              <w:t>Pass</w:t>
            </w:r>
          </w:p>
          <w:p w:rsidR="00EE19C2" w:rsidRPr="00CA6762" w:rsidRDefault="00EE19C2" w:rsidP="00DE67D5">
            <w:pPr>
              <w:autoSpaceDE w:val="0"/>
              <w:autoSpaceDN w:val="0"/>
              <w:adjustRightInd w:val="0"/>
              <w:spacing w:after="0" w:line="240" w:lineRule="auto"/>
              <w:jc w:val="center"/>
              <w:rPr>
                <w:rFonts w:ascii="Segoe UI" w:hAnsi="Segoe UI" w:cs="Segoe UI"/>
                <w:color w:val="000000"/>
                <w:sz w:val="20"/>
                <w:szCs w:val="20"/>
                <w:lang w:val="en-US"/>
              </w:rPr>
            </w:pPr>
            <w:r w:rsidRPr="00CA6762">
              <w:rPr>
                <w:rFonts w:ascii="Segoe UI" w:hAnsi="Segoe UI" w:cs="Segoe UI"/>
                <w:color w:val="000000"/>
                <w:sz w:val="20"/>
                <w:szCs w:val="20"/>
                <w:lang w:val="en-US"/>
              </w:rPr>
              <w:t>(C/B-/B Grading)</w:t>
            </w:r>
          </w:p>
        </w:tc>
        <w:tc>
          <w:tcPr>
            <w:tcW w:w="981"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center"/>
              <w:rPr>
                <w:rFonts w:ascii="Segoe UI" w:hAnsi="Segoe UI" w:cs="Segoe UI"/>
                <w:b/>
                <w:color w:val="000000"/>
                <w:sz w:val="20"/>
                <w:szCs w:val="20"/>
                <w:lang w:val="en-US"/>
              </w:rPr>
            </w:pPr>
            <w:r w:rsidRPr="007363C1">
              <w:rPr>
                <w:rFonts w:ascii="Segoe UI" w:hAnsi="Segoe UI" w:cs="Segoe UI"/>
                <w:b/>
                <w:color w:val="000000"/>
                <w:sz w:val="20"/>
                <w:szCs w:val="20"/>
                <w:lang w:val="en-US"/>
              </w:rPr>
              <w:t>Merit</w:t>
            </w:r>
          </w:p>
          <w:p w:rsidR="00EE19C2" w:rsidRPr="00CA6762" w:rsidRDefault="00EE19C2" w:rsidP="00DE67D5">
            <w:pPr>
              <w:pStyle w:val="NoSpacing"/>
              <w:jc w:val="center"/>
              <w:rPr>
                <w:rFonts w:ascii="Segoe UI" w:hAnsi="Segoe UI" w:cs="Segoe UI"/>
                <w:sz w:val="20"/>
                <w:szCs w:val="20"/>
              </w:rPr>
            </w:pPr>
            <w:r w:rsidRPr="00CA6762">
              <w:rPr>
                <w:rFonts w:ascii="Segoe UI" w:hAnsi="Segoe UI" w:cs="Segoe UI"/>
                <w:sz w:val="20"/>
                <w:szCs w:val="20"/>
              </w:rPr>
              <w:t>(B+/A- Grading)</w:t>
            </w:r>
          </w:p>
        </w:tc>
        <w:tc>
          <w:tcPr>
            <w:tcW w:w="981" w:type="pct"/>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center"/>
              <w:rPr>
                <w:rFonts w:ascii="Segoe UI" w:hAnsi="Segoe UI" w:cs="Segoe UI"/>
                <w:b/>
                <w:color w:val="000000"/>
                <w:sz w:val="20"/>
                <w:szCs w:val="20"/>
                <w:lang w:val="en-US"/>
              </w:rPr>
            </w:pPr>
            <w:r w:rsidRPr="007363C1">
              <w:rPr>
                <w:rFonts w:ascii="Segoe UI" w:hAnsi="Segoe UI" w:cs="Segoe UI"/>
                <w:b/>
                <w:color w:val="000000"/>
                <w:sz w:val="20"/>
                <w:szCs w:val="20"/>
                <w:lang w:val="en-US"/>
              </w:rPr>
              <w:t>Distinction</w:t>
            </w:r>
          </w:p>
          <w:p w:rsidR="00EE19C2" w:rsidRPr="00CA6762" w:rsidRDefault="00EE19C2" w:rsidP="00DE67D5">
            <w:pPr>
              <w:autoSpaceDE w:val="0"/>
              <w:autoSpaceDN w:val="0"/>
              <w:adjustRightInd w:val="0"/>
              <w:spacing w:after="0" w:line="240" w:lineRule="auto"/>
              <w:jc w:val="center"/>
              <w:rPr>
                <w:rFonts w:ascii="Segoe UI" w:hAnsi="Segoe UI" w:cs="Segoe UI"/>
                <w:color w:val="000000"/>
                <w:sz w:val="20"/>
                <w:szCs w:val="20"/>
                <w:lang w:val="en-US"/>
              </w:rPr>
            </w:pPr>
            <w:r w:rsidRPr="00CA6762">
              <w:rPr>
                <w:rFonts w:ascii="Segoe UI" w:hAnsi="Segoe UI" w:cs="Segoe UI"/>
                <w:color w:val="000000"/>
                <w:sz w:val="20"/>
                <w:szCs w:val="20"/>
                <w:lang w:val="en-US"/>
              </w:rPr>
              <w:t>(A/</w:t>
            </w:r>
            <w:proofErr w:type="spellStart"/>
            <w:r w:rsidRPr="00CA6762">
              <w:rPr>
                <w:rFonts w:ascii="Segoe UI" w:hAnsi="Segoe UI" w:cs="Segoe UI"/>
                <w:color w:val="000000"/>
                <w:sz w:val="20"/>
                <w:szCs w:val="20"/>
                <w:lang w:val="en-US"/>
              </w:rPr>
              <w:t>A+Grading</w:t>
            </w:r>
            <w:proofErr w:type="spellEnd"/>
            <w:r w:rsidRPr="00CA6762">
              <w:rPr>
                <w:rFonts w:ascii="Segoe UI" w:hAnsi="Segoe UI" w:cs="Segoe UI"/>
                <w:color w:val="000000"/>
                <w:sz w:val="20"/>
                <w:szCs w:val="20"/>
                <w:lang w:val="en-US"/>
              </w:rPr>
              <w:t>)</w:t>
            </w: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8B4299" w:rsidRDefault="00EE19C2" w:rsidP="00DE67D5">
            <w:pPr>
              <w:autoSpaceDE w:val="0"/>
              <w:autoSpaceDN w:val="0"/>
              <w:adjustRightInd w:val="0"/>
              <w:spacing w:after="0" w:line="240" w:lineRule="auto"/>
              <w:rPr>
                <w:rFonts w:ascii="Segoe UI" w:hAnsi="Segoe UI" w:cs="Segoe UI"/>
                <w:color w:val="000000"/>
                <w:sz w:val="18"/>
                <w:szCs w:val="20"/>
                <w:lang w:val="en-US"/>
              </w:rPr>
            </w:pPr>
            <w:r w:rsidRPr="008B4299">
              <w:rPr>
                <w:rFonts w:ascii="Segoe UI" w:hAnsi="Segoe UI" w:cs="Segoe UI"/>
                <w:color w:val="000000"/>
                <w:sz w:val="18"/>
                <w:szCs w:val="20"/>
                <w:lang w:val="en-US"/>
              </w:rPr>
              <w:t>Has the unit assessor carried out the entire assessment activity in a fair and accurate manner?</w:t>
            </w:r>
          </w:p>
        </w:tc>
        <w:tc>
          <w:tcPr>
            <w:tcW w:w="535" w:type="pct"/>
            <w:tcBorders>
              <w:top w:val="single" w:sz="4" w:space="0" w:color="auto"/>
              <w:left w:val="single" w:sz="4" w:space="0" w:color="auto"/>
              <w:bottom w:val="single" w:sz="4" w:space="0" w:color="auto"/>
              <w:right w:val="single" w:sz="4" w:space="0" w:color="auto"/>
            </w:tcBorders>
            <w:vAlign w:val="center"/>
          </w:tcPr>
          <w:p w:rsidR="00EE19C2" w:rsidRPr="008B4299" w:rsidRDefault="00EE19C2" w:rsidP="00DE67D5">
            <w:pPr>
              <w:autoSpaceDE w:val="0"/>
              <w:autoSpaceDN w:val="0"/>
              <w:adjustRightInd w:val="0"/>
              <w:spacing w:after="0" w:line="240" w:lineRule="auto"/>
              <w:jc w:val="both"/>
              <w:rPr>
                <w:rFonts w:ascii="Segoe UI" w:hAnsi="Segoe UI" w:cs="Segoe UI"/>
                <w:color w:val="000000"/>
                <w:sz w:val="18"/>
                <w:szCs w:val="20"/>
                <w:lang w:val="en-US"/>
              </w:rPr>
            </w:pPr>
            <w:r w:rsidRPr="008B4299">
              <w:rPr>
                <w:rFonts w:ascii="Segoe UI" w:hAnsi="Segoe UI" w:cs="Segoe UI"/>
                <w:color w:val="000000"/>
                <w:sz w:val="18"/>
                <w:szCs w:val="20"/>
                <w:lang w:val="en-US"/>
              </w:rPr>
              <w:t>Yes/No*</w:t>
            </w:r>
          </w:p>
        </w:tc>
        <w:tc>
          <w:tcPr>
            <w:tcW w:w="2408"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8B4299" w:rsidRDefault="00EE19C2" w:rsidP="00DE67D5">
            <w:pPr>
              <w:autoSpaceDE w:val="0"/>
              <w:autoSpaceDN w:val="0"/>
              <w:adjustRightInd w:val="0"/>
              <w:spacing w:after="0" w:line="240" w:lineRule="auto"/>
              <w:rPr>
                <w:rFonts w:ascii="Segoe UI" w:hAnsi="Segoe UI" w:cs="Segoe UI"/>
                <w:color w:val="000000"/>
                <w:sz w:val="18"/>
                <w:szCs w:val="20"/>
                <w:lang w:val="en-US"/>
              </w:rPr>
            </w:pPr>
            <w:r w:rsidRPr="008B4299">
              <w:rPr>
                <w:rFonts w:ascii="Segoe UI" w:hAnsi="Segoe UI" w:cs="Segoe UI"/>
                <w:color w:val="000000"/>
                <w:sz w:val="18"/>
                <w:szCs w:val="20"/>
                <w:lang w:val="en-US"/>
              </w:rPr>
              <w:t xml:space="preserve">Has the unit assessor awarded appropriate assessment criteria for the evidences produced by the student? </w:t>
            </w:r>
          </w:p>
        </w:tc>
        <w:tc>
          <w:tcPr>
            <w:tcW w:w="535" w:type="pct"/>
            <w:tcBorders>
              <w:top w:val="single" w:sz="4" w:space="0" w:color="auto"/>
              <w:left w:val="single" w:sz="4" w:space="0" w:color="auto"/>
              <w:bottom w:val="single" w:sz="4" w:space="0" w:color="auto"/>
              <w:right w:val="single" w:sz="4" w:space="0" w:color="auto"/>
            </w:tcBorders>
            <w:vAlign w:val="center"/>
          </w:tcPr>
          <w:p w:rsidR="00EE19C2" w:rsidRPr="008B4299" w:rsidRDefault="00EE19C2" w:rsidP="00DE67D5">
            <w:pPr>
              <w:autoSpaceDE w:val="0"/>
              <w:autoSpaceDN w:val="0"/>
              <w:adjustRightInd w:val="0"/>
              <w:spacing w:after="0" w:line="240" w:lineRule="auto"/>
              <w:jc w:val="both"/>
              <w:rPr>
                <w:rFonts w:ascii="Segoe UI" w:hAnsi="Segoe UI" w:cs="Segoe UI"/>
                <w:color w:val="000000"/>
                <w:sz w:val="18"/>
                <w:szCs w:val="20"/>
                <w:lang w:val="en-US"/>
              </w:rPr>
            </w:pPr>
            <w:r w:rsidRPr="008B4299">
              <w:rPr>
                <w:rFonts w:ascii="Segoe UI" w:hAnsi="Segoe UI" w:cs="Segoe UI"/>
                <w:color w:val="000000"/>
                <w:sz w:val="18"/>
                <w:szCs w:val="20"/>
                <w:lang w:val="en-US"/>
              </w:rPr>
              <w:t>Yes/No*</w:t>
            </w:r>
          </w:p>
        </w:tc>
        <w:tc>
          <w:tcPr>
            <w:tcW w:w="2408"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8B4299" w:rsidRDefault="00EE19C2" w:rsidP="00DE67D5">
            <w:pPr>
              <w:autoSpaceDE w:val="0"/>
              <w:autoSpaceDN w:val="0"/>
              <w:adjustRightInd w:val="0"/>
              <w:spacing w:after="0" w:line="240" w:lineRule="auto"/>
              <w:rPr>
                <w:rFonts w:ascii="Segoe UI" w:hAnsi="Segoe UI" w:cs="Segoe UI"/>
                <w:color w:val="000000"/>
                <w:sz w:val="18"/>
                <w:szCs w:val="20"/>
                <w:lang w:val="en-US"/>
              </w:rPr>
            </w:pPr>
            <w:r w:rsidRPr="008B4299">
              <w:rPr>
                <w:rFonts w:ascii="Segoe UI" w:hAnsi="Segoe UI" w:cs="Segoe UI"/>
                <w:color w:val="000000"/>
                <w:sz w:val="18"/>
                <w:szCs w:val="20"/>
                <w:lang w:val="en-US"/>
              </w:rPr>
              <w:t>Has the unit assessor provided helpful feedback to the student for each assessment criteria awarded for this assignment?</w:t>
            </w:r>
          </w:p>
        </w:tc>
        <w:tc>
          <w:tcPr>
            <w:tcW w:w="535" w:type="pct"/>
            <w:tcBorders>
              <w:top w:val="single" w:sz="4" w:space="0" w:color="auto"/>
              <w:left w:val="single" w:sz="4" w:space="0" w:color="auto"/>
              <w:bottom w:val="single" w:sz="4" w:space="0" w:color="auto"/>
              <w:right w:val="single" w:sz="4" w:space="0" w:color="auto"/>
            </w:tcBorders>
            <w:vAlign w:val="center"/>
          </w:tcPr>
          <w:p w:rsidR="00EE19C2" w:rsidRPr="008B4299" w:rsidRDefault="00EE19C2" w:rsidP="00DE67D5">
            <w:pPr>
              <w:autoSpaceDE w:val="0"/>
              <w:autoSpaceDN w:val="0"/>
              <w:adjustRightInd w:val="0"/>
              <w:spacing w:after="0" w:line="240" w:lineRule="auto"/>
              <w:jc w:val="both"/>
              <w:rPr>
                <w:rFonts w:ascii="Segoe UI" w:hAnsi="Segoe UI" w:cs="Segoe UI"/>
                <w:color w:val="000000"/>
                <w:sz w:val="18"/>
                <w:szCs w:val="20"/>
                <w:lang w:val="en-US"/>
              </w:rPr>
            </w:pPr>
            <w:r w:rsidRPr="008B4299">
              <w:rPr>
                <w:rFonts w:ascii="Segoe UI" w:hAnsi="Segoe UI" w:cs="Segoe UI"/>
                <w:color w:val="000000"/>
                <w:sz w:val="18"/>
                <w:szCs w:val="20"/>
                <w:lang w:val="en-US"/>
              </w:rPr>
              <w:t>Yes/No*</w:t>
            </w:r>
          </w:p>
        </w:tc>
        <w:tc>
          <w:tcPr>
            <w:tcW w:w="2408"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p>
        </w:tc>
      </w:tr>
      <w:tr w:rsidR="00EE19C2" w:rsidRPr="007363C1" w:rsidTr="00DE67D5">
        <w:trPr>
          <w:trHeight w:val="432"/>
        </w:trPr>
        <w:tc>
          <w:tcPr>
            <w:tcW w:w="20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8B4299" w:rsidRDefault="00EE19C2" w:rsidP="00DE67D5">
            <w:pPr>
              <w:autoSpaceDE w:val="0"/>
              <w:autoSpaceDN w:val="0"/>
              <w:adjustRightInd w:val="0"/>
              <w:spacing w:after="0" w:line="240" w:lineRule="auto"/>
              <w:rPr>
                <w:rFonts w:ascii="Segoe UI" w:hAnsi="Segoe UI" w:cs="Segoe UI"/>
                <w:color w:val="000000"/>
                <w:sz w:val="18"/>
                <w:szCs w:val="20"/>
                <w:lang w:val="en-US"/>
              </w:rPr>
            </w:pPr>
            <w:r w:rsidRPr="008B4299">
              <w:rPr>
                <w:rFonts w:ascii="Segoe UI" w:hAnsi="Segoe UI" w:cs="Segoe UI"/>
                <w:color w:val="000000"/>
                <w:sz w:val="18"/>
                <w:szCs w:val="20"/>
                <w:lang w:val="en-US"/>
              </w:rPr>
              <w:t>Does the unit leader recommend any changes to the assessment criteria awarded by the unit assessor and/or to the marks awarded?</w:t>
            </w:r>
          </w:p>
        </w:tc>
        <w:tc>
          <w:tcPr>
            <w:tcW w:w="535" w:type="pct"/>
            <w:tcBorders>
              <w:top w:val="single" w:sz="4" w:space="0" w:color="auto"/>
              <w:left w:val="single" w:sz="4" w:space="0" w:color="auto"/>
              <w:bottom w:val="single" w:sz="4" w:space="0" w:color="auto"/>
              <w:right w:val="single" w:sz="4" w:space="0" w:color="auto"/>
            </w:tcBorders>
            <w:vAlign w:val="center"/>
          </w:tcPr>
          <w:p w:rsidR="00EE19C2" w:rsidRPr="008B4299" w:rsidRDefault="00EE19C2" w:rsidP="00DE67D5">
            <w:pPr>
              <w:autoSpaceDE w:val="0"/>
              <w:autoSpaceDN w:val="0"/>
              <w:adjustRightInd w:val="0"/>
              <w:spacing w:after="0" w:line="240" w:lineRule="auto"/>
              <w:jc w:val="both"/>
              <w:rPr>
                <w:rFonts w:ascii="Segoe UI" w:hAnsi="Segoe UI" w:cs="Segoe UI"/>
                <w:color w:val="000000"/>
                <w:sz w:val="18"/>
                <w:szCs w:val="20"/>
                <w:lang w:val="en-US"/>
              </w:rPr>
            </w:pPr>
            <w:r w:rsidRPr="008B4299">
              <w:rPr>
                <w:rFonts w:ascii="Segoe UI" w:hAnsi="Segoe UI" w:cs="Segoe UI"/>
                <w:color w:val="000000"/>
                <w:sz w:val="18"/>
                <w:szCs w:val="20"/>
                <w:lang w:val="en-US"/>
              </w:rPr>
              <w:t>Yes/No*</w:t>
            </w:r>
          </w:p>
        </w:tc>
        <w:tc>
          <w:tcPr>
            <w:tcW w:w="2408"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p>
        </w:tc>
      </w:tr>
      <w:tr w:rsidR="00EE19C2" w:rsidRPr="007363C1" w:rsidTr="00DE67D5">
        <w:trPr>
          <w:trHeight w:val="432"/>
        </w:trPr>
        <w:tc>
          <w:tcPr>
            <w:tcW w:w="5000" w:type="pct"/>
            <w:gridSpan w:val="6"/>
            <w:tcBorders>
              <w:top w:val="single" w:sz="4" w:space="0" w:color="auto"/>
              <w:left w:val="single" w:sz="4" w:space="0" w:color="auto"/>
              <w:bottom w:val="single" w:sz="4" w:space="0" w:color="auto"/>
              <w:right w:val="single" w:sz="4" w:space="0" w:color="auto"/>
            </w:tcBorders>
            <w:vAlign w:val="center"/>
          </w:tcPr>
          <w:p w:rsidR="00EE19C2" w:rsidRPr="00353A30" w:rsidRDefault="00EE19C2" w:rsidP="00DE67D5">
            <w:pPr>
              <w:spacing w:after="0" w:line="240" w:lineRule="auto"/>
              <w:jc w:val="both"/>
              <w:rPr>
                <w:rFonts w:ascii="Segoe UI" w:hAnsi="Segoe UI" w:cs="Segoe UI"/>
                <w:i/>
                <w:sz w:val="18"/>
                <w:szCs w:val="20"/>
                <w:lang w:val="en-US"/>
              </w:rPr>
            </w:pPr>
            <w:r w:rsidRPr="00353A30">
              <w:rPr>
                <w:rFonts w:ascii="Segoe UI" w:hAnsi="Segoe UI" w:cs="Segoe UI"/>
                <w:i/>
                <w:sz w:val="18"/>
                <w:szCs w:val="20"/>
                <w:lang w:val="en-US"/>
              </w:rPr>
              <w:t>*In the case where the internal verifier records a “No” and states that corrective measures should be undertaken by the unit assessor, the former (the internal verifier) should ensure that the recommended measures have actually been accomplished satisfactorily by the latter (the unit assessor).</w:t>
            </w:r>
          </w:p>
        </w:tc>
      </w:tr>
      <w:tr w:rsidR="00EE19C2" w:rsidRPr="007363C1" w:rsidTr="00DE67D5">
        <w:trPr>
          <w:trHeight w:val="360"/>
        </w:trPr>
        <w:tc>
          <w:tcPr>
            <w:tcW w:w="50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r w:rsidRPr="007363C1">
              <w:rPr>
                <w:rFonts w:ascii="Segoe UI" w:hAnsi="Segoe UI" w:cs="Segoe UI"/>
                <w:b/>
                <w:bCs/>
                <w:color w:val="000000"/>
                <w:sz w:val="20"/>
                <w:szCs w:val="20"/>
                <w:lang w:val="en-US"/>
              </w:rPr>
              <w:t>Corrective measures to be undertaken:</w:t>
            </w:r>
          </w:p>
        </w:tc>
      </w:tr>
      <w:tr w:rsidR="00EE19C2" w:rsidRPr="007363C1" w:rsidTr="00DE67D5">
        <w:trPr>
          <w:trHeight w:val="576"/>
        </w:trPr>
        <w:tc>
          <w:tcPr>
            <w:tcW w:w="3595"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r w:rsidRPr="007363C1">
              <w:rPr>
                <w:rFonts w:ascii="Segoe UI" w:hAnsi="Segoe UI" w:cs="Segoe UI"/>
                <w:b/>
                <w:bCs/>
                <w:color w:val="000000"/>
                <w:sz w:val="20"/>
                <w:szCs w:val="20"/>
                <w:lang w:val="en-US"/>
              </w:rPr>
              <w:t>Unit assessor’s name and signature:</w:t>
            </w:r>
          </w:p>
        </w:tc>
        <w:tc>
          <w:tcPr>
            <w:tcW w:w="1405"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r w:rsidRPr="007363C1">
              <w:rPr>
                <w:rFonts w:ascii="Segoe UI" w:hAnsi="Segoe UI" w:cs="Segoe UI"/>
                <w:b/>
                <w:bCs/>
                <w:color w:val="000000"/>
                <w:sz w:val="20"/>
                <w:szCs w:val="20"/>
                <w:lang w:val="en-US"/>
              </w:rPr>
              <w:t>Date:</w:t>
            </w:r>
          </w:p>
        </w:tc>
      </w:tr>
      <w:tr w:rsidR="00EE19C2" w:rsidRPr="007363C1" w:rsidTr="00DE67D5">
        <w:trPr>
          <w:trHeight w:val="576"/>
        </w:trPr>
        <w:tc>
          <w:tcPr>
            <w:tcW w:w="3595"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color w:val="000000"/>
                <w:sz w:val="20"/>
                <w:szCs w:val="20"/>
                <w:lang w:val="en-US"/>
              </w:rPr>
            </w:pPr>
            <w:r w:rsidRPr="007363C1">
              <w:rPr>
                <w:rFonts w:ascii="Segoe UI" w:hAnsi="Segoe UI" w:cs="Segoe UI"/>
                <w:b/>
                <w:color w:val="000000"/>
                <w:sz w:val="20"/>
                <w:szCs w:val="20"/>
                <w:lang w:val="en-US"/>
              </w:rPr>
              <w:t>Unit leader’s name and signature:</w:t>
            </w:r>
          </w:p>
        </w:tc>
        <w:tc>
          <w:tcPr>
            <w:tcW w:w="1405"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r w:rsidRPr="007363C1">
              <w:rPr>
                <w:rFonts w:ascii="Segoe UI" w:hAnsi="Segoe UI" w:cs="Segoe UI"/>
                <w:b/>
                <w:bCs/>
                <w:color w:val="000000"/>
                <w:sz w:val="20"/>
                <w:szCs w:val="20"/>
                <w:lang w:val="en-US"/>
              </w:rPr>
              <w:t>Date:</w:t>
            </w:r>
          </w:p>
        </w:tc>
      </w:tr>
      <w:tr w:rsidR="00EE19C2" w:rsidRPr="007363C1" w:rsidTr="00DE67D5">
        <w:trPr>
          <w:trHeight w:val="576"/>
        </w:trPr>
        <w:tc>
          <w:tcPr>
            <w:tcW w:w="3595"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r w:rsidRPr="007363C1">
              <w:rPr>
                <w:rFonts w:ascii="Segoe UI" w:hAnsi="Segoe UI" w:cs="Segoe UI"/>
                <w:b/>
                <w:bCs/>
                <w:color w:val="000000"/>
                <w:sz w:val="20"/>
                <w:szCs w:val="20"/>
                <w:lang w:val="en-US"/>
              </w:rPr>
              <w:t>Internal verifier’s name and signature:</w:t>
            </w:r>
          </w:p>
        </w:tc>
        <w:tc>
          <w:tcPr>
            <w:tcW w:w="1405"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r w:rsidRPr="007363C1">
              <w:rPr>
                <w:rFonts w:ascii="Segoe UI" w:hAnsi="Segoe UI" w:cs="Segoe UI"/>
                <w:b/>
                <w:bCs/>
                <w:color w:val="000000"/>
                <w:sz w:val="20"/>
                <w:szCs w:val="20"/>
                <w:lang w:val="en-US"/>
              </w:rPr>
              <w:t>Date:</w:t>
            </w:r>
          </w:p>
        </w:tc>
      </w:tr>
      <w:tr w:rsidR="00EE19C2" w:rsidRPr="007363C1" w:rsidTr="00DE67D5">
        <w:trPr>
          <w:trHeight w:val="360"/>
        </w:trPr>
        <w:tc>
          <w:tcPr>
            <w:tcW w:w="5000"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r w:rsidRPr="007363C1">
              <w:rPr>
                <w:rFonts w:ascii="Segoe UI" w:hAnsi="Segoe UI" w:cs="Segoe UI"/>
                <w:b/>
                <w:bCs/>
                <w:color w:val="000000"/>
                <w:sz w:val="20"/>
                <w:szCs w:val="20"/>
                <w:lang w:val="en-US"/>
              </w:rPr>
              <w:t>Confirmation of corrective m</w:t>
            </w:r>
            <w:r>
              <w:rPr>
                <w:rFonts w:ascii="Segoe UI" w:hAnsi="Segoe UI" w:cs="Segoe UI"/>
                <w:b/>
                <w:bCs/>
                <w:color w:val="000000"/>
                <w:sz w:val="20"/>
                <w:szCs w:val="20"/>
                <w:lang w:val="en-US"/>
              </w:rPr>
              <w:t>easures undertaken:</w:t>
            </w:r>
          </w:p>
        </w:tc>
      </w:tr>
      <w:tr w:rsidR="00EE19C2" w:rsidRPr="007363C1" w:rsidTr="00DE67D5">
        <w:trPr>
          <w:trHeight w:val="576"/>
        </w:trPr>
        <w:tc>
          <w:tcPr>
            <w:tcW w:w="3595"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r w:rsidRPr="007363C1">
              <w:rPr>
                <w:rFonts w:ascii="Segoe UI" w:hAnsi="Segoe UI" w:cs="Segoe UI"/>
                <w:b/>
                <w:bCs/>
                <w:color w:val="000000"/>
                <w:sz w:val="20"/>
                <w:szCs w:val="20"/>
                <w:lang w:val="en-US"/>
              </w:rPr>
              <w:t>Unit assessor’s signature:</w:t>
            </w:r>
          </w:p>
        </w:tc>
        <w:tc>
          <w:tcPr>
            <w:tcW w:w="1405"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r w:rsidRPr="007363C1">
              <w:rPr>
                <w:rFonts w:ascii="Segoe UI" w:hAnsi="Segoe UI" w:cs="Segoe UI"/>
                <w:b/>
                <w:bCs/>
                <w:color w:val="000000"/>
                <w:sz w:val="20"/>
                <w:szCs w:val="20"/>
                <w:lang w:val="en-US"/>
              </w:rPr>
              <w:t>Date:</w:t>
            </w:r>
          </w:p>
        </w:tc>
      </w:tr>
      <w:tr w:rsidR="00EE19C2" w:rsidRPr="007363C1" w:rsidTr="00DE67D5">
        <w:trPr>
          <w:trHeight w:val="576"/>
        </w:trPr>
        <w:tc>
          <w:tcPr>
            <w:tcW w:w="3595"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r w:rsidRPr="007363C1">
              <w:rPr>
                <w:rFonts w:ascii="Segoe UI" w:hAnsi="Segoe UI" w:cs="Segoe UI"/>
                <w:b/>
                <w:bCs/>
                <w:color w:val="000000"/>
                <w:sz w:val="20"/>
                <w:szCs w:val="20"/>
                <w:lang w:val="en-US"/>
              </w:rPr>
              <w:t>Unit leader’s signature:</w:t>
            </w:r>
          </w:p>
        </w:tc>
        <w:tc>
          <w:tcPr>
            <w:tcW w:w="1405"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color w:val="000000"/>
                <w:sz w:val="20"/>
                <w:szCs w:val="20"/>
                <w:lang w:val="en-US"/>
              </w:rPr>
            </w:pPr>
            <w:r w:rsidRPr="007363C1">
              <w:rPr>
                <w:rFonts w:ascii="Segoe UI" w:hAnsi="Segoe UI" w:cs="Segoe UI"/>
                <w:b/>
                <w:bCs/>
                <w:color w:val="000000"/>
                <w:sz w:val="20"/>
                <w:szCs w:val="20"/>
                <w:lang w:val="en-US"/>
              </w:rPr>
              <w:t>Date:</w:t>
            </w:r>
          </w:p>
        </w:tc>
      </w:tr>
      <w:tr w:rsidR="00EE19C2" w:rsidRPr="007363C1" w:rsidTr="00DE67D5">
        <w:trPr>
          <w:trHeight w:val="576"/>
        </w:trPr>
        <w:tc>
          <w:tcPr>
            <w:tcW w:w="3595"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r w:rsidRPr="007363C1">
              <w:rPr>
                <w:rFonts w:ascii="Segoe UI" w:hAnsi="Segoe UI" w:cs="Segoe UI"/>
                <w:b/>
                <w:bCs/>
                <w:color w:val="000000"/>
                <w:sz w:val="20"/>
                <w:szCs w:val="20"/>
                <w:lang w:val="en-US"/>
              </w:rPr>
              <w:t>Internal verifier’s signature:</w:t>
            </w:r>
          </w:p>
        </w:tc>
        <w:tc>
          <w:tcPr>
            <w:tcW w:w="1405"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r w:rsidRPr="007363C1">
              <w:rPr>
                <w:rFonts w:ascii="Segoe UI" w:hAnsi="Segoe UI" w:cs="Segoe UI"/>
                <w:b/>
                <w:bCs/>
                <w:color w:val="000000"/>
                <w:sz w:val="20"/>
                <w:szCs w:val="20"/>
                <w:lang w:val="en-US"/>
              </w:rPr>
              <w:t>Date:</w:t>
            </w:r>
          </w:p>
        </w:tc>
      </w:tr>
      <w:tr w:rsidR="00EE19C2" w:rsidRPr="007363C1" w:rsidTr="00DE67D5">
        <w:trPr>
          <w:trHeight w:val="576"/>
        </w:trPr>
        <w:tc>
          <w:tcPr>
            <w:tcW w:w="3595" w:type="pct"/>
            <w:gridSpan w:val="4"/>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proofErr w:type="spellStart"/>
            <w:r w:rsidRPr="007363C1">
              <w:rPr>
                <w:rFonts w:ascii="Segoe UI" w:hAnsi="Segoe UI" w:cs="Segoe UI"/>
                <w:b/>
                <w:bCs/>
                <w:color w:val="000000"/>
                <w:sz w:val="20"/>
                <w:szCs w:val="20"/>
                <w:lang w:val="en-US"/>
              </w:rPr>
              <w:t>Programme</w:t>
            </w:r>
            <w:proofErr w:type="spellEnd"/>
            <w:r w:rsidRPr="007363C1">
              <w:rPr>
                <w:rFonts w:ascii="Segoe UI" w:hAnsi="Segoe UI" w:cs="Segoe UI"/>
                <w:b/>
                <w:bCs/>
                <w:color w:val="000000"/>
                <w:sz w:val="20"/>
                <w:szCs w:val="20"/>
                <w:lang w:val="en-US"/>
              </w:rPr>
              <w:t xml:space="preserve"> coordinator’s signature:</w:t>
            </w:r>
          </w:p>
        </w:tc>
        <w:tc>
          <w:tcPr>
            <w:tcW w:w="1405" w:type="pct"/>
            <w:gridSpan w:val="2"/>
            <w:tcBorders>
              <w:top w:val="single" w:sz="4" w:space="0" w:color="auto"/>
              <w:left w:val="single" w:sz="4" w:space="0" w:color="auto"/>
              <w:bottom w:val="single" w:sz="4" w:space="0" w:color="auto"/>
              <w:right w:val="single" w:sz="4" w:space="0" w:color="auto"/>
            </w:tcBorders>
            <w:vAlign w:val="center"/>
          </w:tcPr>
          <w:p w:rsidR="00EE19C2" w:rsidRPr="007363C1" w:rsidRDefault="00EE19C2" w:rsidP="00DE67D5">
            <w:pPr>
              <w:autoSpaceDE w:val="0"/>
              <w:autoSpaceDN w:val="0"/>
              <w:adjustRightInd w:val="0"/>
              <w:spacing w:after="0" w:line="240" w:lineRule="auto"/>
              <w:jc w:val="both"/>
              <w:rPr>
                <w:rFonts w:ascii="Segoe UI" w:hAnsi="Segoe UI" w:cs="Segoe UI"/>
                <w:b/>
                <w:bCs/>
                <w:color w:val="000000"/>
                <w:sz w:val="20"/>
                <w:szCs w:val="20"/>
                <w:lang w:val="en-US"/>
              </w:rPr>
            </w:pPr>
            <w:r w:rsidRPr="007363C1">
              <w:rPr>
                <w:rFonts w:ascii="Segoe UI" w:hAnsi="Segoe UI" w:cs="Segoe UI"/>
                <w:b/>
                <w:bCs/>
                <w:color w:val="000000"/>
                <w:sz w:val="20"/>
                <w:szCs w:val="20"/>
                <w:lang w:val="en-US"/>
              </w:rPr>
              <w:t xml:space="preserve">Date: </w:t>
            </w:r>
          </w:p>
        </w:tc>
      </w:tr>
    </w:tbl>
    <w:p w:rsidR="0031062A" w:rsidRDefault="0031062A"/>
    <w:sectPr w:rsidR="0031062A" w:rsidSect="00EE19C2">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compat/>
  <w:rsids>
    <w:rsidRoot w:val="00EE19C2"/>
    <w:rsid w:val="001572E6"/>
    <w:rsid w:val="0031062A"/>
    <w:rsid w:val="007500FE"/>
    <w:rsid w:val="009935E1"/>
    <w:rsid w:val="00B20B36"/>
    <w:rsid w:val="00EE1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9C2"/>
    <w:pPr>
      <w:spacing w:after="20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19C2"/>
    <w:pPr>
      <w:spacing w:line="240" w:lineRule="auto"/>
    </w:pPr>
    <w:rPr>
      <w:rFonts w:eastAsiaTheme="minorEastAsia"/>
    </w:rPr>
  </w:style>
  <w:style w:type="character" w:customStyle="1" w:styleId="NoSpacingChar">
    <w:name w:val="No Spacing Char"/>
    <w:basedOn w:val="DefaultParagraphFont"/>
    <w:link w:val="NoSpacing"/>
    <w:uiPriority w:val="1"/>
    <w:rsid w:val="00EE19C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DevXmaC</dc:creator>
  <cp:lastModifiedBy>DevXmaC</cp:lastModifiedBy>
  <cp:revision>1</cp:revision>
  <dcterms:created xsi:type="dcterms:W3CDTF">2013-08-01T09:12:00Z</dcterms:created>
  <dcterms:modified xsi:type="dcterms:W3CDTF">2013-08-01T09:12:00Z</dcterms:modified>
</cp:coreProperties>
</file>