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AB2E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367FF84D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66656DB9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5C2F448C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1C658FBF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F48408A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1E0EA24" w14:textId="77777777" w:rsidR="00BC6DF5" w:rsidRPr="00A53D31" w:rsidRDefault="00BC6DF5" w:rsidP="00BC6DF5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7C83323A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</w:t>
      </w:r>
    </w:p>
    <w:p w14:paraId="502AE264" w14:textId="77777777" w:rsidR="00BC6DF5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183BF1F8" w14:textId="77777777" w:rsidR="00BC6DF5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359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Работа с иерархией объектов: наследование и полиморфизм»</w:t>
      </w:r>
    </w:p>
    <w:p w14:paraId="4EBE7030" w14:textId="77777777" w:rsidR="00BC6DF5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AE2CB02" w14:textId="77777777" w:rsidR="00BC6DF5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993094E" w14:textId="77777777" w:rsidR="00BC6DF5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8D8DFA9" w14:textId="77777777" w:rsidR="00BC6DF5" w:rsidRPr="0033594E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3963"/>
        <w:gridCol w:w="2677"/>
        <w:gridCol w:w="2714"/>
      </w:tblGrid>
      <w:tr w:rsidR="00BC6DF5" w:rsidRPr="00A53D31" w14:paraId="7BB04D14" w14:textId="77777777" w:rsidTr="00AC2AF6">
        <w:trPr>
          <w:trHeight w:val="510"/>
        </w:trPr>
        <w:tc>
          <w:tcPr>
            <w:tcW w:w="3964" w:type="dxa"/>
            <w:vAlign w:val="bottom"/>
          </w:tcPr>
          <w:p w14:paraId="43092691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Студенты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гр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 3311</w:t>
            </w:r>
          </w:p>
        </w:tc>
        <w:tc>
          <w:tcPr>
            <w:tcW w:w="2677" w:type="dxa"/>
            <w:vAlign w:val="bottom"/>
          </w:tcPr>
          <w:p w14:paraId="51197027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 w:val="restart"/>
            <w:vAlign w:val="bottom"/>
          </w:tcPr>
          <w:p w14:paraId="57F05C16" w14:textId="77777777" w:rsidR="00BC6DF5" w:rsidRPr="00A53D31" w:rsidRDefault="00BC6DF5" w:rsidP="00AC2A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Сапронов К. Д.</w:t>
            </w:r>
          </w:p>
          <w:p w14:paraId="3B09A29E" w14:textId="77777777" w:rsidR="00BC6DF5" w:rsidRPr="00A53D31" w:rsidRDefault="00BC6DF5" w:rsidP="00AC2A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Землякова С. А. </w:t>
            </w:r>
          </w:p>
        </w:tc>
      </w:tr>
      <w:tr w:rsidR="00BC6DF5" w:rsidRPr="00A53D31" w14:paraId="07D75822" w14:textId="77777777" w:rsidTr="00AC2AF6">
        <w:trPr>
          <w:trHeight w:val="510"/>
        </w:trPr>
        <w:tc>
          <w:tcPr>
            <w:tcW w:w="3964" w:type="dxa"/>
            <w:vAlign w:val="bottom"/>
          </w:tcPr>
          <w:p w14:paraId="3589F59F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77" w:type="dxa"/>
            <w:vAlign w:val="bottom"/>
          </w:tcPr>
          <w:p w14:paraId="08A0AA42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/>
            <w:vAlign w:val="bottom"/>
          </w:tcPr>
          <w:p w14:paraId="16B0631F" w14:textId="77777777" w:rsidR="00BC6DF5" w:rsidRPr="00A53D31" w:rsidRDefault="00BC6DF5" w:rsidP="00AC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BC6DF5" w:rsidRPr="00A53D31" w14:paraId="08B94265" w14:textId="77777777" w:rsidTr="00AC2AF6">
        <w:trPr>
          <w:trHeight w:val="614"/>
        </w:trPr>
        <w:tc>
          <w:tcPr>
            <w:tcW w:w="3964" w:type="dxa"/>
            <w:vAlign w:val="bottom"/>
          </w:tcPr>
          <w:p w14:paraId="6B5CC8D8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61920505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Преподаватель</w:t>
            </w:r>
            <w:proofErr w:type="spellEnd"/>
          </w:p>
        </w:tc>
        <w:tc>
          <w:tcPr>
            <w:tcW w:w="2677" w:type="dxa"/>
            <w:vAlign w:val="bottom"/>
          </w:tcPr>
          <w:p w14:paraId="39D78914" w14:textId="77777777" w:rsidR="00BC6DF5" w:rsidRPr="00A53D31" w:rsidRDefault="00BC6DF5" w:rsidP="00AC2AF6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714" w:type="dxa"/>
            <w:vAlign w:val="bottom"/>
          </w:tcPr>
          <w:p w14:paraId="1CB28C33" w14:textId="77777777" w:rsidR="00BC6DF5" w:rsidRPr="00A53D31" w:rsidRDefault="00BC6DF5" w:rsidP="00AC2A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Манирагена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Валенс</w:t>
            </w:r>
            <w:proofErr w:type="spellEnd"/>
          </w:p>
        </w:tc>
      </w:tr>
    </w:tbl>
    <w:p w14:paraId="4634C334" w14:textId="77777777" w:rsidR="00BC6DF5" w:rsidRPr="00A53D31" w:rsidRDefault="00BC6DF5" w:rsidP="00BC6DF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13189AA" w14:textId="77777777" w:rsidR="00BC6DF5" w:rsidRPr="00A53D31" w:rsidRDefault="00BC6DF5" w:rsidP="00BC6DF5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Санкт-Петербург</w:t>
      </w:r>
      <w:proofErr w:type="spellEnd"/>
    </w:p>
    <w:p w14:paraId="147B2E8E" w14:textId="77777777" w:rsidR="00BC6DF5" w:rsidRDefault="00BC6DF5" w:rsidP="00BC6DF5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54B5B15C" w14:textId="77777777" w:rsidR="00BC6DF5" w:rsidRPr="00A536AD" w:rsidRDefault="00BC6DF5" w:rsidP="00BC6DF5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536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Текст индивидуального задания (вариант 40)</w:t>
      </w:r>
    </w:p>
    <w:p w14:paraId="0ECEC25C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Переработать программу работы с библиотекой фигур, дополнив её</w:t>
      </w:r>
    </w:p>
    <w:p w14:paraId="2D02ECDC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механизмом контроля исключительных ситуаций. Например, возможно</w:t>
      </w:r>
    </w:p>
    <w:p w14:paraId="6445788E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выявление следующих ошибок:</w:t>
      </w:r>
    </w:p>
    <w:p w14:paraId="582EC81C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— непопадание точки на экран;</w:t>
      </w:r>
    </w:p>
    <w:p w14:paraId="15BFC2ED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— некорректные параметры при формировании фигуры;</w:t>
      </w:r>
    </w:p>
    <w:p w14:paraId="78A5AF06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— нехватка места на экране для размещения фигуры в одной из позиций</w:t>
      </w:r>
    </w:p>
    <w:p w14:paraId="07386A7A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(исходной, повёрнутой, отражённой, перемещённой);</w:t>
      </w:r>
    </w:p>
    <w:p w14:paraId="1A597003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— повторный поворот/отражение уже повёрнутой/отражённой фигуры и др.;</w:t>
      </w:r>
    </w:p>
    <w:p w14:paraId="742AE493" w14:textId="77777777" w:rsidR="00BC6DF5" w:rsidRPr="00BC6DF5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— присоединение несимметричной фигуры к картинке неправильной</w:t>
      </w:r>
    </w:p>
    <w:p w14:paraId="03A300B6" w14:textId="6D5CFAE6" w:rsidR="00A80B54" w:rsidRPr="00A80B54" w:rsidRDefault="00BC6DF5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6D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стороной.</w:t>
      </w:r>
      <w:r w:rsidR="00A80B54"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pict w14:anchorId="1797EC26">
          <v:rect id="_x0000_i1061" style="width:0;height:.75pt" o:hralign="center" o:hrstd="t" o:hrnoshade="t" o:hr="t" fillcolor="#f8faff" stroked="f"/>
        </w:pict>
      </w:r>
    </w:p>
    <w:p w14:paraId="1F5F0715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Введенные классы исключений</w:t>
      </w:r>
    </w:p>
    <w:p w14:paraId="1B9F769D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файле 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exceptions.h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реализована иерархия классов исключений:</w:t>
      </w:r>
    </w:p>
    <w:p w14:paraId="5B61AA36" w14:textId="76C3F70B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public std::exception { /*...*/ };</w:t>
      </w:r>
    </w:p>
    <w:p w14:paraId="4CCBB1E2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D7403E4" w14:textId="77DF2CA3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Конкретные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типы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исключений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26C62509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PointOutOfScreen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public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{ /*...*/ };        //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Точка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вне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экрана</w:t>
      </w:r>
    </w:p>
    <w:p w14:paraId="1A8790A1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InvalidShapeParameters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public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{ /*...*/ };  //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Некорректные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параметры</w:t>
      </w:r>
    </w:p>
    <w:p w14:paraId="5DC43978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NotEnoughSpace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public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{ /*...*/ };          //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Нехватка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места</w:t>
      </w:r>
    </w:p>
    <w:p w14:paraId="4BDD8749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AlreadyTransformed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public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{ /*...*/ };      //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Повторная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трансформация</w:t>
      </w:r>
    </w:p>
    <w:p w14:paraId="523DD19E" w14:textId="220C7294" w:rsid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AttachmentError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public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{ /*...*/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};         // Ошибка присоединения</w:t>
      </w:r>
    </w:p>
    <w:p w14:paraId="2113F8CC" w14:textId="77777777" w:rsidR="00647C79" w:rsidRPr="00A80B54" w:rsidRDefault="00647C79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9F7F41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Реализованные проверки и места генерации исключений</w:t>
      </w:r>
    </w:p>
    <w:p w14:paraId="09E1A6D3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 Базовые проверки (в shape2.cpp):</w:t>
      </w:r>
    </w:p>
    <w:p w14:paraId="1EC26ABE" w14:textId="5C7CD00E" w:rsidR="00A80B54" w:rsidRPr="00A80B54" w:rsidRDefault="00A80B54" w:rsidP="008C541C">
      <w:pPr>
        <w:numPr>
          <w:ilvl w:val="0"/>
          <w:numId w:val="2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Проверка координат точек:</w:t>
      </w:r>
    </w:p>
    <w:p w14:paraId="2385C8BA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put_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point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 a, int b) {</w:t>
      </w:r>
    </w:p>
    <w:p w14:paraId="5E7248E8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 xml:space="preserve">    if 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on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_screen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(a, b)) </w:t>
      </w:r>
    </w:p>
    <w:p w14:paraId="6163D51B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throw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PointOutOfScreen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a, b);</w:t>
      </w:r>
    </w:p>
    <w:p w14:paraId="4DF34B11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// ...</w:t>
      </w:r>
    </w:p>
    <w:p w14:paraId="0993B85A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0313FAC3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2.2. Проверки в конструкторах фигур:</w:t>
      </w:r>
    </w:p>
    <w:p w14:paraId="3087C8CF" w14:textId="77777777" w:rsidR="00A80B54" w:rsidRPr="00A80B54" w:rsidRDefault="00A80B54" w:rsidP="00A80B54">
      <w:pPr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линии:</w:t>
      </w:r>
    </w:p>
    <w:p w14:paraId="4F748FDE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line::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line(point a, int L) {</w:t>
      </w:r>
    </w:p>
    <w:p w14:paraId="45C009EB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if 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on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_screen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w.x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w.y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 || !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on_screen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e.x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e.y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))</w:t>
      </w:r>
    </w:p>
    <w:p w14:paraId="73496724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throw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NotEnoughSpace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("line");</w:t>
      </w:r>
    </w:p>
    <w:p w14:paraId="6206CA0F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if (L &lt;= 0) </w:t>
      </w:r>
    </w:p>
    <w:p w14:paraId="39829690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throw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InvalidShapeParameters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"line length must be positive");</w:t>
      </w:r>
    </w:p>
    <w:p w14:paraId="61D6E87A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0CA18C2E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2.3. Проверки трансформаций:</w:t>
      </w:r>
    </w:p>
    <w:p w14:paraId="2C8B7DDB" w14:textId="77777777" w:rsidR="00A80B54" w:rsidRPr="00A80B54" w:rsidRDefault="00A80B54" w:rsidP="00A80B54">
      <w:pPr>
        <w:numPr>
          <w:ilvl w:val="0"/>
          <w:numId w:val="4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Повторный поворот:</w:t>
      </w:r>
    </w:p>
    <w:p w14:paraId="54B06AD8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void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rotatable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rotate_left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() {</w:t>
      </w:r>
    </w:p>
    <w:p w14:paraId="0EFFC04E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state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==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rotated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left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04813007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throw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AlreadyTransformed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left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rotation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");</w:t>
      </w:r>
    </w:p>
    <w:p w14:paraId="6B1C3F27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// ...</w:t>
      </w:r>
    </w:p>
    <w:p w14:paraId="35AFA75E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2EB47FB7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pict w14:anchorId="6EBBBF2A">
          <v:rect id="_x0000_i1063" style="width:0;height:.75pt" o:hralign="center" o:hrstd="t" o:hrnoshade="t" o:hr="t" fillcolor="#f8faff" stroked="f"/>
        </w:pict>
      </w:r>
    </w:p>
    <w:p w14:paraId="5D945CA8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Демонстрация обработки исключений (в main.cpp)</w:t>
      </w:r>
    </w:p>
    <w:p w14:paraId="1FB37652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3.1. Пример перехвата ошибки создания фигуры:</w:t>
      </w:r>
    </w:p>
    <w:p w14:paraId="5FF01B48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try {</w:t>
      </w:r>
    </w:p>
    <w:p w14:paraId="195382BC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rectangle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bad_rect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point(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-10,-10), point(300,300));</w:t>
      </w:r>
    </w:p>
    <w:p w14:paraId="33CB1727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} </w:t>
      </w:r>
    </w:p>
    <w:p w14:paraId="1143F722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catch (const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NotEnoughSpace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&amp; e) {</w:t>
      </w:r>
    </w:p>
    <w:p w14:paraId="776C7D29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cerr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Ошибка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" &lt;&lt;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e.what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() &lt;&lt; std::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180A7560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// Можно подменить фигуру на "знак ошибки"</w:t>
      </w:r>
    </w:p>
    <w:p w14:paraId="64459181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5BEBF374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3.2. Пример перехвата ошибки трансформации:</w:t>
      </w:r>
    </w:p>
    <w:p w14:paraId="00487666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try {</w:t>
      </w:r>
    </w:p>
    <w:p w14:paraId="76F2C89F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hat.rotate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_left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();</w:t>
      </w:r>
    </w:p>
    <w:p w14:paraId="5B0763FD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hat.rotate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_left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(); //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Повторный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поворот</w:t>
      </w:r>
    </w:p>
    <w:p w14:paraId="4593BC3F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4FA9A6D6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catch (const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AlreadyTransformed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&amp; e) {</w:t>
      </w:r>
    </w:p>
    <w:p w14:paraId="3A723370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cerr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Предупреждение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" &lt;&lt;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e.what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() &lt;&lt; std::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A2C2568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1AA3D8D5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pict w14:anchorId="33A191C3">
          <v:rect id="_x0000_i1064" style="width:0;height:.75pt" o:hralign="center" o:hrstd="t" o:hrnoshade="t" o:hr="t" fillcolor="#f8faff" stroked="f"/>
        </w:pict>
      </w:r>
    </w:p>
    <w:p w14:paraId="1AC212E3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Архитектурные решения</w:t>
      </w:r>
    </w:p>
    <w:p w14:paraId="225B4816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4.1. Расположение 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throw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22E9419F" w14:textId="77777777" w:rsidR="00A80B54" w:rsidRPr="00A80B54" w:rsidRDefault="00A80B54" w:rsidP="00A80B54">
      <w:pPr>
        <w:numPr>
          <w:ilvl w:val="0"/>
          <w:numId w:val="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конструкторах фигур</w:t>
      </w:r>
    </w:p>
    <w:p w14:paraId="69872B21" w14:textId="77777777" w:rsidR="00A80B54" w:rsidRPr="00A80B54" w:rsidRDefault="00A80B54" w:rsidP="00A80B54">
      <w:pPr>
        <w:numPr>
          <w:ilvl w:val="0"/>
          <w:numId w:val="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методах трансформации</w:t>
      </w:r>
    </w:p>
    <w:p w14:paraId="018E7DF0" w14:textId="77777777" w:rsidR="00A80B54" w:rsidRPr="00A80B54" w:rsidRDefault="00A80B54" w:rsidP="00A80B54">
      <w:pPr>
        <w:numPr>
          <w:ilvl w:val="0"/>
          <w:numId w:val="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функциях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отрисовки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put_point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 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put_line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528217B5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 Стратегия обработки:</w:t>
      </w:r>
    </w:p>
    <w:p w14:paraId="63D46B72" w14:textId="77777777" w:rsidR="00A80B54" w:rsidRPr="00A80B54" w:rsidRDefault="00A80B54" w:rsidP="00A80B54">
      <w:pPr>
        <w:numPr>
          <w:ilvl w:val="0"/>
          <w:numId w:val="6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Глобальный перехват в 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shape_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refresh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):</w:t>
      </w:r>
    </w:p>
    <w:p w14:paraId="5AB279AF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shape_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refresh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 {</w:t>
      </w:r>
    </w:p>
    <w:p w14:paraId="0BF30D83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try {</w:t>
      </w:r>
    </w:p>
    <w:p w14:paraId="065A1364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//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Отрисовка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всех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фигур</w:t>
      </w:r>
    </w:p>
    <w:p w14:paraId="48A68AAA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} </w:t>
      </w:r>
    </w:p>
    <w:p w14:paraId="38228376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catch (const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ShapeError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&amp; e) {</w:t>
      </w:r>
    </w:p>
    <w:p w14:paraId="1F1A0855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gram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cerr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&lt;&lt; "Drawing error: " &lt;&lt; 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e.what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();</w:t>
      </w:r>
    </w:p>
    <w:p w14:paraId="44BE5CC7" w14:textId="77777777" w:rsidR="00A80B54" w:rsidRPr="00A80B54" w:rsidRDefault="00A80B54" w:rsidP="00A80B54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1D728059" w14:textId="77777777" w:rsidR="00983D9D" w:rsidRPr="00647C79" w:rsidRDefault="00A80B54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3E4BEF4B" w14:textId="77777777" w:rsidR="00983D9D" w:rsidRPr="00647C79" w:rsidRDefault="00BC6DF5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Контрольные примеры.</w:t>
      </w:r>
      <w:r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1. Обработка ошибки «Недостаточно места на экране»</w:t>
      </w:r>
      <w:r w:rsidR="00A80B54"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вызванная вручную специальной фигурой </w:t>
      </w:r>
      <w:r w:rsidR="00A80B54"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bad</w:t>
      </w:r>
      <w:r w:rsidR="00A80B54"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proofErr w:type="spellStart"/>
      <w:proofErr w:type="gramStart"/>
      <w:r w:rsidR="00A80B54"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rect</w:t>
      </w:r>
      <w:proofErr w:type="spellEnd"/>
      <w:r w:rsidR="00A80B54"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A80B54" w:rsidRPr="00647C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4F3DEBD2" w14:textId="77777777" w:rsidR="00983D9D" w:rsidRDefault="00A80B54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br/>
      </w:r>
      <w:r w:rsidRPr="00A80B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740C829" wp14:editId="6ABEDDBF">
            <wp:extent cx="5573865" cy="3929411"/>
            <wp:effectExtent l="0" t="0" r="8255" b="0"/>
            <wp:docPr id="143455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558" cy="39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72C8" w14:textId="0227E30C" w:rsidR="00983D9D" w:rsidRDefault="00983D9D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6558EBCC" wp14:editId="662157E2">
            <wp:extent cx="5940425" cy="3118485"/>
            <wp:effectExtent l="0" t="0" r="3175" b="5715"/>
            <wp:docPr id="155890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1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107" w14:textId="3FA25A1A" w:rsidR="00983D9D" w:rsidRPr="00983D9D" w:rsidRDefault="00983D9D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FFFC2BF" wp14:editId="0B56DE5F">
            <wp:extent cx="4738978" cy="2708638"/>
            <wp:effectExtent l="0" t="0" r="5080" b="0"/>
            <wp:docPr id="41221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593" cy="27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0AB" w14:textId="11C8E93E" w:rsidR="00A80B54" w:rsidRDefault="00A80B54" w:rsidP="00BC6DF5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4E156C5" w14:textId="029E6ED1" w:rsidR="00A80B54" w:rsidRDefault="00A80B54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Из-за искусственно вызванной ошибки происходит подготовка и размещение фигур, но сборка фигуры не производится. </w:t>
      </w:r>
    </w:p>
    <w:p w14:paraId="57FDC8EC" w14:textId="77777777" w:rsidR="00983D9D" w:rsidRPr="00A80B54" w:rsidRDefault="00983D9D" w:rsidP="00983D9D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Выводы</w:t>
      </w:r>
    </w:p>
    <w:p w14:paraId="3E11DCCD" w14:textId="77777777" w:rsidR="00983D9D" w:rsidRPr="00A80B54" w:rsidRDefault="00983D9D" w:rsidP="00983D9D">
      <w:pPr>
        <w:numPr>
          <w:ilvl w:val="0"/>
          <w:numId w:val="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Реализована полная система обработки исключений для всех критических операций</w:t>
      </w:r>
    </w:p>
    <w:p w14:paraId="4E5080DC" w14:textId="77777777" w:rsidR="00983D9D" w:rsidRPr="00A80B54" w:rsidRDefault="00983D9D" w:rsidP="00983D9D">
      <w:pPr>
        <w:numPr>
          <w:ilvl w:val="0"/>
          <w:numId w:val="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Обеспечена минимальная деградация изображения при ошибках</w:t>
      </w:r>
    </w:p>
    <w:p w14:paraId="016C5057" w14:textId="77777777" w:rsidR="00983D9D" w:rsidRPr="00A80B54" w:rsidRDefault="00983D9D" w:rsidP="00983D9D">
      <w:pPr>
        <w:numPr>
          <w:ilvl w:val="0"/>
          <w:numId w:val="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Демонстрация перехвата выполнена для разных типов ошибок:</w:t>
      </w:r>
    </w:p>
    <w:p w14:paraId="3352D9F8" w14:textId="77777777" w:rsidR="00983D9D" w:rsidRPr="00A80B54" w:rsidRDefault="00983D9D" w:rsidP="00983D9D">
      <w:pPr>
        <w:numPr>
          <w:ilvl w:val="1"/>
          <w:numId w:val="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Простая (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PointOutOfScreen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0C80DA10" w14:textId="77777777" w:rsidR="00983D9D" w:rsidRPr="00A80B54" w:rsidRDefault="00983D9D" w:rsidP="00983D9D">
      <w:pPr>
        <w:numPr>
          <w:ilvl w:val="1"/>
          <w:numId w:val="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Комплексная (</w:t>
      </w:r>
      <w:proofErr w:type="spellStart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AlreadyTransformed</w:t>
      </w:r>
      <w:proofErr w:type="spellEnd"/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сохранением состояния)</w:t>
      </w:r>
    </w:p>
    <w:p w14:paraId="463A440F" w14:textId="77777777" w:rsidR="00983D9D" w:rsidRDefault="00983D9D" w:rsidP="00983D9D">
      <w:pPr>
        <w:numPr>
          <w:ilvl w:val="0"/>
          <w:numId w:val="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80B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 исключения корректно выводят понятные сообщения об ошибках</w:t>
      </w:r>
    </w:p>
    <w:p w14:paraId="7C007F67" w14:textId="77777777" w:rsidR="00FC3F70" w:rsidRDefault="00FC3F70" w:rsidP="00FC3F70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E382C5" w14:textId="3088F98A" w:rsidR="00FC3F70" w:rsidRPr="00FC3F70" w:rsidRDefault="00FC3F70" w:rsidP="00FC3F70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C3F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Контрольные вопросы</w:t>
      </w:r>
    </w:p>
    <w:p w14:paraId="0666B38F" w14:textId="77777777" w:rsidR="00CA1FF1" w:rsidRPr="00CA1FF1" w:rsidRDefault="00CA1FF1" w:rsidP="00CA1FF1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такое исключительная ситуация при выполнении программы?</w:t>
      </w:r>
    </w:p>
    <w:p w14:paraId="2D032DF9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Ошибка или исчерпание какого-то ресурса, например, доступной памяти или времени ожидания сигнала, или даже один из предусмотренных вариантов завершения процесса</w:t>
      </w:r>
    </w:p>
    <w:p w14:paraId="6E0765B2" w14:textId="77777777" w:rsidR="00CA1FF1" w:rsidRPr="00CA1FF1" w:rsidRDefault="00CA1FF1" w:rsidP="00CA1FF1">
      <w:pPr>
        <w:numPr>
          <w:ilvl w:val="0"/>
          <w:numId w:val="10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можно выявить исключительную ситуацию?</w:t>
      </w:r>
    </w:p>
    <w:p w14:paraId="2CD55F5E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 помощью </w:t>
      </w:r>
      <w:proofErr w:type="spellStart"/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try-catch</w:t>
      </w:r>
      <w:proofErr w:type="spellEnd"/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блоков ограничить возникновение исключительной ситуации и предпринять способы её обработки</w:t>
      </w:r>
    </w:p>
    <w:p w14:paraId="10B85CD0" w14:textId="77777777" w:rsidR="00CA1FF1" w:rsidRPr="00CA1FF1" w:rsidRDefault="00CA1FF1" w:rsidP="00CA1FF1">
      <w:pPr>
        <w:numPr>
          <w:ilvl w:val="0"/>
          <w:numId w:val="11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можно предпринять при выявлении исключительной ситуации?</w:t>
      </w:r>
    </w:p>
    <w:p w14:paraId="0BCD4BDE" w14:textId="06D0CA70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Создаем новый класс-обработчик ситуации под новую исключительную ситуацию.</w:t>
      </w:r>
    </w:p>
    <w:p w14:paraId="5DE42EE1" w14:textId="77777777" w:rsidR="00CA1FF1" w:rsidRPr="00CA1FF1" w:rsidRDefault="00CA1FF1" w:rsidP="00CA1FF1">
      <w:pPr>
        <w:numPr>
          <w:ilvl w:val="0"/>
          <w:numId w:val="12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ли передать в обработчик особых ситуаций какую-либо информацию о произошедшем событии?</w:t>
      </w:r>
    </w:p>
    <w:p w14:paraId="15E76687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</w:t>
      </w:r>
    </w:p>
    <w:p w14:paraId="6954F506" w14:textId="77777777" w:rsidR="00CA1FF1" w:rsidRPr="00CA1FF1" w:rsidRDefault="00CA1FF1" w:rsidP="00CA1FF1">
      <w:pPr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ли обработать неизвестную особую ситуацию?</w:t>
      </w:r>
    </w:p>
    <w:p w14:paraId="7B48D8EB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Да, можно обработать неизвестные ошибки через </w:t>
      </w:r>
      <w:proofErr w:type="spellStart"/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catch</w:t>
      </w:r>
      <w:proofErr w:type="spellEnd"/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(...)</w:t>
      </w:r>
    </w:p>
    <w:p w14:paraId="34B6A53C" w14:textId="77777777" w:rsidR="00CA1FF1" w:rsidRPr="00CA1FF1" w:rsidRDefault="00CA1FF1" w:rsidP="00CA1FF1">
      <w:pPr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ли сделать обработчик ситуации пустым?</w:t>
      </w:r>
    </w:p>
    <w:p w14:paraId="5DEDBDFF" w14:textId="73D32249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но</w:t>
      </w: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это не повлияет на работу программы дальше</w:t>
      </w:r>
    </w:p>
    <w:p w14:paraId="049EB941" w14:textId="77777777" w:rsidR="00CA1FF1" w:rsidRPr="00CA1FF1" w:rsidRDefault="00CA1FF1" w:rsidP="00CA1FF1">
      <w:pPr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можно предпринять, если для корректной обработки ситуации в данном месте программы у обработчика недостаточно данных?</w:t>
      </w:r>
    </w:p>
    <w:p w14:paraId="1E9601FE" w14:textId="2F886AE3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Сохранить данные об ошибк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разобраться почему не хватает данных</w:t>
      </w:r>
    </w:p>
    <w:p w14:paraId="7BD73A5F" w14:textId="77777777" w:rsidR="00CA1FF1" w:rsidRPr="00CA1FF1" w:rsidRDefault="00CA1FF1" w:rsidP="00CA1FF1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требуется несколько обработчиков особых ситуаций, в каком порядке следует их размещать в программе?</w:t>
      </w:r>
    </w:p>
    <w:p w14:paraId="0AE74B32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более узконаправленных к общим</w:t>
      </w:r>
    </w:p>
    <w:p w14:paraId="663C7A3B" w14:textId="77777777" w:rsidR="00CA1FF1" w:rsidRPr="00CA1FF1" w:rsidRDefault="00CA1FF1" w:rsidP="00CA1FF1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ли перехватывать одним обработчиком несколько различных особых ситуаций?</w:t>
      </w:r>
    </w:p>
    <w:p w14:paraId="392A04B2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</w:t>
      </w:r>
    </w:p>
    <w:p w14:paraId="1C0303A6" w14:textId="77777777" w:rsidR="00CA1FF1" w:rsidRPr="00CA1FF1" w:rsidRDefault="00CA1FF1" w:rsidP="00CA1FF1">
      <w:pPr>
        <w:numPr>
          <w:ilvl w:val="0"/>
          <w:numId w:val="18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действуют обработчики в случае, когда никакой особой ситуации не произошло?</w:t>
      </w:r>
    </w:p>
    <w:p w14:paraId="3AAFA8C2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 выполняются</w:t>
      </w:r>
    </w:p>
    <w:p w14:paraId="7FE9EFD1" w14:textId="77777777" w:rsidR="00CA1FF1" w:rsidRPr="00CA1FF1" w:rsidRDefault="00CA1FF1" w:rsidP="00CA1FF1">
      <w:pPr>
        <w:numPr>
          <w:ilvl w:val="0"/>
          <w:numId w:val="19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следует размещать блоки контроля, чтобы получить безопасный программный код?</w:t>
      </w:r>
    </w:p>
    <w:p w14:paraId="4CA220DB" w14:textId="77777777" w:rsidR="00CA1FF1" w:rsidRP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можно ближе к части, где может возникнуть исключительная ситуация</w:t>
      </w:r>
    </w:p>
    <w:p w14:paraId="02D35C30" w14:textId="77777777" w:rsidR="00CA1FF1" w:rsidRPr="00CA1FF1" w:rsidRDefault="00CA1FF1" w:rsidP="00CA1FF1">
      <w:pPr>
        <w:numPr>
          <w:ilvl w:val="0"/>
          <w:numId w:val="20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ли продолжить выполнение программы с точки, в которой выявлена ошибка, после внесения исправлений в данные?</w:t>
      </w:r>
    </w:p>
    <w:p w14:paraId="01843CC3" w14:textId="77777777" w:rsidR="00CA1FF1" w:rsidRDefault="00CA1FF1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A1F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</w:t>
      </w:r>
    </w:p>
    <w:p w14:paraId="7E814950" w14:textId="77777777" w:rsidR="00F84065" w:rsidRDefault="00F84065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6B7BB1" w14:textId="77777777" w:rsidR="00F84065" w:rsidRDefault="00F84065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3439D9" w14:textId="77777777" w:rsidR="00F84065" w:rsidRDefault="00F84065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A1303E" w14:textId="77777777" w:rsidR="00F84065" w:rsidRDefault="00F84065" w:rsidP="00CA1FF1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1787A2" w14:textId="77777777" w:rsidR="00F84065" w:rsidRDefault="00F84065" w:rsidP="00F8406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Список литературы: </w:t>
      </w:r>
    </w:p>
    <w:p w14:paraId="2922239D" w14:textId="39D73F62" w:rsidR="00FC3F70" w:rsidRDefault="00F84065" w:rsidP="00F84065">
      <w:pPr>
        <w:pStyle w:val="a7"/>
        <w:numPr>
          <w:ilvl w:val="0"/>
          <w:numId w:val="21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40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П. Г. КОЛИНЬКО</w:t>
      </w:r>
      <w:r w:rsidRPr="00F840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F840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ПОЛЬЗОВАТЕЛЬСКИЕ КОНТЕЙНЕРЫ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F840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840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Учебно-методическое пособие</w:t>
      </w:r>
    </w:p>
    <w:p w14:paraId="5BCA8152" w14:textId="174A777E" w:rsidR="00F84065" w:rsidRDefault="00F84065" w:rsidP="00F84065">
      <w:pPr>
        <w:pStyle w:val="a7"/>
        <w:numPr>
          <w:ilvl w:val="0"/>
          <w:numId w:val="21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Курс лекций </w:t>
      </w:r>
      <w:hyperlink r:id="rId8" w:history="1">
        <w:r w:rsidRPr="00564E29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https://vec.etu.ru/moodle/course/view.php?id=22325</w:t>
        </w:r>
      </w:hyperlink>
    </w:p>
    <w:p w14:paraId="1DF50AD7" w14:textId="77777777" w:rsidR="00F84065" w:rsidRDefault="00F84065" w:rsidP="00F84065">
      <w:pPr>
        <w:pStyle w:val="a7"/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320F881" w14:textId="77777777" w:rsidR="00EA184D" w:rsidRDefault="00EA184D" w:rsidP="00F84065">
      <w:pPr>
        <w:pStyle w:val="a7"/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0B87849" w14:textId="77777777" w:rsidR="00EA184D" w:rsidRPr="00EA184D" w:rsidRDefault="00EA184D" w:rsidP="00F84065">
      <w:pPr>
        <w:pStyle w:val="a7"/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3AB350" w14:textId="77777777" w:rsidR="00983D9D" w:rsidRPr="00A80B54" w:rsidRDefault="00983D9D" w:rsidP="00BC6DF5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7F4D2A" w14:textId="77777777" w:rsidR="00A80B54" w:rsidRPr="00A80B54" w:rsidRDefault="00A80B54" w:rsidP="00BC6DF5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sectPr w:rsidR="00A80B54" w:rsidRPr="00A8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46A"/>
    <w:multiLevelType w:val="multilevel"/>
    <w:tmpl w:val="A67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5C4C"/>
    <w:multiLevelType w:val="multilevel"/>
    <w:tmpl w:val="2ADCA1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F1E4B"/>
    <w:multiLevelType w:val="multilevel"/>
    <w:tmpl w:val="B87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92B"/>
    <w:multiLevelType w:val="multilevel"/>
    <w:tmpl w:val="2642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F705F"/>
    <w:multiLevelType w:val="hybridMultilevel"/>
    <w:tmpl w:val="52CC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A1023"/>
    <w:multiLevelType w:val="multilevel"/>
    <w:tmpl w:val="63E6E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2379E"/>
    <w:multiLevelType w:val="multilevel"/>
    <w:tmpl w:val="C66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E203B"/>
    <w:multiLevelType w:val="multilevel"/>
    <w:tmpl w:val="73E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F5E8A"/>
    <w:multiLevelType w:val="multilevel"/>
    <w:tmpl w:val="61C679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302B7"/>
    <w:multiLevelType w:val="multilevel"/>
    <w:tmpl w:val="AD60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4590C"/>
    <w:multiLevelType w:val="multilevel"/>
    <w:tmpl w:val="C108C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428D4"/>
    <w:multiLevelType w:val="multilevel"/>
    <w:tmpl w:val="F2DCA7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9161B"/>
    <w:multiLevelType w:val="multilevel"/>
    <w:tmpl w:val="99A4B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06FE4"/>
    <w:multiLevelType w:val="multilevel"/>
    <w:tmpl w:val="7D860A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21F87"/>
    <w:multiLevelType w:val="multilevel"/>
    <w:tmpl w:val="83EC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4223A"/>
    <w:multiLevelType w:val="multilevel"/>
    <w:tmpl w:val="87FC38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D6E3B"/>
    <w:multiLevelType w:val="hybridMultilevel"/>
    <w:tmpl w:val="C5CE1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F0853"/>
    <w:multiLevelType w:val="multilevel"/>
    <w:tmpl w:val="36000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E01DC"/>
    <w:multiLevelType w:val="multilevel"/>
    <w:tmpl w:val="F59632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629CA"/>
    <w:multiLevelType w:val="multilevel"/>
    <w:tmpl w:val="DA0EC3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742FD"/>
    <w:multiLevelType w:val="multilevel"/>
    <w:tmpl w:val="338E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64171">
    <w:abstractNumId w:val="16"/>
  </w:num>
  <w:num w:numId="2" w16cid:durableId="1390687717">
    <w:abstractNumId w:val="3"/>
  </w:num>
  <w:num w:numId="3" w16cid:durableId="429011073">
    <w:abstractNumId w:val="6"/>
  </w:num>
  <w:num w:numId="4" w16cid:durableId="827014514">
    <w:abstractNumId w:val="2"/>
  </w:num>
  <w:num w:numId="5" w16cid:durableId="52703175">
    <w:abstractNumId w:val="0"/>
  </w:num>
  <w:num w:numId="6" w16cid:durableId="967123076">
    <w:abstractNumId w:val="7"/>
  </w:num>
  <w:num w:numId="7" w16cid:durableId="683896464">
    <w:abstractNumId w:val="9"/>
  </w:num>
  <w:num w:numId="8" w16cid:durableId="1623882201">
    <w:abstractNumId w:val="14"/>
  </w:num>
  <w:num w:numId="9" w16cid:durableId="613901166">
    <w:abstractNumId w:val="20"/>
  </w:num>
  <w:num w:numId="10" w16cid:durableId="753937809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512767614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196630132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04429404">
    <w:abstractNumId w:val="19"/>
    <w:lvlOverride w:ilvl="0">
      <w:lvl w:ilvl="0">
        <w:numFmt w:val="decimal"/>
        <w:lvlText w:val="%1."/>
        <w:lvlJc w:val="left"/>
      </w:lvl>
    </w:lvlOverride>
  </w:num>
  <w:num w:numId="14" w16cid:durableId="440535942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497922154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74017691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230890387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756512097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872306465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1388995144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2007635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40"/>
    <w:rsid w:val="00336020"/>
    <w:rsid w:val="004D23A2"/>
    <w:rsid w:val="00601C4E"/>
    <w:rsid w:val="00647C79"/>
    <w:rsid w:val="00983D9D"/>
    <w:rsid w:val="00A80B54"/>
    <w:rsid w:val="00B06D1A"/>
    <w:rsid w:val="00BC6DF5"/>
    <w:rsid w:val="00C57140"/>
    <w:rsid w:val="00CA1FF1"/>
    <w:rsid w:val="00EA184D"/>
    <w:rsid w:val="00F84065"/>
    <w:rsid w:val="00FC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D992"/>
  <w15:chartTrackingRefBased/>
  <w15:docId w15:val="{F6CBB77C-0D90-45BC-A547-4931121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DF5"/>
  </w:style>
  <w:style w:type="paragraph" w:styleId="1">
    <w:name w:val="heading 1"/>
    <w:basedOn w:val="a"/>
    <w:next w:val="a"/>
    <w:link w:val="10"/>
    <w:uiPriority w:val="9"/>
    <w:qFormat/>
    <w:rsid w:val="00C5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1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1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1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1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1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1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1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1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1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1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714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8406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4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3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.etu.ru/moodle/course/view.php?id=223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Frai</dc:creator>
  <cp:keywords/>
  <dc:description/>
  <cp:lastModifiedBy>Erni Frai</cp:lastModifiedBy>
  <cp:revision>5</cp:revision>
  <dcterms:created xsi:type="dcterms:W3CDTF">2025-03-27T14:24:00Z</dcterms:created>
  <dcterms:modified xsi:type="dcterms:W3CDTF">2025-03-27T15:23:00Z</dcterms:modified>
</cp:coreProperties>
</file>