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Кафедра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лабораторной работе № 1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дисциплине «Программирование»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35" w:line="360" w:lineRule="auto"/>
        <w:jc w:val="center"/>
        <w:rPr>
          <w:color w:val="000000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Тема: «Циклические вычисления на языке Cи»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567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 гр. 3311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Сапронов К. 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Хахаев И. 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134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Целью работы является изучение циклических вычислений на языке программирования C и получение практических навыков в их применении.</w:t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Задание (вариант 10)</w:t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алгоритм и написать программу нахождения корней трансцендентного уравнения x+2-e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=0 в области положительных чисел и в области отрицательных чисел методом половинного деления с точностью до 0.00001.</w:t>
      </w:r>
    </w:p>
    <w:p w:rsidR="00000000" w:rsidDel="00000000" w:rsidP="00000000" w:rsidRDefault="00000000" w:rsidRPr="00000000" w14:paraId="00000019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Постановка задачи и описание решения</w:t>
      </w:r>
    </w:p>
    <w:p w:rsidR="00000000" w:rsidDel="00000000" w:rsidP="00000000" w:rsidRDefault="00000000" w:rsidRPr="00000000" w14:paraId="0000001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выполнения данной лабораторной работы необходимо разработать программу, которая будет уменьшать вдвое </w:t>
      </w:r>
      <w:r w:rsidDel="00000000" w:rsidR="00000000" w:rsidRPr="00000000">
        <w:rPr>
          <w:sz w:val="28"/>
          <w:szCs w:val="28"/>
          <w:rtl w:val="0"/>
        </w:rPr>
        <w:t xml:space="preserve">интервал значений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до тех пор, пока его длина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больше длины контрольного отрезка. </w:t>
      </w:r>
    </w:p>
    <w:p w:rsidR="00000000" w:rsidDel="00000000" w:rsidP="00000000" w:rsidRDefault="00000000" w:rsidRPr="00000000" w14:paraId="0000001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достижения этой цели необходимо выполнить следующие шаги: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Ввести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переменные: d, a, b, a1, f, c и c1. 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</w:t>
      </w:r>
      <w:r w:rsidDel="00000000" w:rsidR="00000000" w:rsidRPr="00000000">
        <w:rPr>
          <w:sz w:val="28"/>
          <w:szCs w:val="28"/>
          <w:rtl w:val="0"/>
        </w:rPr>
        <w:t xml:space="preserve">уется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хранения длины контрольного отрезка точности, a - для хранения </w:t>
      </w:r>
      <w:r w:rsidDel="00000000" w:rsidR="00000000" w:rsidRPr="00000000">
        <w:rPr>
          <w:sz w:val="28"/>
          <w:szCs w:val="28"/>
          <w:rtl w:val="0"/>
        </w:rPr>
        <w:t xml:space="preserve">нижней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границы </w:t>
      </w:r>
      <w:r w:rsidDel="00000000" w:rsidR="00000000" w:rsidRPr="00000000">
        <w:rPr>
          <w:sz w:val="28"/>
          <w:szCs w:val="28"/>
          <w:rtl w:val="0"/>
        </w:rPr>
        <w:t xml:space="preserve">интервала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положительных числах,  b - для хранения </w:t>
      </w:r>
      <w:r w:rsidDel="00000000" w:rsidR="00000000" w:rsidRPr="00000000">
        <w:rPr>
          <w:sz w:val="28"/>
          <w:szCs w:val="28"/>
          <w:rtl w:val="0"/>
        </w:rPr>
        <w:t xml:space="preserve">верхней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границы </w:t>
      </w:r>
      <w:r w:rsidDel="00000000" w:rsidR="00000000" w:rsidRPr="00000000">
        <w:rPr>
          <w:sz w:val="28"/>
          <w:szCs w:val="28"/>
          <w:rtl w:val="0"/>
        </w:rPr>
        <w:t xml:space="preserve">интервала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положительных числах, c - для подсчета середины </w:t>
      </w: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положительного</w:t>
      </w:r>
      <w:r w:rsidDel="00000000" w:rsidR="00000000" w:rsidRPr="00000000">
        <w:rPr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интервала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a1 - для хранения </w:t>
      </w:r>
      <w:r w:rsidDel="00000000" w:rsidR="00000000" w:rsidRPr="00000000">
        <w:rPr>
          <w:sz w:val="28"/>
          <w:szCs w:val="28"/>
          <w:rtl w:val="0"/>
        </w:rPr>
        <w:t xml:space="preserve">нижней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границы </w:t>
      </w:r>
      <w:r w:rsidDel="00000000" w:rsidR="00000000" w:rsidRPr="00000000">
        <w:rPr>
          <w:sz w:val="28"/>
          <w:szCs w:val="28"/>
          <w:rtl w:val="0"/>
        </w:rPr>
        <w:t xml:space="preserve">интервала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отрицательных числах, f - для хранения </w:t>
      </w:r>
      <w:r w:rsidDel="00000000" w:rsidR="00000000" w:rsidRPr="00000000">
        <w:rPr>
          <w:sz w:val="28"/>
          <w:szCs w:val="28"/>
          <w:rtl w:val="0"/>
        </w:rPr>
        <w:t xml:space="preserve">верхней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границы </w:t>
      </w:r>
      <w:r w:rsidDel="00000000" w:rsidR="00000000" w:rsidRPr="00000000">
        <w:rPr>
          <w:sz w:val="28"/>
          <w:szCs w:val="28"/>
          <w:rtl w:val="0"/>
        </w:rPr>
        <w:t xml:space="preserve">интервала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отрицательных числах и  c1 - для подсчета середины </w:t>
      </w: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отрицательного</w:t>
      </w:r>
      <w:r w:rsidDel="00000000" w:rsidR="00000000" w:rsidRPr="00000000">
        <w:rPr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интервала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360" w:lineRule="auto"/>
        <w:ind w:left="1134" w:hanging="42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1134" w:hanging="42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цикл, который будет выполняться до тех пор, пока проверяемый </w:t>
      </w:r>
      <w:r w:rsidDel="00000000" w:rsidR="00000000" w:rsidRPr="00000000">
        <w:rPr>
          <w:sz w:val="28"/>
          <w:szCs w:val="28"/>
          <w:rtl w:val="0"/>
        </w:rPr>
        <w:t xml:space="preserve">интервал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больше контрольного отрезка.</w:t>
      </w:r>
    </w:p>
    <w:p w:rsidR="00000000" w:rsidDel="00000000" w:rsidP="00000000" w:rsidRDefault="00000000" w:rsidRPr="00000000" w14:paraId="00000022">
      <w:pPr>
        <w:spacing w:line="360" w:lineRule="auto"/>
        <w:ind w:left="1134" w:hanging="42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Внутри цикла находим середину проверяемого </w:t>
      </w:r>
      <w:r w:rsidDel="00000000" w:rsidR="00000000" w:rsidRPr="00000000">
        <w:rPr>
          <w:sz w:val="28"/>
          <w:szCs w:val="28"/>
          <w:rtl w:val="0"/>
        </w:rPr>
        <w:t xml:space="preserve">интервала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значение функции в точке c равно 0, то c принимается как положительный корень, если нет, то цикл продолжает работу.</w:t>
      </w:r>
    </w:p>
    <w:p w:rsidR="00000000" w:rsidDel="00000000" w:rsidP="00000000" w:rsidRDefault="00000000" w:rsidRPr="00000000" w14:paraId="00000024">
      <w:pPr>
        <w:spacing w:line="360" w:lineRule="auto"/>
        <w:ind w:left="1134" w:hanging="42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знаки на начале </w:t>
      </w:r>
      <w:r w:rsidDel="00000000" w:rsidR="00000000" w:rsidRPr="00000000">
        <w:rPr>
          <w:sz w:val="28"/>
          <w:szCs w:val="28"/>
          <w:rtl w:val="0"/>
        </w:rPr>
        <w:t xml:space="preserve">интервала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его середине разные, то первая половина принимается как новый проверяемый </w:t>
      </w:r>
      <w:r w:rsidDel="00000000" w:rsidR="00000000" w:rsidRPr="00000000">
        <w:rPr>
          <w:sz w:val="28"/>
          <w:szCs w:val="28"/>
          <w:rtl w:val="0"/>
        </w:rPr>
        <w:t xml:space="preserve">интервал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если нет, то вторая половина становится проверяемым </w:t>
      </w:r>
      <w:r w:rsidDel="00000000" w:rsidR="00000000" w:rsidRPr="00000000">
        <w:rPr>
          <w:sz w:val="28"/>
          <w:szCs w:val="28"/>
          <w:rtl w:val="0"/>
        </w:rPr>
        <w:t xml:space="preserve">интервалом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Аналогичные действия проводятся с отрицательными значениями.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Описание переменных</w:t>
      </w:r>
    </w:p>
    <w:tbl>
      <w:tblPr>
        <w:tblStyle w:val="Table2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5"/>
        <w:gridCol w:w="2794"/>
        <w:gridCol w:w="992"/>
        <w:gridCol w:w="5107"/>
        <w:tblGridChange w:id="0">
          <w:tblGrid>
            <w:gridCol w:w="745"/>
            <w:gridCol w:w="2794"/>
            <w:gridCol w:w="992"/>
            <w:gridCol w:w="51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Точность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Начало положительного отрезка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Конец положительного отрезка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Начало отрицательного отрезка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Конец отрицательного отрезка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double 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Середина положительного отрезка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Середина отрицательного отрезка</w:t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Пример выполнения программы</w:t>
      </w:r>
    </w:p>
    <w:p w:rsidR="00000000" w:rsidDel="00000000" w:rsidP="00000000" w:rsidRDefault="00000000" w:rsidRPr="00000000" w14:paraId="0000004D">
      <w:pPr>
        <w:spacing w:after="160" w:line="259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78717" cy="18924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717" cy="1892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ind w:firstLine="708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4F">
      <w:pPr>
        <w:ind w:firstLine="708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результате выполнения работы изучены циклические вычисления на языке программирования C и получены практические навыки в их применении.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