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7EF8" w14:textId="2857C682" w:rsidR="005B3BDA" w:rsidRDefault="005B3BDA">
      <w:pPr>
        <w:rPr>
          <w:rFonts w:ascii="Times New Roman" w:hAnsi="Times New Roman" w:cs="Times New Roman"/>
          <w:b/>
          <w:bCs/>
        </w:rPr>
      </w:pPr>
      <w:r w:rsidRPr="0032445B">
        <w:rPr>
          <w:rFonts w:ascii="Times New Roman" w:hAnsi="Times New Roman" w:cs="Times New Roman"/>
          <w:b/>
          <w:bCs/>
        </w:rPr>
        <w:t xml:space="preserve">Assignment 9 : Adding Custom Instructions to Microwatt – Part </w:t>
      </w:r>
      <w:r>
        <w:rPr>
          <w:rFonts w:ascii="Times New Roman" w:hAnsi="Times New Roman" w:cs="Times New Roman"/>
          <w:b/>
          <w:bCs/>
        </w:rPr>
        <w:t>B</w:t>
      </w:r>
    </w:p>
    <w:p w14:paraId="73209BE7" w14:textId="77777777" w:rsidR="005B3BDA" w:rsidRDefault="005B3BDA">
      <w:pPr>
        <w:rPr>
          <w:rFonts w:ascii="Times New Roman" w:hAnsi="Times New Roman" w:cs="Times New Roman"/>
          <w:b/>
          <w:bCs/>
        </w:rPr>
      </w:pPr>
    </w:p>
    <w:p w14:paraId="259335C6" w14:textId="4D367D73" w:rsidR="005B3BDA" w:rsidRDefault="005F7BA4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7BA4">
        <w:rPr>
          <w:rFonts w:ascii="Times New Roman" w:hAnsi="Times New Roman" w:cs="Times New Roman"/>
          <w:b/>
          <w:bCs/>
        </w:rPr>
        <w:t>List the VHDL files that need to be created or modified to add a new custom instruction to Microwatt. Which one is entirely new?</w:t>
      </w:r>
    </w:p>
    <w:p w14:paraId="7094A230" w14:textId="77777777" w:rsidR="009370E3" w:rsidRDefault="009370E3" w:rsidP="009370E3">
      <w:pPr>
        <w:pStyle w:val="ListParagraph"/>
        <w:rPr>
          <w:rFonts w:ascii="Times New Roman" w:hAnsi="Times New Roman" w:cs="Times New Roman"/>
        </w:rPr>
      </w:pPr>
    </w:p>
    <w:p w14:paraId="5799898E" w14:textId="77777777" w:rsidR="003A3397" w:rsidRDefault="00F91204" w:rsidP="003A3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8BA">
        <w:rPr>
          <w:rFonts w:ascii="Times New Roman" w:hAnsi="Times New Roman" w:cs="Times New Roman"/>
          <w:b/>
          <w:bCs/>
        </w:rPr>
        <w:t>decode_types.vhdl</w:t>
      </w:r>
      <w:r w:rsidRPr="00F912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 The u</w:t>
      </w:r>
      <w:r w:rsidRPr="00F91204">
        <w:rPr>
          <w:rFonts w:ascii="Times New Roman" w:hAnsi="Times New Roman" w:cs="Times New Roman"/>
        </w:rPr>
        <w:t>pdated to add the new instructions and opcode group</w:t>
      </w:r>
      <w:r w:rsidR="00E02401">
        <w:rPr>
          <w:rFonts w:ascii="Times New Roman" w:hAnsi="Times New Roman" w:cs="Times New Roman"/>
        </w:rPr>
        <w:t>.</w:t>
      </w:r>
    </w:p>
    <w:p w14:paraId="5CCC02DD" w14:textId="77777777" w:rsidR="003A3397" w:rsidRDefault="00F702FA" w:rsidP="003A3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8BA">
        <w:rPr>
          <w:rFonts w:ascii="Times New Roman" w:hAnsi="Times New Roman" w:cs="Times New Roman"/>
          <w:b/>
          <w:bCs/>
        </w:rPr>
        <w:t>predecode.vhdl</w:t>
      </w:r>
      <w:r w:rsidRPr="003A3397">
        <w:rPr>
          <w:rFonts w:ascii="Times New Roman" w:hAnsi="Times New Roman" w:cs="Times New Roman"/>
        </w:rPr>
        <w:t xml:space="preserve"> </w:t>
      </w:r>
      <w:r w:rsidR="00A11E96" w:rsidRPr="003A3397">
        <w:rPr>
          <w:rFonts w:ascii="Times New Roman" w:hAnsi="Times New Roman" w:cs="Times New Roman"/>
        </w:rPr>
        <w:t>: A</w:t>
      </w:r>
      <w:r w:rsidRPr="003A3397">
        <w:rPr>
          <w:rFonts w:ascii="Times New Roman" w:hAnsi="Times New Roman" w:cs="Times New Roman"/>
        </w:rPr>
        <w:t>dds support for the new instructions as well</w:t>
      </w:r>
      <w:r w:rsidRPr="003A3397">
        <w:rPr>
          <w:rFonts w:ascii="Times New Roman" w:hAnsi="Times New Roman" w:cs="Times New Roman"/>
        </w:rPr>
        <w:t>.</w:t>
      </w:r>
    </w:p>
    <w:p w14:paraId="4BAD3363" w14:textId="4E994C62" w:rsidR="003A3397" w:rsidRDefault="00D845A0" w:rsidP="003A3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8BA">
        <w:rPr>
          <w:rFonts w:ascii="Times New Roman" w:hAnsi="Times New Roman" w:cs="Times New Roman"/>
          <w:b/>
          <w:bCs/>
        </w:rPr>
        <w:t>decode1.vhdl</w:t>
      </w:r>
      <w:r w:rsidRPr="003A3397">
        <w:rPr>
          <w:rFonts w:ascii="Times New Roman" w:hAnsi="Times New Roman" w:cs="Times New Roman"/>
        </w:rPr>
        <w:t xml:space="preserve"> </w:t>
      </w:r>
      <w:r w:rsidRPr="003A3397">
        <w:rPr>
          <w:rFonts w:ascii="Times New Roman" w:hAnsi="Times New Roman" w:cs="Times New Roman"/>
        </w:rPr>
        <w:t xml:space="preserve">: </w:t>
      </w:r>
      <w:r w:rsidRPr="003A3397">
        <w:rPr>
          <w:rFonts w:ascii="Times New Roman" w:hAnsi="Times New Roman" w:cs="Times New Roman"/>
        </w:rPr>
        <w:t>which decodes the primary opcodes</w:t>
      </w:r>
      <w:r w:rsidR="003A3397">
        <w:rPr>
          <w:rFonts w:ascii="Times New Roman" w:hAnsi="Times New Roman" w:cs="Times New Roman"/>
        </w:rPr>
        <w:t>.</w:t>
      </w:r>
    </w:p>
    <w:p w14:paraId="227FCB21" w14:textId="50B711B5" w:rsidR="003A3397" w:rsidRDefault="00445858" w:rsidP="003A3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8BA">
        <w:rPr>
          <w:rFonts w:ascii="Times New Roman" w:hAnsi="Times New Roman" w:cs="Times New Roman"/>
          <w:b/>
          <w:bCs/>
        </w:rPr>
        <w:t>decode2.vhdl</w:t>
      </w:r>
      <w:r w:rsidRPr="004458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: </w:t>
      </w:r>
      <w:r w:rsidR="00E178BA">
        <w:rPr>
          <w:rFonts w:ascii="Times New Roman" w:hAnsi="Times New Roman" w:cs="Times New Roman"/>
        </w:rPr>
        <w:t>F</w:t>
      </w:r>
      <w:r w:rsidR="00E178BA" w:rsidRPr="00445858">
        <w:rPr>
          <w:rFonts w:ascii="Times New Roman" w:hAnsi="Times New Roman" w:cs="Times New Roman"/>
        </w:rPr>
        <w:t>ortunately,</w:t>
      </w:r>
      <w:r w:rsidRPr="00445858">
        <w:rPr>
          <w:rFonts w:ascii="Times New Roman" w:hAnsi="Times New Roman" w:cs="Times New Roman"/>
        </w:rPr>
        <w:t xml:space="preserve"> one of the values for the three-bit output mux that selects between the execution units was not yet used</w:t>
      </w:r>
      <w:r w:rsidR="00E178BA">
        <w:rPr>
          <w:rFonts w:ascii="Times New Roman" w:hAnsi="Times New Roman" w:cs="Times New Roman"/>
        </w:rPr>
        <w:t>.</w:t>
      </w:r>
    </w:p>
    <w:p w14:paraId="0DCAD792" w14:textId="77777777" w:rsidR="00CF6AD3" w:rsidRDefault="00520798" w:rsidP="00CF6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6AD3">
        <w:rPr>
          <w:rFonts w:ascii="Times New Roman" w:hAnsi="Times New Roman" w:cs="Times New Roman"/>
          <w:b/>
          <w:bCs/>
        </w:rPr>
        <w:t>custom_unit.vhdl</w:t>
      </w:r>
      <w:r w:rsidRPr="00CF6AD3">
        <w:rPr>
          <w:rFonts w:ascii="Times New Roman" w:hAnsi="Times New Roman" w:cs="Times New Roman"/>
        </w:rPr>
        <w:t xml:space="preserve"> : </w:t>
      </w:r>
      <w:r w:rsidR="00CF6AD3" w:rsidRPr="003A3397">
        <w:rPr>
          <w:rFonts w:ascii="Times New Roman" w:hAnsi="Times New Roman" w:cs="Times New Roman"/>
        </w:rPr>
        <w:t>In this file the execution unit the modification of the execution of the custom instruction is made.</w:t>
      </w:r>
    </w:p>
    <w:p w14:paraId="32087CB4" w14:textId="39BCAE2B" w:rsidR="001949B8" w:rsidRPr="00CF6AD3" w:rsidRDefault="00AB2366" w:rsidP="00194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6AD3">
        <w:rPr>
          <w:rFonts w:ascii="Times New Roman" w:hAnsi="Times New Roman" w:cs="Times New Roman"/>
          <w:b/>
          <w:bCs/>
        </w:rPr>
        <w:t>execute1.vhdl</w:t>
      </w:r>
      <w:r w:rsidRPr="00CF6AD3">
        <w:rPr>
          <w:rFonts w:ascii="Times New Roman" w:hAnsi="Times New Roman" w:cs="Times New Roman"/>
        </w:rPr>
        <w:t xml:space="preserve"> </w:t>
      </w:r>
      <w:r w:rsidRPr="00CF6AD3">
        <w:rPr>
          <w:rFonts w:ascii="Times New Roman" w:hAnsi="Times New Roman" w:cs="Times New Roman"/>
        </w:rPr>
        <w:t xml:space="preserve">: </w:t>
      </w:r>
      <w:r w:rsidRPr="00CF6AD3">
        <w:rPr>
          <w:rFonts w:ascii="Times New Roman" w:hAnsi="Times New Roman" w:cs="Times New Roman"/>
        </w:rPr>
        <w:t>to add the custom execution unit</w:t>
      </w:r>
    </w:p>
    <w:p w14:paraId="14470BA1" w14:textId="04C5DC60" w:rsidR="009370E3" w:rsidRPr="001949B8" w:rsidRDefault="00606D7A" w:rsidP="001949B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custom_unit.vhdl this file is newly created file.</w:t>
      </w:r>
      <w:r w:rsidR="001949B8">
        <w:rPr>
          <w:rFonts w:ascii="Times New Roman" w:hAnsi="Times New Roman" w:cs="Times New Roman"/>
        </w:rPr>
        <w:t xml:space="preserve"> </w:t>
      </w:r>
    </w:p>
    <w:p w14:paraId="5BA78D4F" w14:textId="258551A9" w:rsidR="009370E3" w:rsidRPr="00832E0D" w:rsidRDefault="005F7BA4" w:rsidP="00832E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7BA4">
        <w:rPr>
          <w:rFonts w:ascii="Times New Roman" w:hAnsi="Times New Roman" w:cs="Times New Roman"/>
          <w:b/>
          <w:bCs/>
        </w:rPr>
        <w:t>Explain the role of custom_unit.vhdl. What are its inputs and outputs?</w:t>
      </w:r>
    </w:p>
    <w:p w14:paraId="1AEDE591" w14:textId="77777777" w:rsidR="00CF6AD3" w:rsidRDefault="001C0907" w:rsidP="00CF6AD3">
      <w:pPr>
        <w:ind w:firstLine="720"/>
        <w:jc w:val="both"/>
        <w:rPr>
          <w:rFonts w:ascii="Times New Roman" w:hAnsi="Times New Roman" w:cs="Times New Roman"/>
        </w:rPr>
      </w:pPr>
      <w:r w:rsidRPr="00CF6AD3">
        <w:rPr>
          <w:rFonts w:ascii="Times New Roman" w:hAnsi="Times New Roman" w:cs="Times New Roman"/>
        </w:rPr>
        <w:t>c</w:t>
      </w:r>
      <w:r w:rsidR="00FE4DDC" w:rsidRPr="00CF6AD3">
        <w:rPr>
          <w:rFonts w:ascii="Times New Roman" w:hAnsi="Times New Roman" w:cs="Times New Roman"/>
        </w:rPr>
        <w:t xml:space="preserve">ustom_unit.vhdl : </w:t>
      </w:r>
      <w:r w:rsidR="00CF6AD3" w:rsidRPr="00CF6AD3">
        <w:rPr>
          <w:rFonts w:ascii="Times New Roman" w:hAnsi="Times New Roman" w:cs="Times New Roman"/>
        </w:rPr>
        <w:t>In this file the execution unit the modification of the execution of</w:t>
      </w:r>
    </w:p>
    <w:p w14:paraId="6BB00B1F" w14:textId="0A004230" w:rsidR="009370E3" w:rsidRDefault="00CF6AD3" w:rsidP="00832E0D">
      <w:pPr>
        <w:ind w:firstLine="720"/>
        <w:jc w:val="both"/>
        <w:rPr>
          <w:rFonts w:ascii="Times New Roman" w:hAnsi="Times New Roman" w:cs="Times New Roman"/>
        </w:rPr>
      </w:pPr>
      <w:r w:rsidRPr="00CF6AD3">
        <w:rPr>
          <w:rFonts w:ascii="Times New Roman" w:hAnsi="Times New Roman" w:cs="Times New Roman"/>
        </w:rPr>
        <w:t>the custom instruction is made.</w:t>
      </w:r>
    </w:p>
    <w:p w14:paraId="76A70FAB" w14:textId="77777777" w:rsidR="0063233C" w:rsidRDefault="00BC13D7" w:rsidP="00832E0D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input ports are ra, rb, rc and insn. </w:t>
      </w:r>
    </w:p>
    <w:p w14:paraId="2FC1F693" w14:textId="685C2398" w:rsidR="00832E0D" w:rsidRDefault="008C68D2" w:rsidP="006323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3233C">
        <w:rPr>
          <w:rFonts w:ascii="Times New Roman" w:hAnsi="Times New Roman" w:cs="Times New Roman"/>
        </w:rPr>
        <w:t>The ra, rb and rc are 64</w:t>
      </w:r>
      <w:r w:rsidR="00ED52B5">
        <w:rPr>
          <w:rFonts w:ascii="Times New Roman" w:hAnsi="Times New Roman" w:cs="Times New Roman"/>
        </w:rPr>
        <w:t>-</w:t>
      </w:r>
      <w:r w:rsidRPr="0063233C">
        <w:rPr>
          <w:rFonts w:ascii="Times New Roman" w:hAnsi="Times New Roman" w:cs="Times New Roman"/>
        </w:rPr>
        <w:t>bit</w:t>
      </w:r>
      <w:r w:rsidR="0063233C">
        <w:rPr>
          <w:rFonts w:ascii="Times New Roman" w:hAnsi="Times New Roman" w:cs="Times New Roman"/>
        </w:rPr>
        <w:t xml:space="preserve"> wide</w:t>
      </w:r>
    </w:p>
    <w:p w14:paraId="14BDCFED" w14:textId="5833F9A8" w:rsidR="0063233C" w:rsidRDefault="0063233C" w:rsidP="006323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insn is 32</w:t>
      </w:r>
      <w:r w:rsidR="00ED52B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bit wide. Since the instructions is 32</w:t>
      </w:r>
      <w:r w:rsidR="00ED52B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bit encoded format</w:t>
      </w:r>
    </w:p>
    <w:p w14:paraId="37B5C8BC" w14:textId="64B9BFDC" w:rsidR="0063233C" w:rsidRDefault="0038503D" w:rsidP="0038503D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output ports are </w:t>
      </w:r>
      <w:r w:rsidR="0059187A">
        <w:rPr>
          <w:rFonts w:ascii="Times New Roman" w:hAnsi="Times New Roman" w:cs="Times New Roman"/>
        </w:rPr>
        <w:t>result.</w:t>
      </w:r>
    </w:p>
    <w:p w14:paraId="02B4573D" w14:textId="14C436A0" w:rsidR="0059187A" w:rsidRDefault="003D10DE" w:rsidP="0059187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 is the result or destination values</w:t>
      </w:r>
      <w:r w:rsidR="008B59F6">
        <w:rPr>
          <w:rFonts w:ascii="Times New Roman" w:hAnsi="Times New Roman" w:cs="Times New Roman"/>
        </w:rPr>
        <w:t xml:space="preserve"> sent out. </w:t>
      </w:r>
    </w:p>
    <w:p w14:paraId="59C51F75" w14:textId="77777777" w:rsidR="003A5085" w:rsidRPr="003A5085" w:rsidRDefault="003A5085" w:rsidP="003A5085">
      <w:pPr>
        <w:ind w:left="720"/>
        <w:jc w:val="both"/>
        <w:rPr>
          <w:rFonts w:ascii="Times New Roman" w:hAnsi="Times New Roman" w:cs="Times New Roman"/>
        </w:rPr>
      </w:pPr>
    </w:p>
    <w:p w14:paraId="13468E61" w14:textId="4C56C36C" w:rsidR="005F7BA4" w:rsidRDefault="00252EF6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2EF6">
        <w:rPr>
          <w:rFonts w:ascii="Times New Roman" w:hAnsi="Times New Roman" w:cs="Times New Roman"/>
          <w:b/>
          <w:bCs/>
        </w:rPr>
        <w:t>In custom_unit.vhdl, how does the design select between the four different custom operations? Which bits of the instruction encode this choice?</w:t>
      </w:r>
    </w:p>
    <w:p w14:paraId="044B0D75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55D65E46" w14:textId="70353DE7" w:rsidR="007F7EA3" w:rsidRDefault="002F0C49" w:rsidP="009370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file custom_unit.vhdl the design select between the four different custom operations is by insn.</w:t>
      </w:r>
      <w:r w:rsidR="00357868">
        <w:rPr>
          <w:rFonts w:ascii="Times New Roman" w:hAnsi="Times New Roman" w:cs="Times New Roman"/>
        </w:rPr>
        <w:t xml:space="preserve"> </w:t>
      </w:r>
    </w:p>
    <w:p w14:paraId="110D4BB9" w14:textId="77777777" w:rsidR="00D93F5A" w:rsidRDefault="00D93F5A" w:rsidP="009370E3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467"/>
        <w:gridCol w:w="4438"/>
      </w:tblGrid>
      <w:tr w:rsidR="00D93F5A" w:rsidRPr="00D93F5A" w14:paraId="420B063C" w14:textId="77777777" w:rsidTr="00D93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B22DD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D93F5A">
              <w:rPr>
                <w:rFonts w:ascii="Times New Roman" w:hAnsi="Times New Roman" w:cs="Times New Roman"/>
                <w:b/>
                <w:bCs/>
              </w:rPr>
              <w:t>insn(1 downto 0)</w:t>
            </w:r>
          </w:p>
        </w:tc>
        <w:tc>
          <w:tcPr>
            <w:tcW w:w="0" w:type="auto"/>
            <w:vAlign w:val="center"/>
            <w:hideMark/>
          </w:tcPr>
          <w:p w14:paraId="07055773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D93F5A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F87E1D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D93F5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93F5A" w:rsidRPr="00D93F5A" w14:paraId="7B735855" w14:textId="77777777" w:rsidTr="00D9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149F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"00"</w:t>
            </w:r>
          </w:p>
        </w:tc>
        <w:tc>
          <w:tcPr>
            <w:tcW w:w="0" w:type="auto"/>
            <w:vAlign w:val="center"/>
            <w:hideMark/>
          </w:tcPr>
          <w:p w14:paraId="2A52F606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custom_addbusat</w:t>
            </w:r>
          </w:p>
        </w:tc>
        <w:tc>
          <w:tcPr>
            <w:tcW w:w="0" w:type="auto"/>
            <w:vAlign w:val="center"/>
            <w:hideMark/>
          </w:tcPr>
          <w:p w14:paraId="4BB50AFD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Byte-wise saturating add</w:t>
            </w:r>
          </w:p>
        </w:tc>
      </w:tr>
      <w:tr w:rsidR="00D93F5A" w:rsidRPr="00D93F5A" w14:paraId="3B4A734A" w14:textId="77777777" w:rsidTr="00D9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BF93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"01"</w:t>
            </w:r>
          </w:p>
        </w:tc>
        <w:tc>
          <w:tcPr>
            <w:tcW w:w="0" w:type="auto"/>
            <w:vAlign w:val="center"/>
            <w:hideMark/>
          </w:tcPr>
          <w:p w14:paraId="04922646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custom_subbusat</w:t>
            </w:r>
          </w:p>
        </w:tc>
        <w:tc>
          <w:tcPr>
            <w:tcW w:w="0" w:type="auto"/>
            <w:vAlign w:val="center"/>
            <w:hideMark/>
          </w:tcPr>
          <w:p w14:paraId="75D303EC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Byte-wise saturating subtract</w:t>
            </w:r>
          </w:p>
        </w:tc>
      </w:tr>
      <w:tr w:rsidR="00D93F5A" w:rsidRPr="00D93F5A" w14:paraId="04A424B9" w14:textId="77777777" w:rsidTr="00D9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AFC8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lastRenderedPageBreak/>
              <w:t>"10"</w:t>
            </w:r>
          </w:p>
        </w:tc>
        <w:tc>
          <w:tcPr>
            <w:tcW w:w="0" w:type="auto"/>
            <w:vAlign w:val="center"/>
            <w:hideMark/>
          </w:tcPr>
          <w:p w14:paraId="50A55396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custom_maskbu</w:t>
            </w:r>
          </w:p>
        </w:tc>
        <w:tc>
          <w:tcPr>
            <w:tcW w:w="0" w:type="auto"/>
            <w:vAlign w:val="center"/>
            <w:hideMark/>
          </w:tcPr>
          <w:p w14:paraId="718489B7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Convert non-zero bytes to 0xFF, zero bytes to 0x00</w:t>
            </w:r>
          </w:p>
        </w:tc>
      </w:tr>
      <w:tr w:rsidR="00D93F5A" w:rsidRPr="00D93F5A" w14:paraId="7BA55D23" w14:textId="77777777" w:rsidTr="00D93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8EC5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"11"</w:t>
            </w:r>
          </w:p>
        </w:tc>
        <w:tc>
          <w:tcPr>
            <w:tcW w:w="0" w:type="auto"/>
            <w:vAlign w:val="center"/>
            <w:hideMark/>
          </w:tcPr>
          <w:p w14:paraId="2A6EF2EF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custom_gbbd</w:t>
            </w:r>
          </w:p>
        </w:tc>
        <w:tc>
          <w:tcPr>
            <w:tcW w:w="0" w:type="auto"/>
            <w:vAlign w:val="center"/>
            <w:hideMark/>
          </w:tcPr>
          <w:p w14:paraId="7D6A8CB8" w14:textId="77777777" w:rsidR="00D93F5A" w:rsidRPr="00D93F5A" w:rsidRDefault="00D93F5A" w:rsidP="00D93F5A">
            <w:pPr>
              <w:pStyle w:val="ListParagraph"/>
              <w:rPr>
                <w:rFonts w:ascii="Times New Roman" w:hAnsi="Times New Roman" w:cs="Times New Roman"/>
              </w:rPr>
            </w:pPr>
            <w:r w:rsidRPr="00D93F5A">
              <w:rPr>
                <w:rFonts w:ascii="Times New Roman" w:hAnsi="Times New Roman" w:cs="Times New Roman"/>
              </w:rPr>
              <w:t>8×</w:t>
            </w:r>
            <w:proofErr w:type="gramStart"/>
            <w:r w:rsidRPr="00D93F5A">
              <w:rPr>
                <w:rFonts w:ascii="Times New Roman" w:hAnsi="Times New Roman" w:cs="Times New Roman"/>
              </w:rPr>
              <w:t>8 bit</w:t>
            </w:r>
            <w:proofErr w:type="gramEnd"/>
            <w:r w:rsidRPr="00D93F5A">
              <w:rPr>
                <w:rFonts w:ascii="Times New Roman" w:hAnsi="Times New Roman" w:cs="Times New Roman"/>
              </w:rPr>
              <w:t xml:space="preserve"> transpose (bit gather/byte deposit style operation)</w:t>
            </w:r>
          </w:p>
        </w:tc>
      </w:tr>
    </w:tbl>
    <w:p w14:paraId="2450ABDB" w14:textId="77777777" w:rsidR="00D93F5A" w:rsidRPr="002F0C49" w:rsidRDefault="00D93F5A" w:rsidP="009370E3">
      <w:pPr>
        <w:pStyle w:val="ListParagraph"/>
        <w:rPr>
          <w:rFonts w:ascii="Times New Roman" w:hAnsi="Times New Roman" w:cs="Times New Roman"/>
        </w:rPr>
      </w:pPr>
    </w:p>
    <w:p w14:paraId="1A67D114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2BEA3DFD" w14:textId="2ED036CF" w:rsidR="00252EF6" w:rsidRDefault="00252EF6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52EF6">
        <w:rPr>
          <w:rFonts w:ascii="Times New Roman" w:hAnsi="Times New Roman" w:cs="Times New Roman"/>
          <w:b/>
          <w:bCs/>
        </w:rPr>
        <w:t>What is the role of predecode.vhdl in the fetch/decode process, and why would it need modification to support new opcodes?</w:t>
      </w:r>
    </w:p>
    <w:p w14:paraId="6712CFAF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4EF26F93" w14:textId="39C6EE0C" w:rsidR="00D93F5A" w:rsidRDefault="00916D5D" w:rsidP="009370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075F5">
        <w:rPr>
          <w:rFonts w:ascii="Times New Roman" w:hAnsi="Times New Roman" w:cs="Times New Roman"/>
        </w:rPr>
        <w:t xml:space="preserve">redecode.vhdl : </w:t>
      </w:r>
      <w:r w:rsidR="003615F5">
        <w:rPr>
          <w:rFonts w:ascii="Times New Roman" w:hAnsi="Times New Roman" w:cs="Times New Roman"/>
        </w:rPr>
        <w:t>A</w:t>
      </w:r>
      <w:r w:rsidR="003615F5" w:rsidRPr="003615F5">
        <w:rPr>
          <w:rFonts w:ascii="Times New Roman" w:hAnsi="Times New Roman" w:cs="Times New Roman"/>
        </w:rPr>
        <w:t>dds support for the new instructions as well</w:t>
      </w:r>
      <w:r w:rsidR="00A93C4B">
        <w:rPr>
          <w:rFonts w:ascii="Times New Roman" w:hAnsi="Times New Roman" w:cs="Times New Roman"/>
        </w:rPr>
        <w:t>.</w:t>
      </w:r>
    </w:p>
    <w:p w14:paraId="22E81049" w14:textId="77777777" w:rsidR="00806DFA" w:rsidRPr="00E075F5" w:rsidRDefault="00806DFA" w:rsidP="009370E3">
      <w:pPr>
        <w:pStyle w:val="ListParagraph"/>
        <w:rPr>
          <w:rFonts w:ascii="Times New Roman" w:hAnsi="Times New Roman" w:cs="Times New Roman"/>
        </w:rPr>
      </w:pPr>
    </w:p>
    <w:p w14:paraId="38284416" w14:textId="715C0CDC" w:rsidR="007F7EA3" w:rsidRPr="003E35A3" w:rsidRDefault="003E35A3" w:rsidP="009370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we have the existence of the predecode between fetch and decode stage is because </w:t>
      </w:r>
    </w:p>
    <w:p w14:paraId="6D9E2588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6B254FEA" w14:textId="2D7DA604" w:rsidR="00252EF6" w:rsidRDefault="00822415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22415">
        <w:rPr>
          <w:rFonts w:ascii="Times New Roman" w:hAnsi="Times New Roman" w:cs="Times New Roman"/>
          <w:b/>
          <w:bCs/>
        </w:rPr>
        <w:t>Explain the difference in responsibilities between decode1.vhdl and decode2.vhdl in the Microwatt pipeline.</w:t>
      </w:r>
    </w:p>
    <w:p w14:paraId="6F7C7FBE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5A2FB8F5" w14:textId="595490B5" w:rsidR="00412886" w:rsidRPr="00412886" w:rsidRDefault="00457470" w:rsidP="00412886">
      <w:pPr>
        <w:pStyle w:val="ListParagraph"/>
        <w:rPr>
          <w:rFonts w:ascii="Times New Roman" w:hAnsi="Times New Roman" w:cs="Times New Roman"/>
        </w:rPr>
      </w:pPr>
      <w:r w:rsidRPr="007D50F3">
        <w:rPr>
          <w:rFonts w:ascii="Times New Roman" w:hAnsi="Times New Roman" w:cs="Times New Roman"/>
        </w:rPr>
        <w:t>decode_types.vhdl is updated to add the new instructions and opcode group</w:t>
      </w:r>
      <w:r w:rsidR="00412886">
        <w:rPr>
          <w:rFonts w:ascii="Times New Roman" w:hAnsi="Times New Roman" w:cs="Times New Roman"/>
        </w:rPr>
        <w:t>.</w:t>
      </w:r>
    </w:p>
    <w:p w14:paraId="0F0743C3" w14:textId="77777777" w:rsidR="00412886" w:rsidRDefault="00412886" w:rsidP="001B1976">
      <w:pPr>
        <w:pStyle w:val="ListParagraph"/>
        <w:rPr>
          <w:rFonts w:ascii="Times New Roman" w:hAnsi="Times New Roman" w:cs="Times New Roman"/>
        </w:rPr>
      </w:pPr>
    </w:p>
    <w:p w14:paraId="3590D5B1" w14:textId="003B1EE1" w:rsidR="00471733" w:rsidRPr="000F4A23" w:rsidRDefault="001B1976" w:rsidP="000F4A23">
      <w:pPr>
        <w:pStyle w:val="ListParagraph"/>
        <w:rPr>
          <w:rFonts w:ascii="Times New Roman" w:hAnsi="Times New Roman" w:cs="Times New Roman"/>
        </w:rPr>
      </w:pPr>
      <w:r w:rsidRPr="001B1976">
        <w:rPr>
          <w:rFonts w:ascii="Times New Roman" w:hAnsi="Times New Roman" w:cs="Times New Roman"/>
        </w:rPr>
        <w:t>F</w:t>
      </w:r>
      <w:r w:rsidRPr="001B1976">
        <w:rPr>
          <w:rFonts w:ascii="Times New Roman" w:hAnsi="Times New Roman" w:cs="Times New Roman"/>
        </w:rPr>
        <w:t>or ease of modification of this code custom instructions are defined as having three 64b integer operands and one 64b integer result</w:t>
      </w:r>
      <w:r>
        <w:rPr>
          <w:rFonts w:ascii="Times New Roman" w:hAnsi="Times New Roman" w:cs="Times New Roman"/>
        </w:rPr>
        <w:t>.</w:t>
      </w:r>
    </w:p>
    <w:p w14:paraId="7A4DFC6F" w14:textId="77777777" w:rsidR="000F4A23" w:rsidRPr="000F4A23" w:rsidRDefault="000F4A23" w:rsidP="000F4A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4A23">
        <w:rPr>
          <w:rFonts w:ascii="Times New Roman" w:hAnsi="Times New Roman" w:cs="Times New Roman"/>
        </w:rPr>
        <w:t>decode1 decodes instructions, including prefixed instructions, and can redirect fetch for a branch.</w:t>
      </w:r>
    </w:p>
    <w:p w14:paraId="1CDA37AC" w14:textId="77777777" w:rsidR="000F4A23" w:rsidRPr="000F4A23" w:rsidRDefault="000F4A23" w:rsidP="000F4A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4A23">
        <w:rPr>
          <w:rFonts w:ascii="Times New Roman" w:hAnsi="Times New Roman" w:cs="Times New Roman"/>
        </w:rPr>
        <w:t>decode2 selects operands, checks dependencies, and issues work when the required resources are available. It reads the register and condition-register files.</w:t>
      </w:r>
    </w:p>
    <w:p w14:paraId="6C11D4C1" w14:textId="77777777" w:rsidR="00535BBB" w:rsidRDefault="00535BBB" w:rsidP="00471733">
      <w:pPr>
        <w:pStyle w:val="ListParagraph"/>
        <w:rPr>
          <w:rFonts w:ascii="Times New Roman" w:hAnsi="Times New Roman" w:cs="Times New Roman"/>
        </w:rPr>
      </w:pPr>
    </w:p>
    <w:p w14:paraId="18F710FC" w14:textId="77777777" w:rsidR="00535BBB" w:rsidRDefault="00535BBB" w:rsidP="00471733">
      <w:pPr>
        <w:pStyle w:val="ListParagraph"/>
        <w:rPr>
          <w:rFonts w:ascii="Times New Roman" w:hAnsi="Times New Roman" w:cs="Times New Roman"/>
        </w:rPr>
      </w:pPr>
    </w:p>
    <w:p w14:paraId="369B5F22" w14:textId="312AFFDA" w:rsidR="00471733" w:rsidRDefault="00535BBB" w:rsidP="00471733">
      <w:pPr>
        <w:pStyle w:val="ListParagraph"/>
        <w:rPr>
          <w:rFonts w:ascii="Times New Roman" w:hAnsi="Times New Roman" w:cs="Times New Roman"/>
        </w:rPr>
      </w:pPr>
      <w:r w:rsidRPr="00535BBB">
        <w:rPr>
          <w:rFonts w:ascii="Times New Roman" w:hAnsi="Times New Roman" w:cs="Times New Roman"/>
        </w:rPr>
        <w:drawing>
          <wp:inline distT="0" distB="0" distL="0" distR="0" wp14:anchorId="59A6257C" wp14:editId="431EBE85">
            <wp:extent cx="5731510" cy="1732280"/>
            <wp:effectExtent l="0" t="0" r="2540" b="1270"/>
            <wp:docPr id="651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45C1" w14:textId="77777777" w:rsidR="00535BBB" w:rsidRPr="00471733" w:rsidRDefault="00535BBB" w:rsidP="00471733">
      <w:pPr>
        <w:pStyle w:val="ListParagraph"/>
        <w:rPr>
          <w:rFonts w:ascii="Times New Roman" w:hAnsi="Times New Roman" w:cs="Times New Roman"/>
        </w:rPr>
      </w:pPr>
    </w:p>
    <w:p w14:paraId="059A5553" w14:textId="77777777" w:rsidR="00DC3615" w:rsidRDefault="00DC3615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71A577CD" w14:textId="77777777" w:rsidR="00DC3615" w:rsidRDefault="00DC3615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3D5CC427" w14:textId="2626CFBF" w:rsidR="00822415" w:rsidRDefault="00822415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22415">
        <w:rPr>
          <w:rFonts w:ascii="Times New Roman" w:hAnsi="Times New Roman" w:cs="Times New Roman"/>
          <w:b/>
          <w:bCs/>
        </w:rPr>
        <w:lastRenderedPageBreak/>
        <w:t>What is the role of execute1.vhdl, and why would it need to be modified to invoke the new custom_unit?</w:t>
      </w:r>
    </w:p>
    <w:p w14:paraId="25BF5061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4AFCAB7C" w14:textId="77777777" w:rsidR="005E2094" w:rsidRPr="005E2094" w:rsidRDefault="005E2094" w:rsidP="00FE20E5">
      <w:pPr>
        <w:pStyle w:val="ListParagraph"/>
        <w:jc w:val="both"/>
        <w:rPr>
          <w:rFonts w:ascii="Times New Roman" w:hAnsi="Times New Roman" w:cs="Times New Roman"/>
        </w:rPr>
      </w:pPr>
      <w:r w:rsidRPr="005E2094">
        <w:rPr>
          <w:rFonts w:ascii="Times New Roman" w:hAnsi="Times New Roman" w:cs="Times New Roman"/>
        </w:rPr>
        <w:t>execute1 performs integer operations and branches. It can send memory operations to the LSU or floating-point work to the FPU. Bypass paths return recent results to decode without waiting for register-file writeback.</w:t>
      </w:r>
    </w:p>
    <w:p w14:paraId="63BE2D86" w14:textId="77777777" w:rsidR="007F7EA3" w:rsidRDefault="007F7EA3" w:rsidP="00FE20E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AD6EC1B" w14:textId="64B4A5E0" w:rsidR="00F6301E" w:rsidRPr="00F6301E" w:rsidRDefault="00F6301E" w:rsidP="00FE20E5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is it doing the ALU memory operations hence the custom_unit is making certain changes in the execution wise hence </w:t>
      </w:r>
      <w:r w:rsidR="00762CFA">
        <w:rPr>
          <w:rFonts w:ascii="Times New Roman" w:hAnsi="Times New Roman" w:cs="Times New Roman"/>
        </w:rPr>
        <w:t>we need to modify accordingly the things also.</w:t>
      </w:r>
    </w:p>
    <w:p w14:paraId="511B775F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707D1487" w14:textId="7AB7322D" w:rsidR="00822415" w:rsidRDefault="007677F2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677F2">
        <w:rPr>
          <w:rFonts w:ascii="Times New Roman" w:hAnsi="Times New Roman" w:cs="Times New Roman"/>
          <w:b/>
          <w:bCs/>
        </w:rPr>
        <w:t>Explain the patch-based workflow used to apply the custom instruction changes to the original VHDL files (e.g., decode1.vhdl.patch). Why is this approach useful?</w:t>
      </w:r>
    </w:p>
    <w:p w14:paraId="324C51D9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2548BBBB" w14:textId="54AD8196" w:rsidR="007F7EA3" w:rsidRPr="004102D1" w:rsidRDefault="004102D1" w:rsidP="009370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C90272">
        <w:rPr>
          <w:rFonts w:ascii="Times New Roman" w:hAnsi="Times New Roman" w:cs="Times New Roman"/>
        </w:rPr>
        <w:t>general,</w:t>
      </w:r>
      <w:r>
        <w:rPr>
          <w:rFonts w:ascii="Times New Roman" w:hAnsi="Times New Roman" w:cs="Times New Roman"/>
        </w:rPr>
        <w:t xml:space="preserve"> the </w:t>
      </w:r>
      <w:r w:rsidR="00C90272">
        <w:rPr>
          <w:rFonts w:ascii="Times New Roman" w:hAnsi="Times New Roman" w:cs="Times New Roman"/>
        </w:rPr>
        <w:t>patch-based</w:t>
      </w:r>
      <w:r>
        <w:rPr>
          <w:rFonts w:ascii="Times New Roman" w:hAnsi="Times New Roman" w:cs="Times New Roman"/>
        </w:rPr>
        <w:t xml:space="preserve"> workflow gives the </w:t>
      </w:r>
      <w:r w:rsidR="00C07BDE">
        <w:rPr>
          <w:rFonts w:ascii="Times New Roman" w:hAnsi="Times New Roman" w:cs="Times New Roman"/>
        </w:rPr>
        <w:t>release notes or what got updated or what got changed in the source codes</w:t>
      </w:r>
      <w:r w:rsidR="00F50CFB">
        <w:rPr>
          <w:rFonts w:ascii="Times New Roman" w:hAnsi="Times New Roman" w:cs="Times New Roman"/>
        </w:rPr>
        <w:t xml:space="preserve">. A kind of history or something. </w:t>
      </w:r>
    </w:p>
    <w:p w14:paraId="220221C0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194C1B03" w14:textId="04F4B4BD" w:rsidR="007677F2" w:rsidRDefault="007677F2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677F2">
        <w:rPr>
          <w:rFonts w:ascii="Times New Roman" w:hAnsi="Times New Roman" w:cs="Times New Roman"/>
          <w:b/>
          <w:bCs/>
        </w:rPr>
        <w:t>Why can't the existing GCC/toolchain assembler recognize the new custom instructions directly? How can they still be used in C programs?</w:t>
      </w:r>
    </w:p>
    <w:p w14:paraId="63E02998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2B2B091A" w14:textId="2AF2CFA4" w:rsidR="00C024AD" w:rsidRPr="00316982" w:rsidRDefault="00316982" w:rsidP="009370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is in the existing GCC or toolchain assembler </w:t>
      </w:r>
      <w:r w:rsidR="00230DDD">
        <w:rPr>
          <w:rFonts w:ascii="Times New Roman" w:hAnsi="Times New Roman" w:cs="Times New Roman"/>
        </w:rPr>
        <w:t xml:space="preserve">doesn’t support </w:t>
      </w:r>
      <w:r>
        <w:rPr>
          <w:rFonts w:ascii="Times New Roman" w:hAnsi="Times New Roman" w:cs="Times New Roman"/>
        </w:rPr>
        <w:t xml:space="preserve">the </w:t>
      </w:r>
      <w:r w:rsidR="00370D4D">
        <w:rPr>
          <w:rFonts w:ascii="Times New Roman" w:hAnsi="Times New Roman" w:cs="Times New Roman"/>
        </w:rPr>
        <w:t>newly introduced instructions</w:t>
      </w:r>
      <w:r w:rsidR="00BF2C44">
        <w:rPr>
          <w:rFonts w:ascii="Times New Roman" w:hAnsi="Times New Roman" w:cs="Times New Roman"/>
        </w:rPr>
        <w:t xml:space="preserve"> as they are not supported at all. </w:t>
      </w:r>
      <w:proofErr w:type="gramStart"/>
      <w:r w:rsidR="00BF2C44">
        <w:rPr>
          <w:rFonts w:ascii="Times New Roman" w:hAnsi="Times New Roman" w:cs="Times New Roman"/>
        </w:rPr>
        <w:t>Hence</w:t>
      </w:r>
      <w:proofErr w:type="gramEnd"/>
      <w:r w:rsidR="00BF2C44">
        <w:rPr>
          <w:rFonts w:ascii="Times New Roman" w:hAnsi="Times New Roman" w:cs="Times New Roman"/>
        </w:rPr>
        <w:t xml:space="preserve"> we build around the custom </w:t>
      </w:r>
      <w:r w:rsidR="00BF19DE">
        <w:rPr>
          <w:rFonts w:ascii="Times New Roman" w:hAnsi="Times New Roman" w:cs="Times New Roman"/>
        </w:rPr>
        <w:t>C</w:t>
      </w:r>
      <w:r w:rsidR="00BF2C44">
        <w:rPr>
          <w:rFonts w:ascii="Times New Roman" w:hAnsi="Times New Roman" w:cs="Times New Roman"/>
        </w:rPr>
        <w:t xml:space="preserve"> function </w:t>
      </w:r>
    </w:p>
    <w:p w14:paraId="03538121" w14:textId="77777777" w:rsidR="007F7EA3" w:rsidRPr="009370E3" w:rsidRDefault="007F7EA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7C0EEE7D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2E277ECB" w14:textId="53055FC5" w:rsidR="007677F2" w:rsidRDefault="007677F2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677F2">
        <w:rPr>
          <w:rFonts w:ascii="Times New Roman" w:hAnsi="Times New Roman" w:cs="Times New Roman"/>
          <w:b/>
          <w:bCs/>
        </w:rPr>
        <w:t>Why does the icache predecode instructions into a 36-bit form, and how does this interact with adding new opcodes?</w:t>
      </w:r>
    </w:p>
    <w:p w14:paraId="6E38DD34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21E4DDF9" w14:textId="389362E6" w:rsidR="00212A00" w:rsidRPr="00212A00" w:rsidRDefault="00212A00" w:rsidP="00212A00">
      <w:pPr>
        <w:pStyle w:val="ListParagraph"/>
        <w:rPr>
          <w:rFonts w:ascii="Times New Roman" w:hAnsi="Times New Roman" w:cs="Times New Roman"/>
        </w:rPr>
      </w:pPr>
      <w:r w:rsidRPr="00212A00">
        <w:rPr>
          <w:rFonts w:ascii="Times New Roman" w:hAnsi="Times New Roman" w:cs="Times New Roman"/>
        </w:rPr>
        <w:t xml:space="preserve">The 36-bit cache format is not a compressed instruction format. It is a </w:t>
      </w:r>
      <w:r w:rsidRPr="005B1603">
        <w:rPr>
          <w:rFonts w:ascii="Times New Roman" w:hAnsi="Times New Roman" w:cs="Times New Roman"/>
          <w:b/>
          <w:bCs/>
        </w:rPr>
        <w:t>10-bit</w:t>
      </w:r>
      <w:r w:rsidRPr="00212A00">
        <w:rPr>
          <w:rFonts w:ascii="Times New Roman" w:hAnsi="Times New Roman" w:cs="Times New Roman"/>
        </w:rPr>
        <w:t xml:space="preserve"> </w:t>
      </w:r>
      <w:r w:rsidRPr="0070742B">
        <w:rPr>
          <w:rFonts w:ascii="Times New Roman" w:hAnsi="Times New Roman" w:cs="Times New Roman"/>
          <w:b/>
          <w:bCs/>
        </w:rPr>
        <w:t>predecoded instruction ID</w:t>
      </w:r>
      <w:r w:rsidRPr="00212A00">
        <w:rPr>
          <w:rFonts w:ascii="Times New Roman" w:hAnsi="Times New Roman" w:cs="Times New Roman"/>
        </w:rPr>
        <w:t xml:space="preserve"> (insn_code) plus the </w:t>
      </w:r>
      <w:r w:rsidRPr="0070742B">
        <w:rPr>
          <w:rFonts w:ascii="Times New Roman" w:hAnsi="Times New Roman" w:cs="Times New Roman"/>
          <w:b/>
          <w:bCs/>
        </w:rPr>
        <w:t>original instruction’s low</w:t>
      </w:r>
      <w:r w:rsidRPr="00212A00">
        <w:rPr>
          <w:rFonts w:ascii="Times New Roman" w:hAnsi="Times New Roman" w:cs="Times New Roman"/>
        </w:rPr>
        <w:t xml:space="preserve"> </w:t>
      </w:r>
      <w:r w:rsidRPr="005B1603">
        <w:rPr>
          <w:rFonts w:ascii="Times New Roman" w:hAnsi="Times New Roman" w:cs="Times New Roman"/>
          <w:b/>
          <w:bCs/>
        </w:rPr>
        <w:t>26 bits</w:t>
      </w:r>
      <w:r w:rsidRPr="00212A00">
        <w:rPr>
          <w:rFonts w:ascii="Times New Roman" w:hAnsi="Times New Roman" w:cs="Times New Roman"/>
        </w:rPr>
        <w:t>. That width fits FPGA block RAMs well. The predecoder classifies instructions when cache data is filled, so decode1 can use the cached ID to select its control-table entry instead of repeating the opcode/subopcode lookup</w:t>
      </w:r>
      <w:r w:rsidR="00893C7B">
        <w:rPr>
          <w:rFonts w:ascii="Times New Roman" w:hAnsi="Times New Roman" w:cs="Times New Roman"/>
        </w:rPr>
        <w:t>’</w:t>
      </w:r>
      <w:r w:rsidR="0070742B">
        <w:rPr>
          <w:rFonts w:ascii="Times New Roman" w:hAnsi="Times New Roman" w:cs="Times New Roman"/>
        </w:rPr>
        <w:t>s</w:t>
      </w:r>
    </w:p>
    <w:p w14:paraId="6424679B" w14:textId="77777777" w:rsidR="00212A00" w:rsidRPr="00212A00" w:rsidRDefault="00212A00" w:rsidP="00212A00">
      <w:pPr>
        <w:pStyle w:val="ListParagraph"/>
        <w:rPr>
          <w:rFonts w:ascii="Times New Roman" w:hAnsi="Times New Roman" w:cs="Times New Roman"/>
        </w:rPr>
      </w:pPr>
    </w:p>
    <w:p w14:paraId="21FB769F" w14:textId="77777777" w:rsidR="00350D0D" w:rsidRDefault="00212A00" w:rsidP="00212A00">
      <w:pPr>
        <w:pStyle w:val="ListParagraph"/>
        <w:rPr>
          <w:rFonts w:ascii="Times New Roman" w:hAnsi="Times New Roman" w:cs="Times New Roman"/>
        </w:rPr>
      </w:pPr>
      <w:r w:rsidRPr="00212A00">
        <w:rPr>
          <w:rFonts w:ascii="Times New Roman" w:hAnsi="Times New Roman" w:cs="Times New Roman"/>
        </w:rPr>
        <w:t xml:space="preserve">On a cache hit, the I-cache reconstructs a 32-bit instruction for downstream use: </w:t>
      </w:r>
    </w:p>
    <w:p w14:paraId="0595C08B" w14:textId="77777777" w:rsidR="00350D0D" w:rsidRDefault="00350D0D" w:rsidP="00350D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212A00" w:rsidRPr="00212A00">
        <w:rPr>
          <w:rFonts w:ascii="Times New Roman" w:hAnsi="Times New Roman" w:cs="Times New Roman"/>
        </w:rPr>
        <w:t xml:space="preserve">t restores the top six opcode bits from the insn_code and retains the low 26 bits from the cached instruction. </w:t>
      </w:r>
    </w:p>
    <w:p w14:paraId="42753F4E" w14:textId="7097AB5B" w:rsidR="00D5048F" w:rsidRPr="00836CED" w:rsidRDefault="00212A00" w:rsidP="00350D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2A00">
        <w:rPr>
          <w:rFonts w:ascii="Times New Roman" w:hAnsi="Times New Roman" w:cs="Times New Roman"/>
        </w:rPr>
        <w:t>decode1 receives both the reconstructed instruction and its insn_code; the ID selects the decode controls, while instruction fields provide operands, registers, and immediates. Illegal instructions retain their original instruction bits for reporting.</w:t>
      </w:r>
    </w:p>
    <w:p w14:paraId="0FB36DD7" w14:textId="77777777" w:rsidR="007F7EA3" w:rsidRDefault="007F7EA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6C364070" w14:textId="77777777" w:rsidR="009370E3" w:rsidRDefault="009370E3" w:rsidP="009370E3">
      <w:pPr>
        <w:pStyle w:val="ListParagraph"/>
        <w:rPr>
          <w:rFonts w:ascii="Times New Roman" w:hAnsi="Times New Roman" w:cs="Times New Roman"/>
          <w:b/>
          <w:bCs/>
        </w:rPr>
      </w:pPr>
    </w:p>
    <w:p w14:paraId="3F347C70" w14:textId="40B7C8BB" w:rsidR="007677F2" w:rsidRDefault="007677F2" w:rsidP="005F7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677F2">
        <w:rPr>
          <w:rFonts w:ascii="Times New Roman" w:hAnsi="Times New Roman" w:cs="Times New Roman"/>
          <w:b/>
          <w:bCs/>
        </w:rPr>
        <w:t>What future extension is proposed for adding a custom unit at the SoC level — where would it attach, and what module would need to change?</w:t>
      </w:r>
    </w:p>
    <w:p w14:paraId="1F7F06FF" w14:textId="0024C1B8" w:rsidR="00350D0D" w:rsidRDefault="00982733" w:rsidP="00350D0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future extension proposed for adding a custom unit at the SoC level is :</w:t>
      </w:r>
    </w:p>
    <w:p w14:paraId="2FFBA389" w14:textId="6645C768" w:rsidR="00982733" w:rsidRDefault="004469B5" w:rsidP="00ED02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we add custom units or blocks will be connected to the wishbone bus. </w:t>
      </w:r>
    </w:p>
    <w:p w14:paraId="11C798E4" w14:textId="60E19F6B" w:rsidR="00927131" w:rsidRDefault="00927131" w:rsidP="00ED02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13B04" w:rsidRPr="00913B04">
        <w:rPr>
          <w:rFonts w:ascii="Times New Roman" w:hAnsi="Times New Roman" w:cs="Times New Roman"/>
        </w:rPr>
        <w:t>soc.vhdl</w:t>
      </w:r>
      <w:r w:rsidR="00C8133B">
        <w:rPr>
          <w:rFonts w:ascii="Times New Roman" w:hAnsi="Times New Roman" w:cs="Times New Roman"/>
        </w:rPr>
        <w:t xml:space="preserve"> files</w:t>
      </w:r>
      <w:r w:rsidR="001516F6">
        <w:rPr>
          <w:rFonts w:ascii="Times New Roman" w:hAnsi="Times New Roman" w:cs="Times New Roman"/>
        </w:rPr>
        <w:t xml:space="preserve"> and additional newly introduced vhdl files and interconnection and all stuff.</w:t>
      </w:r>
    </w:p>
    <w:p w14:paraId="1A1B4346" w14:textId="77777777" w:rsidR="00984B7C" w:rsidRDefault="00984B7C" w:rsidP="00984B7C">
      <w:pPr>
        <w:rPr>
          <w:rFonts w:ascii="Times New Roman" w:hAnsi="Times New Roman" w:cs="Times New Roman"/>
        </w:rPr>
      </w:pPr>
    </w:p>
    <w:p w14:paraId="28F983BB" w14:textId="77777777" w:rsidR="00984B7C" w:rsidRPr="00984B7C" w:rsidRDefault="00984B7C" w:rsidP="00984B7C">
      <w:pPr>
        <w:ind w:left="720"/>
        <w:rPr>
          <w:rFonts w:ascii="Times New Roman" w:hAnsi="Times New Roman" w:cs="Times New Roman"/>
        </w:rPr>
      </w:pPr>
    </w:p>
    <w:p w14:paraId="2E115E02" w14:textId="77777777" w:rsidR="00350D0D" w:rsidRPr="00F6351B" w:rsidRDefault="00350D0D" w:rsidP="00350D0D">
      <w:pPr>
        <w:ind w:left="720"/>
        <w:rPr>
          <w:rFonts w:ascii="Times New Roman" w:hAnsi="Times New Roman" w:cs="Times New Roman"/>
        </w:rPr>
      </w:pPr>
    </w:p>
    <w:sectPr w:rsidR="00350D0D" w:rsidRPr="00F63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9D8"/>
    <w:multiLevelType w:val="multilevel"/>
    <w:tmpl w:val="8D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2FE"/>
    <w:multiLevelType w:val="hybridMultilevel"/>
    <w:tmpl w:val="FDCE6D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110E0"/>
    <w:multiLevelType w:val="hybridMultilevel"/>
    <w:tmpl w:val="0DD02C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D959AE"/>
    <w:multiLevelType w:val="hybridMultilevel"/>
    <w:tmpl w:val="DA44E4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F82CB4"/>
    <w:multiLevelType w:val="multilevel"/>
    <w:tmpl w:val="50D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71A"/>
    <w:multiLevelType w:val="hybridMultilevel"/>
    <w:tmpl w:val="98C08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017A5"/>
    <w:multiLevelType w:val="hybridMultilevel"/>
    <w:tmpl w:val="7A44F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8532168">
    <w:abstractNumId w:val="5"/>
  </w:num>
  <w:num w:numId="2" w16cid:durableId="1453015881">
    <w:abstractNumId w:val="1"/>
  </w:num>
  <w:num w:numId="3" w16cid:durableId="1623222204">
    <w:abstractNumId w:val="6"/>
  </w:num>
  <w:num w:numId="4" w16cid:durableId="627323030">
    <w:abstractNumId w:val="3"/>
  </w:num>
  <w:num w:numId="5" w16cid:durableId="2134210911">
    <w:abstractNumId w:val="0"/>
  </w:num>
  <w:num w:numId="6" w16cid:durableId="1626619351">
    <w:abstractNumId w:val="4"/>
  </w:num>
  <w:num w:numId="7" w16cid:durableId="147305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DA"/>
    <w:rsid w:val="0002346C"/>
    <w:rsid w:val="0003742C"/>
    <w:rsid w:val="00080769"/>
    <w:rsid w:val="00085765"/>
    <w:rsid w:val="000C26E0"/>
    <w:rsid w:val="000E703A"/>
    <w:rsid w:val="000F4A23"/>
    <w:rsid w:val="001453CB"/>
    <w:rsid w:val="0014712F"/>
    <w:rsid w:val="001516F6"/>
    <w:rsid w:val="00153BE1"/>
    <w:rsid w:val="001949B8"/>
    <w:rsid w:val="001B1976"/>
    <w:rsid w:val="001C0907"/>
    <w:rsid w:val="00212A00"/>
    <w:rsid w:val="00230DDD"/>
    <w:rsid w:val="00241888"/>
    <w:rsid w:val="00252EF6"/>
    <w:rsid w:val="00261C75"/>
    <w:rsid w:val="002D36ED"/>
    <w:rsid w:val="002F0C49"/>
    <w:rsid w:val="002F6AA4"/>
    <w:rsid w:val="00316982"/>
    <w:rsid w:val="00322875"/>
    <w:rsid w:val="00335087"/>
    <w:rsid w:val="00350D0D"/>
    <w:rsid w:val="00357868"/>
    <w:rsid w:val="003615F5"/>
    <w:rsid w:val="00370D4D"/>
    <w:rsid w:val="0038503D"/>
    <w:rsid w:val="003852FE"/>
    <w:rsid w:val="003A3397"/>
    <w:rsid w:val="003A5085"/>
    <w:rsid w:val="003C1BA5"/>
    <w:rsid w:val="003D10DE"/>
    <w:rsid w:val="003E35A3"/>
    <w:rsid w:val="004102D1"/>
    <w:rsid w:val="00412886"/>
    <w:rsid w:val="00445858"/>
    <w:rsid w:val="004469B5"/>
    <w:rsid w:val="00457470"/>
    <w:rsid w:val="00471733"/>
    <w:rsid w:val="00520798"/>
    <w:rsid w:val="005225AA"/>
    <w:rsid w:val="00523167"/>
    <w:rsid w:val="0053169F"/>
    <w:rsid w:val="00535BBB"/>
    <w:rsid w:val="00566EFF"/>
    <w:rsid w:val="0059187A"/>
    <w:rsid w:val="005B1603"/>
    <w:rsid w:val="005B3BDA"/>
    <w:rsid w:val="005C6AD2"/>
    <w:rsid w:val="005E2094"/>
    <w:rsid w:val="005F7BA4"/>
    <w:rsid w:val="00606D7A"/>
    <w:rsid w:val="0063233C"/>
    <w:rsid w:val="006B5D30"/>
    <w:rsid w:val="006E40E3"/>
    <w:rsid w:val="0070742B"/>
    <w:rsid w:val="00762CFA"/>
    <w:rsid w:val="007677F2"/>
    <w:rsid w:val="007C2E56"/>
    <w:rsid w:val="007D50F3"/>
    <w:rsid w:val="007F7EA3"/>
    <w:rsid w:val="00803960"/>
    <w:rsid w:val="00806DFA"/>
    <w:rsid w:val="00811FC5"/>
    <w:rsid w:val="00822415"/>
    <w:rsid w:val="00832E0D"/>
    <w:rsid w:val="00836CED"/>
    <w:rsid w:val="00893C7B"/>
    <w:rsid w:val="008B59F6"/>
    <w:rsid w:val="008C5834"/>
    <w:rsid w:val="008C68D2"/>
    <w:rsid w:val="008F74F2"/>
    <w:rsid w:val="00913B04"/>
    <w:rsid w:val="00916D5D"/>
    <w:rsid w:val="00927131"/>
    <w:rsid w:val="009370E3"/>
    <w:rsid w:val="00982733"/>
    <w:rsid w:val="00984B7C"/>
    <w:rsid w:val="00A11E96"/>
    <w:rsid w:val="00A63806"/>
    <w:rsid w:val="00A93C4B"/>
    <w:rsid w:val="00AA2D54"/>
    <w:rsid w:val="00AB2366"/>
    <w:rsid w:val="00B51CAF"/>
    <w:rsid w:val="00B768B8"/>
    <w:rsid w:val="00BC13D7"/>
    <w:rsid w:val="00BF19DE"/>
    <w:rsid w:val="00BF2C44"/>
    <w:rsid w:val="00C024AD"/>
    <w:rsid w:val="00C055C1"/>
    <w:rsid w:val="00C05FC1"/>
    <w:rsid w:val="00C07BDE"/>
    <w:rsid w:val="00C26752"/>
    <w:rsid w:val="00C35F67"/>
    <w:rsid w:val="00C50B27"/>
    <w:rsid w:val="00C8133B"/>
    <w:rsid w:val="00C90272"/>
    <w:rsid w:val="00CF6AD3"/>
    <w:rsid w:val="00D45005"/>
    <w:rsid w:val="00D5048F"/>
    <w:rsid w:val="00D845A0"/>
    <w:rsid w:val="00D93F5A"/>
    <w:rsid w:val="00DC3615"/>
    <w:rsid w:val="00E02401"/>
    <w:rsid w:val="00E075F5"/>
    <w:rsid w:val="00E178BA"/>
    <w:rsid w:val="00E4066B"/>
    <w:rsid w:val="00E44660"/>
    <w:rsid w:val="00ED0292"/>
    <w:rsid w:val="00ED52B5"/>
    <w:rsid w:val="00F50CFB"/>
    <w:rsid w:val="00F6301E"/>
    <w:rsid w:val="00F6351B"/>
    <w:rsid w:val="00F702FA"/>
    <w:rsid w:val="00F91204"/>
    <w:rsid w:val="00FB7957"/>
    <w:rsid w:val="00FE20E5"/>
    <w:rsid w:val="00FE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9C67"/>
  <w15:chartTrackingRefBased/>
  <w15:docId w15:val="{43D4904E-6003-48FF-A4F0-0A2E70E1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DA"/>
  </w:style>
  <w:style w:type="paragraph" w:styleId="Heading1">
    <w:name w:val="heading 1"/>
    <w:basedOn w:val="Normal"/>
    <w:next w:val="Normal"/>
    <w:link w:val="Heading1Char"/>
    <w:uiPriority w:val="9"/>
    <w:qFormat/>
    <w:rsid w:val="005B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7</cp:revision>
  <cp:lastPrinted>2026-10-01T11:11:00Z</cp:lastPrinted>
  <dcterms:created xsi:type="dcterms:W3CDTF">2026-10-01T11:11:00Z</dcterms:created>
  <dcterms:modified xsi:type="dcterms:W3CDTF">2026-10-01T11:12:00Z</dcterms:modified>
</cp:coreProperties>
</file>