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63125" w14:textId="4D1F6319" w:rsidR="0038161A" w:rsidRPr="00BB2330" w:rsidRDefault="00054C52">
      <w:pPr>
        <w:rPr>
          <w:rFonts w:ascii="Times New Roman" w:hAnsi="Times New Roman" w:cs="Times New Roman"/>
        </w:rPr>
      </w:pPr>
      <w:r w:rsidRPr="007F4CF5">
        <w:rPr>
          <w:rFonts w:ascii="Times New Roman" w:hAnsi="Times New Roman" w:cs="Times New Roman"/>
          <w:b/>
          <w:bCs/>
        </w:rPr>
        <w:t>Assignment No. 12:</w:t>
      </w:r>
      <w:r w:rsidRPr="00BB2330">
        <w:rPr>
          <w:rFonts w:ascii="Times New Roman" w:hAnsi="Times New Roman" w:cs="Times New Roman"/>
        </w:rPr>
        <w:t xml:space="preserve"> Physical Design Flow – Floorplanning &amp; Power Planning</w:t>
      </w:r>
    </w:p>
    <w:p w14:paraId="7409802D" w14:textId="77777777" w:rsidR="00054C52" w:rsidRPr="00BB2330" w:rsidRDefault="00054C52">
      <w:pPr>
        <w:rPr>
          <w:rFonts w:ascii="Times New Roman" w:hAnsi="Times New Roman" w:cs="Times New Roman"/>
        </w:rPr>
      </w:pPr>
    </w:p>
    <w:p w14:paraId="6998D376" w14:textId="5943B745" w:rsidR="007130AE" w:rsidRPr="00C46121" w:rsidRDefault="00621B91" w:rsidP="007130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46121">
        <w:rPr>
          <w:rFonts w:ascii="Times New Roman" w:hAnsi="Times New Roman" w:cs="Times New Roman"/>
          <w:b/>
          <w:bCs/>
        </w:rPr>
        <w:t xml:space="preserve">What are the goals of a good floorplan? List any four. </w:t>
      </w:r>
    </w:p>
    <w:p w14:paraId="28F7A365" w14:textId="77777777" w:rsidR="00CA06AF" w:rsidRDefault="00CA06AF" w:rsidP="007130AE">
      <w:pPr>
        <w:pStyle w:val="ListParagraph"/>
        <w:rPr>
          <w:rFonts w:ascii="Times New Roman" w:hAnsi="Times New Roman" w:cs="Times New Roman"/>
        </w:rPr>
      </w:pPr>
    </w:p>
    <w:p w14:paraId="036E9906" w14:textId="27D4C789" w:rsidR="007130AE" w:rsidRDefault="00F14099" w:rsidP="007130A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Goals of Floorplan : </w:t>
      </w:r>
    </w:p>
    <w:p w14:paraId="33495ECF" w14:textId="44AC42D7" w:rsidR="00CA06AF" w:rsidRDefault="001558BF" w:rsidP="001558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Minimized total area of chip</w:t>
      </w:r>
    </w:p>
    <w:p w14:paraId="00411DE7" w14:textId="1F5EA6BB" w:rsidR="001558BF" w:rsidRDefault="001558BF" w:rsidP="001558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Routability of the design. </w:t>
      </w:r>
    </w:p>
    <w:p w14:paraId="610566C4" w14:textId="3980C35D" w:rsidR="001558BF" w:rsidRDefault="001558BF" w:rsidP="001558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Minimal congestion.</w:t>
      </w:r>
    </w:p>
    <w:p w14:paraId="2097EDDE" w14:textId="667104A4" w:rsidR="001558BF" w:rsidRDefault="001558BF" w:rsidP="001558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Low power consumption</w:t>
      </w:r>
      <w:r w:rsidR="0053176D">
        <w:rPr>
          <w:rFonts w:ascii="Times New Roman" w:hAnsi="Times New Roman" w:cs="Times New Roman"/>
        </w:rPr>
        <w:t>.</w:t>
      </w:r>
    </w:p>
    <w:p w14:paraId="725B82ED" w14:textId="77777777" w:rsidR="007130AE" w:rsidRPr="007130AE" w:rsidRDefault="007130AE" w:rsidP="007130AE">
      <w:pPr>
        <w:pStyle w:val="ListParagraph"/>
        <w:rPr>
          <w:rFonts w:ascii="Times New Roman" w:hAnsi="Times New Roman" w:cs="Times New Roman"/>
        </w:rPr>
      </w:pPr>
    </w:p>
    <w:p w14:paraId="530AFEA3" w14:textId="3C6664D6" w:rsidR="00621B91" w:rsidRPr="00C46121" w:rsidRDefault="00621B91" w:rsidP="00621B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46121">
        <w:rPr>
          <w:rFonts w:ascii="Times New Roman" w:hAnsi="Times New Roman" w:cs="Times New Roman"/>
          <w:b/>
          <w:bCs/>
        </w:rPr>
        <w:t>List the inputs required for floorplanning and briefly explain any two of them.</w:t>
      </w:r>
    </w:p>
    <w:p w14:paraId="048C2109" w14:textId="184D0A2F" w:rsidR="00FC2122" w:rsidRDefault="00FC2122" w:rsidP="00FC2122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inputs required for floorplanning are :</w:t>
      </w:r>
    </w:p>
    <w:p w14:paraId="068AB9A2" w14:textId="7BF00005" w:rsidR="00A66BB9" w:rsidRDefault="007663E0" w:rsidP="00A66B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244BD">
        <w:rPr>
          <w:rFonts w:ascii="Times New Roman" w:hAnsi="Times New Roman" w:cs="Times New Roman"/>
          <w:b/>
          <w:bCs/>
        </w:rPr>
        <w:t>Netlist</w:t>
      </w:r>
      <w:r w:rsidR="002D022D" w:rsidRPr="004244BD">
        <w:rPr>
          <w:rFonts w:ascii="Times New Roman" w:hAnsi="Times New Roman" w:cs="Times New Roman"/>
          <w:b/>
          <w:bCs/>
        </w:rPr>
        <w:t xml:space="preserve"> :</w:t>
      </w:r>
      <w:r w:rsidR="002D022D">
        <w:rPr>
          <w:rFonts w:ascii="Times New Roman" w:hAnsi="Times New Roman" w:cs="Times New Roman"/>
        </w:rPr>
        <w:t xml:space="preserve"> </w:t>
      </w:r>
      <w:r w:rsidR="00B50A2E">
        <w:rPr>
          <w:rFonts w:ascii="Times New Roman" w:hAnsi="Times New Roman" w:cs="Times New Roman"/>
        </w:rPr>
        <w:t xml:space="preserve">The Logical connectivity of the blocks and interconnection is present. </w:t>
      </w:r>
      <w:r w:rsidR="00B1725E">
        <w:rPr>
          <w:rFonts w:ascii="Times New Roman" w:hAnsi="Times New Roman" w:cs="Times New Roman"/>
        </w:rPr>
        <w:t>It is verilog or VHDL format.</w:t>
      </w:r>
    </w:p>
    <w:p w14:paraId="6BB2DF0E" w14:textId="6CDA34EE" w:rsidR="00A66BB9" w:rsidRDefault="007663E0" w:rsidP="00A66B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244BD">
        <w:rPr>
          <w:rFonts w:ascii="Times New Roman" w:hAnsi="Times New Roman" w:cs="Times New Roman"/>
          <w:b/>
          <w:bCs/>
        </w:rPr>
        <w:t>Timing Constraints</w:t>
      </w:r>
      <w:r w:rsidR="002D022D" w:rsidRPr="004244BD">
        <w:rPr>
          <w:rFonts w:ascii="Times New Roman" w:hAnsi="Times New Roman" w:cs="Times New Roman"/>
          <w:b/>
          <w:bCs/>
        </w:rPr>
        <w:t xml:space="preserve"> :</w:t>
      </w:r>
      <w:r w:rsidR="002D022D">
        <w:rPr>
          <w:rFonts w:ascii="Times New Roman" w:hAnsi="Times New Roman" w:cs="Times New Roman"/>
        </w:rPr>
        <w:t xml:space="preserve"> </w:t>
      </w:r>
      <w:r w:rsidR="00BA4339">
        <w:rPr>
          <w:rFonts w:ascii="Times New Roman" w:hAnsi="Times New Roman" w:cs="Times New Roman"/>
        </w:rPr>
        <w:t xml:space="preserve">Input and Output delay of the cell and clock definitions, exceptions. </w:t>
      </w:r>
    </w:p>
    <w:p w14:paraId="2CF53EA0" w14:textId="386D6EFF" w:rsidR="00A66BB9" w:rsidRDefault="007663E0" w:rsidP="00A66B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244BD">
        <w:rPr>
          <w:rFonts w:ascii="Times New Roman" w:hAnsi="Times New Roman" w:cs="Times New Roman"/>
          <w:b/>
          <w:bCs/>
        </w:rPr>
        <w:t>Physical Libraries</w:t>
      </w:r>
      <w:r w:rsidR="002D022D" w:rsidRPr="004244BD">
        <w:rPr>
          <w:rFonts w:ascii="Times New Roman" w:hAnsi="Times New Roman" w:cs="Times New Roman"/>
          <w:b/>
          <w:bCs/>
        </w:rPr>
        <w:t xml:space="preserve"> :</w:t>
      </w:r>
      <w:r w:rsidR="00E3681D">
        <w:rPr>
          <w:rFonts w:ascii="Times New Roman" w:hAnsi="Times New Roman" w:cs="Times New Roman"/>
        </w:rPr>
        <w:t xml:space="preserve"> </w:t>
      </w:r>
      <w:r w:rsidR="002128DA">
        <w:rPr>
          <w:rFonts w:ascii="Times New Roman" w:hAnsi="Times New Roman" w:cs="Times New Roman"/>
        </w:rPr>
        <w:t xml:space="preserve">Layout Exchange Format (LEF) </w:t>
      </w:r>
      <w:r w:rsidR="000E6E6B">
        <w:rPr>
          <w:rFonts w:ascii="Times New Roman" w:hAnsi="Times New Roman" w:cs="Times New Roman"/>
        </w:rPr>
        <w:t>containing</w:t>
      </w:r>
      <w:r w:rsidR="006E723F">
        <w:rPr>
          <w:rFonts w:ascii="Times New Roman" w:hAnsi="Times New Roman" w:cs="Times New Roman"/>
        </w:rPr>
        <w:t xml:space="preserve"> the physical information of std cells, macros and pad cells.</w:t>
      </w:r>
    </w:p>
    <w:p w14:paraId="3D3D93A7" w14:textId="773A9FD5" w:rsidR="00A66BB9" w:rsidRDefault="00384D41" w:rsidP="00A66B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244BD">
        <w:rPr>
          <w:rFonts w:ascii="Times New Roman" w:hAnsi="Times New Roman" w:cs="Times New Roman"/>
          <w:b/>
          <w:bCs/>
        </w:rPr>
        <w:t>Logic Libraries</w:t>
      </w:r>
      <w:r w:rsidR="002D022D" w:rsidRPr="004244BD">
        <w:rPr>
          <w:rFonts w:ascii="Times New Roman" w:hAnsi="Times New Roman" w:cs="Times New Roman"/>
          <w:b/>
          <w:bCs/>
        </w:rPr>
        <w:t xml:space="preserve"> :</w:t>
      </w:r>
      <w:r w:rsidR="00E3681D">
        <w:rPr>
          <w:rFonts w:ascii="Times New Roman" w:hAnsi="Times New Roman" w:cs="Times New Roman"/>
        </w:rPr>
        <w:t xml:space="preserve"> </w:t>
      </w:r>
      <w:r w:rsidR="00A65557">
        <w:rPr>
          <w:rFonts w:ascii="Times New Roman" w:hAnsi="Times New Roman" w:cs="Times New Roman"/>
        </w:rPr>
        <w:t>Timing and Functionality of cells and hard macros.</w:t>
      </w:r>
    </w:p>
    <w:p w14:paraId="58751576" w14:textId="58F017F3" w:rsidR="00384D41" w:rsidRPr="00A66BB9" w:rsidRDefault="00384D41" w:rsidP="00A66B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244BD">
        <w:rPr>
          <w:rFonts w:ascii="Times New Roman" w:hAnsi="Times New Roman" w:cs="Times New Roman"/>
          <w:b/>
          <w:bCs/>
        </w:rPr>
        <w:t>Power Requirements</w:t>
      </w:r>
      <w:r w:rsidR="002D022D" w:rsidRPr="004244BD">
        <w:rPr>
          <w:rFonts w:ascii="Times New Roman" w:hAnsi="Times New Roman" w:cs="Times New Roman"/>
          <w:b/>
          <w:bCs/>
        </w:rPr>
        <w:t xml:space="preserve"> :</w:t>
      </w:r>
      <w:r w:rsidR="002D022D">
        <w:rPr>
          <w:rFonts w:ascii="Times New Roman" w:hAnsi="Times New Roman" w:cs="Times New Roman"/>
        </w:rPr>
        <w:t xml:space="preserve"> </w:t>
      </w:r>
      <w:r w:rsidR="00161539">
        <w:rPr>
          <w:rFonts w:ascii="Times New Roman" w:hAnsi="Times New Roman" w:cs="Times New Roman"/>
        </w:rPr>
        <w:t>Power and GND nets.</w:t>
      </w:r>
    </w:p>
    <w:p w14:paraId="5767FC0E" w14:textId="77777777" w:rsidR="00984984" w:rsidRDefault="00984984" w:rsidP="00984984">
      <w:pPr>
        <w:pStyle w:val="ListParagraph"/>
        <w:rPr>
          <w:rFonts w:ascii="Times New Roman" w:hAnsi="Times New Roman" w:cs="Times New Roman"/>
        </w:rPr>
      </w:pPr>
    </w:p>
    <w:p w14:paraId="149C6547" w14:textId="77777777" w:rsidR="00621B91" w:rsidRPr="00C46121" w:rsidRDefault="00621B91" w:rsidP="00621B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46121">
        <w:rPr>
          <w:rFonts w:ascii="Times New Roman" w:hAnsi="Times New Roman" w:cs="Times New Roman"/>
          <w:b/>
          <w:bCs/>
        </w:rPr>
        <w:t>Explain Aspect Ratio and Core Utilization. How does each affect the shape and density of the floorplan?</w:t>
      </w:r>
    </w:p>
    <w:p w14:paraId="7E3E9284" w14:textId="77777777" w:rsidR="00C150BD" w:rsidRDefault="00C150BD" w:rsidP="00C150BD">
      <w:pPr>
        <w:pStyle w:val="ListParagraph"/>
        <w:rPr>
          <w:rFonts w:ascii="Times New Roman" w:hAnsi="Times New Roman" w:cs="Times New Roman"/>
        </w:rPr>
      </w:pPr>
    </w:p>
    <w:p w14:paraId="3D898003" w14:textId="42199BB9" w:rsidR="00F50B71" w:rsidRDefault="00F50B71" w:rsidP="00C150B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Aspect Ratio </w:t>
      </w:r>
      <w:r w:rsidR="00172777">
        <w:rPr>
          <w:rFonts w:ascii="Times New Roman" w:hAnsi="Times New Roman" w:cs="Times New Roman"/>
        </w:rPr>
        <w:t xml:space="preserve">(AR) </w:t>
      </w:r>
      <w:r>
        <w:rPr>
          <w:rFonts w:ascii="Times New Roman" w:hAnsi="Times New Roman" w:cs="Times New Roman"/>
        </w:rPr>
        <w:t xml:space="preserve">= </w:t>
      </w:r>
      <w:r w:rsidR="00172777">
        <w:rPr>
          <w:rFonts w:ascii="Times New Roman" w:hAnsi="Times New Roman" w:cs="Times New Roman"/>
        </w:rPr>
        <w:t>Width to the height of the chip.</w:t>
      </w:r>
      <w:r w:rsidR="00F31CBA">
        <w:rPr>
          <w:rFonts w:ascii="Times New Roman" w:hAnsi="Times New Roman" w:cs="Times New Roman"/>
        </w:rPr>
        <w:t xml:space="preserve"> (W/H)</w:t>
      </w:r>
    </w:p>
    <w:p w14:paraId="2270C792" w14:textId="77777777" w:rsidR="00172777" w:rsidRDefault="00172777" w:rsidP="00C150BD">
      <w:pPr>
        <w:pStyle w:val="ListParagraph"/>
        <w:rPr>
          <w:rFonts w:ascii="Times New Roman" w:hAnsi="Times New Roman" w:cs="Times New Roman"/>
        </w:rPr>
      </w:pPr>
    </w:p>
    <w:p w14:paraId="5EF75E6F" w14:textId="28804FAC" w:rsidR="00172777" w:rsidRDefault="00172777" w:rsidP="00C150B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AR = 1 </w:t>
      </w:r>
      <w:r w:rsidR="00912E4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the shape of the Block is </w:t>
      </w:r>
      <w:r w:rsidR="00912E4A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quare.</w:t>
      </w:r>
    </w:p>
    <w:p w14:paraId="622EECEF" w14:textId="76895501" w:rsidR="00172777" w:rsidRDefault="00172777" w:rsidP="00C150B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AR &lt; 1 </w:t>
      </w:r>
      <w:r w:rsidR="00912E4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the shape of the Block is </w:t>
      </w:r>
      <w:r w:rsidR="005A0608">
        <w:rPr>
          <w:rFonts w:ascii="Times New Roman" w:hAnsi="Times New Roman" w:cs="Times New Roman"/>
        </w:rPr>
        <w:t xml:space="preserve">Vertical </w:t>
      </w:r>
      <w:r>
        <w:rPr>
          <w:rFonts w:ascii="Times New Roman" w:hAnsi="Times New Roman" w:cs="Times New Roman"/>
        </w:rPr>
        <w:t>more.</w:t>
      </w:r>
    </w:p>
    <w:p w14:paraId="0C939EE0" w14:textId="409B5499" w:rsidR="00172777" w:rsidRDefault="00172777" w:rsidP="00C150B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7C3018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 xml:space="preserve"> AR &gt; 1 </w:t>
      </w:r>
      <w:r w:rsidR="008128B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the shape of the Block is </w:t>
      </w:r>
      <w:r w:rsidR="005A0608">
        <w:rPr>
          <w:rFonts w:ascii="Times New Roman" w:hAnsi="Times New Roman" w:cs="Times New Roman"/>
        </w:rPr>
        <w:t xml:space="preserve">Horizontal </w:t>
      </w:r>
      <w:r>
        <w:rPr>
          <w:rFonts w:ascii="Times New Roman" w:hAnsi="Times New Roman" w:cs="Times New Roman"/>
        </w:rPr>
        <w:t>more.</w:t>
      </w:r>
    </w:p>
    <w:p w14:paraId="04E3A11A" w14:textId="77777777" w:rsidR="00F50B71" w:rsidRDefault="00F50B71" w:rsidP="00C150BD">
      <w:pPr>
        <w:pStyle w:val="ListParagraph"/>
        <w:rPr>
          <w:rFonts w:ascii="Times New Roman" w:hAnsi="Times New Roman" w:cs="Times New Roman"/>
        </w:rPr>
      </w:pPr>
    </w:p>
    <w:p w14:paraId="6A3E31D4" w14:textId="6908AACC" w:rsidR="00F50B71" w:rsidRDefault="00F50B71" w:rsidP="00C150B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Core Utilization = </w:t>
      </w:r>
      <w:r w:rsidR="002875BB">
        <w:rPr>
          <w:rFonts w:ascii="Times New Roman" w:hAnsi="Times New Roman" w:cs="Times New Roman"/>
        </w:rPr>
        <w:t xml:space="preserve">(Standard cell + Macro area) / ( </w:t>
      </w:r>
      <w:r w:rsidR="00A8548A">
        <w:rPr>
          <w:rFonts w:ascii="Times New Roman" w:hAnsi="Times New Roman" w:cs="Times New Roman"/>
        </w:rPr>
        <w:t>Total core area</w:t>
      </w:r>
      <w:r w:rsidR="002875BB">
        <w:rPr>
          <w:rFonts w:ascii="Times New Roman" w:hAnsi="Times New Roman" w:cs="Times New Roman"/>
        </w:rPr>
        <w:t xml:space="preserve"> )</w:t>
      </w:r>
      <w:r w:rsidR="00AE7139">
        <w:rPr>
          <w:rFonts w:ascii="Times New Roman" w:hAnsi="Times New Roman" w:cs="Times New Roman"/>
        </w:rPr>
        <w:t>.</w:t>
      </w:r>
    </w:p>
    <w:p w14:paraId="12598E18" w14:textId="77777777" w:rsidR="00984984" w:rsidRDefault="00984984" w:rsidP="00984984">
      <w:pPr>
        <w:pStyle w:val="ListParagraph"/>
        <w:rPr>
          <w:rFonts w:ascii="Times New Roman" w:hAnsi="Times New Roman" w:cs="Times New Roman"/>
        </w:rPr>
      </w:pPr>
    </w:p>
    <w:p w14:paraId="1E435A35" w14:textId="77777777" w:rsidR="00621B91" w:rsidRPr="00C46121" w:rsidRDefault="00621B91" w:rsidP="00621B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46121">
        <w:rPr>
          <w:rFonts w:ascii="Times New Roman" w:hAnsi="Times New Roman" w:cs="Times New Roman"/>
          <w:b/>
          <w:bCs/>
        </w:rPr>
        <w:t xml:space="preserve">What are blockages in floorplanning? Differentiate between Placement Blockage, Routing Blockage, and Hard vs. Soft blockage. </w:t>
      </w:r>
    </w:p>
    <w:p w14:paraId="16828B16" w14:textId="77777777" w:rsidR="00984984" w:rsidRDefault="00984984" w:rsidP="00984984">
      <w:pPr>
        <w:pStyle w:val="ListParagraph"/>
        <w:rPr>
          <w:rFonts w:ascii="Times New Roman" w:hAnsi="Times New Roman" w:cs="Times New Roman"/>
        </w:rPr>
      </w:pPr>
    </w:p>
    <w:p w14:paraId="371864CA" w14:textId="6B3B4E05" w:rsidR="005555CF" w:rsidRDefault="009831FD" w:rsidP="0098498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blockages in floorplanning are area where the standard cells are not meant to be placed or something.</w:t>
      </w:r>
    </w:p>
    <w:p w14:paraId="20828B50" w14:textId="77777777" w:rsidR="009831FD" w:rsidRDefault="009831FD" w:rsidP="00984984">
      <w:pPr>
        <w:pStyle w:val="ListParagraph"/>
        <w:rPr>
          <w:rFonts w:ascii="Times New Roman" w:hAnsi="Times New Roman" w:cs="Times New Roman"/>
        </w:rPr>
      </w:pPr>
    </w:p>
    <w:p w14:paraId="528D26B2" w14:textId="4869D687" w:rsidR="00CD5A8B" w:rsidRPr="00C46121" w:rsidRDefault="00F64492" w:rsidP="00984984">
      <w:pPr>
        <w:pStyle w:val="ListParagraph"/>
        <w:rPr>
          <w:rFonts w:ascii="Times New Roman" w:hAnsi="Times New Roman" w:cs="Times New Roman"/>
          <w:b/>
          <w:bCs/>
        </w:rPr>
      </w:pPr>
      <w:r w:rsidRPr="00C46121">
        <w:rPr>
          <w:rFonts w:ascii="Times New Roman" w:hAnsi="Times New Roman" w:cs="Times New Roman"/>
          <w:b/>
          <w:bCs/>
        </w:rPr>
        <w:t>Placement Blockages :</w:t>
      </w:r>
    </w:p>
    <w:p w14:paraId="3EE2D03C" w14:textId="648611FE" w:rsidR="000E4A74" w:rsidRDefault="00E56A6B" w:rsidP="0098498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prevents the placement of the standard cells, buffers and inverters. </w:t>
      </w:r>
      <w:r w:rsidR="00600995">
        <w:rPr>
          <w:rFonts w:ascii="Times New Roman" w:hAnsi="Times New Roman" w:cs="Times New Roman"/>
        </w:rPr>
        <w:t>Placement blockages must be used in thin spaces between macros.</w:t>
      </w:r>
    </w:p>
    <w:p w14:paraId="09897F86" w14:textId="77777777" w:rsidR="00F64492" w:rsidRDefault="00F64492" w:rsidP="00984984">
      <w:pPr>
        <w:pStyle w:val="ListParagraph"/>
        <w:rPr>
          <w:rFonts w:ascii="Times New Roman" w:hAnsi="Times New Roman" w:cs="Times New Roman"/>
        </w:rPr>
      </w:pPr>
    </w:p>
    <w:p w14:paraId="0C456CB6" w14:textId="53E420F2" w:rsidR="00C46121" w:rsidRPr="00EE64B6" w:rsidRDefault="00F64492" w:rsidP="00EE64B6">
      <w:pPr>
        <w:pStyle w:val="ListParagraph"/>
        <w:rPr>
          <w:rFonts w:ascii="Times New Roman" w:hAnsi="Times New Roman" w:cs="Times New Roman"/>
          <w:b/>
          <w:bCs/>
        </w:rPr>
      </w:pPr>
      <w:r w:rsidRPr="00C46121">
        <w:rPr>
          <w:rFonts w:ascii="Times New Roman" w:hAnsi="Times New Roman" w:cs="Times New Roman"/>
          <w:b/>
          <w:bCs/>
        </w:rPr>
        <w:t>Routing Blockages :</w:t>
      </w:r>
      <w:r w:rsidR="00EE64B6">
        <w:rPr>
          <w:rFonts w:ascii="Times New Roman" w:hAnsi="Times New Roman" w:cs="Times New Roman"/>
          <w:b/>
          <w:bCs/>
        </w:rPr>
        <w:t xml:space="preserve"> </w:t>
      </w:r>
      <w:r w:rsidR="00040DD0" w:rsidRPr="00EE64B6">
        <w:rPr>
          <w:rFonts w:ascii="Times New Roman" w:hAnsi="Times New Roman" w:cs="Times New Roman"/>
        </w:rPr>
        <w:t>This prevents routing of metal layers in the blocked region.</w:t>
      </w:r>
    </w:p>
    <w:p w14:paraId="34B53BCC" w14:textId="77777777" w:rsidR="00C46121" w:rsidRPr="00C46121" w:rsidRDefault="00C46121" w:rsidP="00C46121">
      <w:pPr>
        <w:pStyle w:val="ListParagraph"/>
        <w:rPr>
          <w:rFonts w:ascii="Times New Roman" w:hAnsi="Times New Roman" w:cs="Times New Roman"/>
        </w:rPr>
      </w:pPr>
    </w:p>
    <w:p w14:paraId="6A346639" w14:textId="175AA788" w:rsidR="00F64492" w:rsidRPr="00FD4F7C" w:rsidRDefault="00F64492" w:rsidP="00FD4F7C">
      <w:pPr>
        <w:pStyle w:val="ListParagraph"/>
        <w:rPr>
          <w:rFonts w:ascii="Times New Roman" w:hAnsi="Times New Roman" w:cs="Times New Roman"/>
          <w:b/>
          <w:bCs/>
        </w:rPr>
      </w:pPr>
      <w:r w:rsidRPr="00C46121">
        <w:rPr>
          <w:rFonts w:ascii="Times New Roman" w:hAnsi="Times New Roman" w:cs="Times New Roman"/>
          <w:b/>
          <w:bCs/>
        </w:rPr>
        <w:t>Hard Blockages :</w:t>
      </w:r>
      <w:r w:rsidR="00FD4F7C">
        <w:rPr>
          <w:rFonts w:ascii="Times New Roman" w:hAnsi="Times New Roman" w:cs="Times New Roman"/>
          <w:b/>
          <w:bCs/>
        </w:rPr>
        <w:t xml:space="preserve"> </w:t>
      </w:r>
      <w:r w:rsidR="00260DED" w:rsidRPr="00FD4F7C">
        <w:rPr>
          <w:rFonts w:ascii="Times New Roman" w:hAnsi="Times New Roman" w:cs="Times New Roman"/>
        </w:rPr>
        <w:t>Standard cells and buffers cannot be placed in this area.</w:t>
      </w:r>
    </w:p>
    <w:p w14:paraId="1C9DC8BE" w14:textId="77777777" w:rsidR="00C46121" w:rsidRDefault="00C46121" w:rsidP="00984984">
      <w:pPr>
        <w:pStyle w:val="ListParagraph"/>
        <w:rPr>
          <w:rFonts w:ascii="Times New Roman" w:hAnsi="Times New Roman" w:cs="Times New Roman"/>
        </w:rPr>
      </w:pPr>
    </w:p>
    <w:p w14:paraId="7E8D282A" w14:textId="17EB8ABC" w:rsidR="005555CF" w:rsidRPr="001C7895" w:rsidRDefault="00F64492" w:rsidP="00EE64B6">
      <w:pPr>
        <w:pStyle w:val="ListParagraph"/>
        <w:rPr>
          <w:rFonts w:ascii="Times New Roman" w:hAnsi="Times New Roman" w:cs="Times New Roman"/>
        </w:rPr>
      </w:pPr>
      <w:r w:rsidRPr="00C46121">
        <w:rPr>
          <w:rFonts w:ascii="Times New Roman" w:hAnsi="Times New Roman" w:cs="Times New Roman"/>
          <w:b/>
          <w:bCs/>
        </w:rPr>
        <w:t xml:space="preserve">Soft Blockages : </w:t>
      </w:r>
      <w:r w:rsidR="001C7895">
        <w:rPr>
          <w:rFonts w:ascii="Times New Roman" w:hAnsi="Times New Roman" w:cs="Times New Roman"/>
        </w:rPr>
        <w:t>No standard cells but buffers can be placed in this area.</w:t>
      </w:r>
    </w:p>
    <w:p w14:paraId="4396F39E" w14:textId="77777777" w:rsidR="00C46121" w:rsidRDefault="00C46121" w:rsidP="00984984">
      <w:pPr>
        <w:pStyle w:val="ListParagraph"/>
        <w:rPr>
          <w:rFonts w:ascii="Times New Roman" w:hAnsi="Times New Roman" w:cs="Times New Roman"/>
        </w:rPr>
      </w:pPr>
    </w:p>
    <w:p w14:paraId="7A13362F" w14:textId="77777777" w:rsidR="00621B91" w:rsidRPr="00627CA5" w:rsidRDefault="00621B91" w:rsidP="00621B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27CA5">
        <w:rPr>
          <w:rFonts w:ascii="Times New Roman" w:hAnsi="Times New Roman" w:cs="Times New Roman"/>
          <w:b/>
          <w:bCs/>
        </w:rPr>
        <w:t xml:space="preserve">Explain the purpose of any four physical cells used in floorplanning: Well tap, End cap, Filler cell, Tie cell, and Decap cell (choose any four). </w:t>
      </w:r>
    </w:p>
    <w:p w14:paraId="10CCC41E" w14:textId="77777777" w:rsidR="00984984" w:rsidRDefault="00984984" w:rsidP="00984984">
      <w:pPr>
        <w:pStyle w:val="ListParagraph"/>
        <w:rPr>
          <w:rFonts w:ascii="Times New Roman" w:hAnsi="Times New Roman" w:cs="Times New Roman"/>
        </w:rPr>
      </w:pPr>
    </w:p>
    <w:p w14:paraId="216EEA71" w14:textId="51E3F65D" w:rsidR="00FE0CB6" w:rsidRDefault="000840DE" w:rsidP="000840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B3CCA">
        <w:rPr>
          <w:rFonts w:ascii="Times New Roman" w:hAnsi="Times New Roman" w:cs="Times New Roman"/>
          <w:b/>
          <w:bCs/>
        </w:rPr>
        <w:t>Well Tap :</w:t>
      </w:r>
      <w:r>
        <w:rPr>
          <w:rFonts w:ascii="Times New Roman" w:hAnsi="Times New Roman" w:cs="Times New Roman"/>
        </w:rPr>
        <w:t xml:space="preserve"> </w:t>
      </w:r>
      <w:r w:rsidR="00A56B0A">
        <w:rPr>
          <w:rFonts w:ascii="Times New Roman" w:hAnsi="Times New Roman" w:cs="Times New Roman"/>
        </w:rPr>
        <w:t>These are inserted in the design to prevent the latch-ups. The gate is connected to the VDD or GND</w:t>
      </w:r>
      <w:r w:rsidR="00D35532">
        <w:rPr>
          <w:rFonts w:ascii="Times New Roman" w:hAnsi="Times New Roman" w:cs="Times New Roman"/>
        </w:rPr>
        <w:t xml:space="preserve"> are connected to substrate ad n-wells.</w:t>
      </w:r>
      <w:r w:rsidR="007160F9">
        <w:rPr>
          <w:rFonts w:ascii="Times New Roman" w:hAnsi="Times New Roman" w:cs="Times New Roman"/>
        </w:rPr>
        <w:t xml:space="preserve"> </w:t>
      </w:r>
      <w:r w:rsidR="004E1449">
        <w:rPr>
          <w:rFonts w:ascii="Times New Roman" w:hAnsi="Times New Roman" w:cs="Times New Roman"/>
        </w:rPr>
        <w:t>Reduce the resistance between the power and ground connections to wells of the substrate.</w:t>
      </w:r>
    </w:p>
    <w:p w14:paraId="6A1C0209" w14:textId="01B45F92" w:rsidR="000840DE" w:rsidRDefault="000840DE" w:rsidP="000840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B3CCA">
        <w:rPr>
          <w:rFonts w:ascii="Times New Roman" w:hAnsi="Times New Roman" w:cs="Times New Roman"/>
          <w:b/>
          <w:bCs/>
        </w:rPr>
        <w:t>End Cap :</w:t>
      </w:r>
      <w:r>
        <w:rPr>
          <w:rFonts w:ascii="Times New Roman" w:hAnsi="Times New Roman" w:cs="Times New Roman"/>
        </w:rPr>
        <w:t xml:space="preserve"> </w:t>
      </w:r>
      <w:r w:rsidR="00FB5ADB">
        <w:rPr>
          <w:rFonts w:ascii="Times New Roman" w:hAnsi="Times New Roman" w:cs="Times New Roman"/>
        </w:rPr>
        <w:t>These are placed at every edge of every standard cell row.</w:t>
      </w:r>
      <w:r w:rsidR="00760D3A">
        <w:rPr>
          <w:rFonts w:ascii="Times New Roman" w:hAnsi="Times New Roman" w:cs="Times New Roman"/>
        </w:rPr>
        <w:t xml:space="preserve"> </w:t>
      </w:r>
      <w:r w:rsidR="00483F27">
        <w:rPr>
          <w:rFonts w:ascii="Times New Roman" w:hAnsi="Times New Roman" w:cs="Times New Roman"/>
        </w:rPr>
        <w:t>These are non-</w:t>
      </w:r>
      <w:r w:rsidR="00FF0376">
        <w:rPr>
          <w:rFonts w:ascii="Times New Roman" w:hAnsi="Times New Roman" w:cs="Times New Roman"/>
        </w:rPr>
        <w:t>functional</w:t>
      </w:r>
      <w:r w:rsidR="00483F27">
        <w:rPr>
          <w:rFonts w:ascii="Times New Roman" w:hAnsi="Times New Roman" w:cs="Times New Roman"/>
        </w:rPr>
        <w:t xml:space="preserve"> cells connected to the VDD or Ground</w:t>
      </w:r>
      <w:r w:rsidR="00DF6556">
        <w:rPr>
          <w:rFonts w:ascii="Times New Roman" w:hAnsi="Times New Roman" w:cs="Times New Roman"/>
        </w:rPr>
        <w:t xml:space="preserve"> rails.</w:t>
      </w:r>
    </w:p>
    <w:p w14:paraId="02F00336" w14:textId="09052620" w:rsidR="000840DE" w:rsidRDefault="000840DE" w:rsidP="000840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B3CCA">
        <w:rPr>
          <w:rFonts w:ascii="Times New Roman" w:hAnsi="Times New Roman" w:cs="Times New Roman"/>
          <w:b/>
          <w:bCs/>
        </w:rPr>
        <w:t>Filler Cell :</w:t>
      </w:r>
      <w:r>
        <w:rPr>
          <w:rFonts w:ascii="Times New Roman" w:hAnsi="Times New Roman" w:cs="Times New Roman"/>
        </w:rPr>
        <w:t xml:space="preserve"> </w:t>
      </w:r>
      <w:r w:rsidR="008249F5">
        <w:rPr>
          <w:rFonts w:ascii="Times New Roman" w:hAnsi="Times New Roman" w:cs="Times New Roman"/>
        </w:rPr>
        <w:t xml:space="preserve">Used as continuity </w:t>
      </w:r>
      <w:r w:rsidR="00C12732">
        <w:rPr>
          <w:rFonts w:ascii="Times New Roman" w:hAnsi="Times New Roman" w:cs="Times New Roman"/>
        </w:rPr>
        <w:t>of the N</w:t>
      </w:r>
      <w:r w:rsidR="008249F5">
        <w:rPr>
          <w:rFonts w:ascii="Times New Roman" w:hAnsi="Times New Roman" w:cs="Times New Roman"/>
        </w:rPr>
        <w:t xml:space="preserve"> </w:t>
      </w:r>
      <w:r w:rsidR="00C12732">
        <w:rPr>
          <w:rFonts w:ascii="Times New Roman" w:hAnsi="Times New Roman" w:cs="Times New Roman"/>
        </w:rPr>
        <w:t xml:space="preserve"> well </w:t>
      </w:r>
      <w:r w:rsidR="00A53C2A">
        <w:rPr>
          <w:rFonts w:ascii="Times New Roman" w:hAnsi="Times New Roman" w:cs="Times New Roman"/>
        </w:rPr>
        <w:t>and implant layers in the standard cell rows.</w:t>
      </w:r>
      <w:r w:rsidR="002D72CD">
        <w:rPr>
          <w:rFonts w:ascii="Times New Roman" w:hAnsi="Times New Roman" w:cs="Times New Roman"/>
        </w:rPr>
        <w:t xml:space="preserve"> These are placed in the empty spaces between the cells and continue of power and </w:t>
      </w:r>
      <w:r w:rsidR="005842F8">
        <w:rPr>
          <w:rFonts w:ascii="Times New Roman" w:hAnsi="Times New Roman" w:cs="Times New Roman"/>
        </w:rPr>
        <w:t>found</w:t>
      </w:r>
      <w:r w:rsidR="002D72CD">
        <w:rPr>
          <w:rFonts w:ascii="Times New Roman" w:hAnsi="Times New Roman" w:cs="Times New Roman"/>
        </w:rPr>
        <w:t xml:space="preserve"> exists between the cells.</w:t>
      </w:r>
    </w:p>
    <w:p w14:paraId="47E1924A" w14:textId="77BE6DF8" w:rsidR="000840DE" w:rsidRPr="00BB3CCA" w:rsidRDefault="000840DE" w:rsidP="000840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BB3CCA">
        <w:rPr>
          <w:rFonts w:ascii="Times New Roman" w:hAnsi="Times New Roman" w:cs="Times New Roman"/>
          <w:b/>
          <w:bCs/>
        </w:rPr>
        <w:t xml:space="preserve">Tie Cell : </w:t>
      </w:r>
      <w:r w:rsidR="00FA578A" w:rsidRPr="00FA578A">
        <w:rPr>
          <w:rFonts w:ascii="Times New Roman" w:hAnsi="Times New Roman" w:cs="Times New Roman"/>
        </w:rPr>
        <w:t>They are special purpose</w:t>
      </w:r>
      <w:r w:rsidR="00FA578A">
        <w:rPr>
          <w:rFonts w:ascii="Times New Roman" w:hAnsi="Times New Roman" w:cs="Times New Roman"/>
          <w:b/>
          <w:bCs/>
        </w:rPr>
        <w:t xml:space="preserve"> </w:t>
      </w:r>
      <w:r w:rsidR="000B7862">
        <w:rPr>
          <w:rFonts w:ascii="Times New Roman" w:hAnsi="Times New Roman" w:cs="Times New Roman"/>
        </w:rPr>
        <w:t xml:space="preserve">cells used to connect the gate of transistor to either Power or Ground. </w:t>
      </w:r>
      <w:r w:rsidR="00C56672">
        <w:rPr>
          <w:rFonts w:ascii="Times New Roman" w:hAnsi="Times New Roman" w:cs="Times New Roman"/>
        </w:rPr>
        <w:t xml:space="preserve">The inputs which are needed to connect to </w:t>
      </w:r>
      <w:r w:rsidR="00B1130F">
        <w:rPr>
          <w:rFonts w:ascii="Times New Roman" w:hAnsi="Times New Roman" w:cs="Times New Roman"/>
        </w:rPr>
        <w:t>Vdd</w:t>
      </w:r>
      <w:r w:rsidR="00C56672">
        <w:rPr>
          <w:rFonts w:ascii="Times New Roman" w:hAnsi="Times New Roman" w:cs="Times New Roman"/>
        </w:rPr>
        <w:t xml:space="preserve"> connect to tie High cells.</w:t>
      </w:r>
      <w:r w:rsidR="00EE10B7">
        <w:rPr>
          <w:rFonts w:ascii="Times New Roman" w:hAnsi="Times New Roman" w:cs="Times New Roman"/>
        </w:rPr>
        <w:t xml:space="preserve"> The inputs which are needed to connect to Vss connect to tie Low cells.</w:t>
      </w:r>
    </w:p>
    <w:p w14:paraId="5272909D" w14:textId="6CBA07B5" w:rsidR="00FE0CB6" w:rsidRPr="00117E46" w:rsidRDefault="000840DE" w:rsidP="00117E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B3CCA">
        <w:rPr>
          <w:rFonts w:ascii="Times New Roman" w:hAnsi="Times New Roman" w:cs="Times New Roman"/>
          <w:b/>
          <w:bCs/>
        </w:rPr>
        <w:t>Decap Cell :</w:t>
      </w:r>
      <w:r>
        <w:rPr>
          <w:rFonts w:ascii="Times New Roman" w:hAnsi="Times New Roman" w:cs="Times New Roman"/>
        </w:rPr>
        <w:t xml:space="preserve"> </w:t>
      </w:r>
      <w:r w:rsidR="001C5266">
        <w:rPr>
          <w:rFonts w:ascii="Times New Roman" w:hAnsi="Times New Roman" w:cs="Times New Roman"/>
        </w:rPr>
        <w:t xml:space="preserve">These cells are placed as charge reservoir </w:t>
      </w:r>
      <w:r w:rsidR="00360FDD">
        <w:rPr>
          <w:rFonts w:ascii="Times New Roman" w:hAnsi="Times New Roman" w:cs="Times New Roman"/>
        </w:rPr>
        <w:t xml:space="preserve">when there is sudden power drop these decap cells act as power source for </w:t>
      </w:r>
      <w:r w:rsidR="004F216F">
        <w:rPr>
          <w:rFonts w:ascii="Times New Roman" w:hAnsi="Times New Roman" w:cs="Times New Roman"/>
        </w:rPr>
        <w:t>that transient time</w:t>
      </w:r>
      <w:r w:rsidR="00360FDD">
        <w:rPr>
          <w:rFonts w:ascii="Times New Roman" w:hAnsi="Times New Roman" w:cs="Times New Roman"/>
        </w:rPr>
        <w:t xml:space="preserve"> of supply.</w:t>
      </w:r>
    </w:p>
    <w:p w14:paraId="448CF019" w14:textId="77777777" w:rsidR="00627CA5" w:rsidRDefault="00627CA5" w:rsidP="00984984">
      <w:pPr>
        <w:pStyle w:val="ListParagraph"/>
        <w:rPr>
          <w:rFonts w:ascii="Times New Roman" w:hAnsi="Times New Roman" w:cs="Times New Roman"/>
        </w:rPr>
      </w:pPr>
    </w:p>
    <w:p w14:paraId="1BB07443" w14:textId="77777777" w:rsidR="00621B91" w:rsidRPr="00627CA5" w:rsidRDefault="00621B91" w:rsidP="00621B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27CA5">
        <w:rPr>
          <w:rFonts w:ascii="Times New Roman" w:hAnsi="Times New Roman" w:cs="Times New Roman"/>
          <w:b/>
          <w:bCs/>
        </w:rPr>
        <w:t>What are the goals of powerplanning? Why is meeting the IR drop budget important?</w:t>
      </w:r>
    </w:p>
    <w:p w14:paraId="340C85F0" w14:textId="77777777" w:rsidR="00984984" w:rsidRDefault="00984984" w:rsidP="00984984">
      <w:pPr>
        <w:pStyle w:val="ListParagraph"/>
        <w:rPr>
          <w:rFonts w:ascii="Times New Roman" w:hAnsi="Times New Roman" w:cs="Times New Roman"/>
        </w:rPr>
      </w:pPr>
    </w:p>
    <w:p w14:paraId="2AC298A2" w14:textId="33C067BE" w:rsidR="00645546" w:rsidRDefault="003D3164" w:rsidP="0098498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Goals of Powerplanning</w:t>
      </w:r>
    </w:p>
    <w:p w14:paraId="22FFB2E1" w14:textId="6AF1C8C7" w:rsidR="003D3164" w:rsidRDefault="00341407" w:rsidP="00D12FB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70391B">
        <w:rPr>
          <w:rFonts w:ascii="Times New Roman" w:hAnsi="Times New Roman" w:cs="Times New Roman"/>
        </w:rPr>
        <w:t>o make sure that power mesh is properly created.</w:t>
      </w:r>
    </w:p>
    <w:p w14:paraId="02A64AED" w14:textId="203C7C8E" w:rsidR="0070391B" w:rsidRDefault="005A1E42" w:rsidP="00D12FB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 standard cells and macros should get the required power supply.</w:t>
      </w:r>
    </w:p>
    <w:p w14:paraId="6C6FA234" w14:textId="02F07936" w:rsidR="005B1D03" w:rsidRDefault="005B1535" w:rsidP="005B1D0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Meeting IR drop budget : </w:t>
      </w:r>
      <w:r w:rsidR="00FE14E9">
        <w:rPr>
          <w:rFonts w:ascii="Times New Roman" w:hAnsi="Times New Roman" w:cs="Times New Roman"/>
        </w:rPr>
        <w:t xml:space="preserve">The reason is along the trace of wire there is voltage drop </w:t>
      </w:r>
      <w:r w:rsidR="00187969">
        <w:rPr>
          <w:rFonts w:ascii="Times New Roman" w:hAnsi="Times New Roman" w:cs="Times New Roman"/>
        </w:rPr>
        <w:t xml:space="preserve">so by the time </w:t>
      </w:r>
      <w:r w:rsidR="005B1D03">
        <w:rPr>
          <w:rFonts w:ascii="Times New Roman" w:hAnsi="Times New Roman" w:cs="Times New Roman"/>
        </w:rPr>
        <w:t>let’s</w:t>
      </w:r>
      <w:r w:rsidR="00187969">
        <w:rPr>
          <w:rFonts w:ascii="Times New Roman" w:hAnsi="Times New Roman" w:cs="Times New Roman"/>
        </w:rPr>
        <w:t xml:space="preserve"> say it has to power up some block and there is ground bounce or High Voltage then the connected </w:t>
      </w:r>
      <w:r w:rsidR="00FE14E9">
        <w:rPr>
          <w:rFonts w:ascii="Times New Roman" w:hAnsi="Times New Roman" w:cs="Times New Roman"/>
        </w:rPr>
        <w:t xml:space="preserve"> </w:t>
      </w:r>
      <w:r w:rsidR="00187969">
        <w:rPr>
          <w:rFonts w:ascii="Times New Roman" w:hAnsi="Times New Roman" w:cs="Times New Roman"/>
        </w:rPr>
        <w:t>supply blocks might not powerup or function properly.</w:t>
      </w:r>
    </w:p>
    <w:p w14:paraId="275A0518" w14:textId="77777777" w:rsidR="005B1D03" w:rsidRDefault="005B1D03" w:rsidP="005B1D03">
      <w:pPr>
        <w:ind w:left="720"/>
        <w:rPr>
          <w:rFonts w:ascii="Times New Roman" w:hAnsi="Times New Roman" w:cs="Times New Roman"/>
        </w:rPr>
      </w:pPr>
    </w:p>
    <w:p w14:paraId="72B50CAD" w14:textId="77777777" w:rsidR="005B1D03" w:rsidRDefault="005B1D03" w:rsidP="005B1D03">
      <w:pPr>
        <w:ind w:left="720"/>
        <w:rPr>
          <w:rFonts w:ascii="Times New Roman" w:hAnsi="Times New Roman" w:cs="Times New Roman"/>
        </w:rPr>
      </w:pPr>
    </w:p>
    <w:p w14:paraId="6CC250B6" w14:textId="77777777" w:rsidR="005B1D03" w:rsidRPr="005B1D03" w:rsidRDefault="005B1D03" w:rsidP="005B1D03">
      <w:pPr>
        <w:ind w:left="720"/>
        <w:rPr>
          <w:rFonts w:ascii="Times New Roman" w:hAnsi="Times New Roman" w:cs="Times New Roman"/>
        </w:rPr>
      </w:pPr>
    </w:p>
    <w:p w14:paraId="72FD637E" w14:textId="77777777" w:rsidR="00621B91" w:rsidRPr="00627CA5" w:rsidRDefault="00621B91" w:rsidP="00621B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27CA5">
        <w:rPr>
          <w:rFonts w:ascii="Times New Roman" w:hAnsi="Times New Roman" w:cs="Times New Roman"/>
          <w:b/>
          <w:bCs/>
        </w:rPr>
        <w:lastRenderedPageBreak/>
        <w:t>List the key components of a powerplan (e.g., block ring, core ring, stripes) and explain any three.</w:t>
      </w:r>
    </w:p>
    <w:p w14:paraId="5E2F48A8" w14:textId="77777777" w:rsidR="00984984" w:rsidRDefault="00984984" w:rsidP="00984984">
      <w:pPr>
        <w:pStyle w:val="ListParagraph"/>
        <w:rPr>
          <w:rFonts w:ascii="Times New Roman" w:hAnsi="Times New Roman" w:cs="Times New Roman"/>
        </w:rPr>
      </w:pPr>
    </w:p>
    <w:p w14:paraId="4ACF91FC" w14:textId="269F2E93" w:rsidR="006D0F32" w:rsidRDefault="004110E7" w:rsidP="0098498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key components of powerplan :</w:t>
      </w:r>
    </w:p>
    <w:p w14:paraId="4E2A366B" w14:textId="3D0E1D55" w:rsidR="004110E7" w:rsidRDefault="008A52E3" w:rsidP="00D3208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Block ring.</w:t>
      </w:r>
    </w:p>
    <w:p w14:paraId="2AFEA2A4" w14:textId="786E5DB7" w:rsidR="008A52E3" w:rsidRDefault="008A52E3" w:rsidP="00D3208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Core ring.</w:t>
      </w:r>
    </w:p>
    <w:p w14:paraId="61D4832A" w14:textId="3D8A29B2" w:rsidR="008A52E3" w:rsidRDefault="008A52E3" w:rsidP="00D3208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Routing standard cell pins.</w:t>
      </w:r>
    </w:p>
    <w:p w14:paraId="63D0283E" w14:textId="6FE4F4A4" w:rsidR="008A52E3" w:rsidRDefault="008A52E3" w:rsidP="00D3208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Adding VDD and GND stripes in the core area.</w:t>
      </w:r>
    </w:p>
    <w:p w14:paraId="3CD1378D" w14:textId="25E5B01A" w:rsidR="008A52E3" w:rsidRDefault="00B70749" w:rsidP="00D3208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Connecting PAD pins.</w:t>
      </w:r>
    </w:p>
    <w:p w14:paraId="0E085523" w14:textId="1A23CFB3" w:rsidR="00B70749" w:rsidRDefault="00B70749" w:rsidP="00D3208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Connecting block pins.</w:t>
      </w:r>
    </w:p>
    <w:p w14:paraId="3FA92082" w14:textId="5C27346A" w:rsidR="00B70749" w:rsidRDefault="00B70749" w:rsidP="00D3208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Global Net connections.</w:t>
      </w:r>
    </w:p>
    <w:p w14:paraId="7810AF89" w14:textId="77777777" w:rsidR="005B1D03" w:rsidRDefault="005B1D03" w:rsidP="00984984">
      <w:pPr>
        <w:pStyle w:val="ListParagraph"/>
        <w:rPr>
          <w:rFonts w:ascii="Times New Roman" w:hAnsi="Times New Roman" w:cs="Times New Roman"/>
        </w:rPr>
      </w:pPr>
    </w:p>
    <w:p w14:paraId="629F70E0" w14:textId="77777777" w:rsidR="00627CA5" w:rsidRDefault="00627CA5" w:rsidP="00984984">
      <w:pPr>
        <w:pStyle w:val="ListParagraph"/>
        <w:rPr>
          <w:rFonts w:ascii="Times New Roman" w:hAnsi="Times New Roman" w:cs="Times New Roman"/>
        </w:rPr>
      </w:pPr>
    </w:p>
    <w:p w14:paraId="139ABD78" w14:textId="77777777" w:rsidR="00621B91" w:rsidRPr="00627CA5" w:rsidRDefault="00621B91" w:rsidP="00621B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27CA5">
        <w:rPr>
          <w:rFonts w:ascii="Times New Roman" w:hAnsi="Times New Roman" w:cs="Times New Roman"/>
          <w:b/>
          <w:bCs/>
        </w:rPr>
        <w:t>Explain the difference between Block Power Rings and Horizontal/Vertical Power Stripes.</w:t>
      </w:r>
    </w:p>
    <w:p w14:paraId="44BF6C76" w14:textId="77777777" w:rsidR="00984984" w:rsidRDefault="00984984" w:rsidP="00984984">
      <w:pPr>
        <w:pStyle w:val="ListParagraph"/>
        <w:rPr>
          <w:rFonts w:ascii="Times New Roman" w:hAnsi="Times New Roman" w:cs="Times New Roman"/>
        </w:rPr>
      </w:pPr>
    </w:p>
    <w:p w14:paraId="66E3A4F3" w14:textId="77777777" w:rsidR="00BD367F" w:rsidRPr="00BD367F" w:rsidRDefault="00147EF8" w:rsidP="00984984">
      <w:pPr>
        <w:pStyle w:val="ListParagraph"/>
        <w:rPr>
          <w:rFonts w:ascii="Times New Roman" w:hAnsi="Times New Roman" w:cs="Times New Roman"/>
          <w:b/>
          <w:bCs/>
        </w:rPr>
      </w:pPr>
      <w:r w:rsidRPr="00BD367F">
        <w:rPr>
          <w:rFonts w:ascii="Times New Roman" w:hAnsi="Times New Roman" w:cs="Times New Roman"/>
          <w:b/>
          <w:bCs/>
        </w:rPr>
        <w:t xml:space="preserve">Block power rings </w:t>
      </w:r>
      <w:r w:rsidR="00BD367F" w:rsidRPr="00BD367F">
        <w:rPr>
          <w:rFonts w:ascii="Times New Roman" w:hAnsi="Times New Roman" w:cs="Times New Roman"/>
          <w:b/>
          <w:bCs/>
        </w:rPr>
        <w:t xml:space="preserve">: </w:t>
      </w:r>
    </w:p>
    <w:p w14:paraId="056CD576" w14:textId="0698C69E" w:rsidR="00D27ECA" w:rsidRDefault="00BD367F" w:rsidP="0098498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147EF8">
        <w:rPr>
          <w:rFonts w:ascii="Times New Roman" w:hAnsi="Times New Roman" w:cs="Times New Roman"/>
        </w:rPr>
        <w:t>hese are power stripes aroun</w:t>
      </w:r>
      <w:r w:rsidR="00F53280">
        <w:rPr>
          <w:rFonts w:ascii="Times New Roman" w:hAnsi="Times New Roman" w:cs="Times New Roman"/>
        </w:rPr>
        <w:t xml:space="preserve">d </w:t>
      </w:r>
      <w:r w:rsidR="00147EF8">
        <w:rPr>
          <w:rFonts w:ascii="Times New Roman" w:hAnsi="Times New Roman" w:cs="Times New Roman"/>
        </w:rPr>
        <w:t xml:space="preserve">the macros. </w:t>
      </w:r>
      <w:r w:rsidR="00E47FAE">
        <w:rPr>
          <w:rFonts w:ascii="Times New Roman" w:hAnsi="Times New Roman" w:cs="Times New Roman"/>
        </w:rPr>
        <w:t>The width of the power stripe</w:t>
      </w:r>
      <w:r w:rsidR="000D36F5">
        <w:rPr>
          <w:rFonts w:ascii="Times New Roman" w:hAnsi="Times New Roman" w:cs="Times New Roman"/>
        </w:rPr>
        <w:t xml:space="preserve"> </w:t>
      </w:r>
      <w:r w:rsidR="00D46721">
        <w:rPr>
          <w:rFonts w:ascii="Times New Roman" w:hAnsi="Times New Roman" w:cs="Times New Roman"/>
        </w:rPr>
        <w:t>and spacing between the power stripes are calculated by the designer.</w:t>
      </w:r>
    </w:p>
    <w:p w14:paraId="0254776B" w14:textId="77777777" w:rsidR="00D0184D" w:rsidRDefault="00D0184D" w:rsidP="00984984">
      <w:pPr>
        <w:pStyle w:val="ListParagraph"/>
        <w:rPr>
          <w:rFonts w:ascii="Times New Roman" w:hAnsi="Times New Roman" w:cs="Times New Roman"/>
        </w:rPr>
      </w:pPr>
    </w:p>
    <w:p w14:paraId="2F0F807E" w14:textId="5386DF15" w:rsidR="00D0184D" w:rsidRPr="00BD367F" w:rsidRDefault="001240B1" w:rsidP="00984984">
      <w:pPr>
        <w:pStyle w:val="ListParagraph"/>
        <w:rPr>
          <w:rFonts w:ascii="Times New Roman" w:hAnsi="Times New Roman" w:cs="Times New Roman"/>
          <w:b/>
          <w:bCs/>
        </w:rPr>
      </w:pPr>
      <w:r w:rsidRPr="00BD367F">
        <w:rPr>
          <w:rFonts w:ascii="Times New Roman" w:hAnsi="Times New Roman" w:cs="Times New Roman"/>
          <w:b/>
          <w:bCs/>
        </w:rPr>
        <w:t xml:space="preserve">Horizontal/Vertical Power Stripes : </w:t>
      </w:r>
    </w:p>
    <w:p w14:paraId="2BB72577" w14:textId="1754BADB" w:rsidR="00D218D4" w:rsidRDefault="00F43687" w:rsidP="0098498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VDD and GND power stripes run the over the entire section of the die.</w:t>
      </w:r>
      <w:r w:rsidR="006D7461">
        <w:rPr>
          <w:rFonts w:ascii="Times New Roman" w:hAnsi="Times New Roman" w:cs="Times New Roman"/>
        </w:rPr>
        <w:t xml:space="preserve"> </w:t>
      </w:r>
      <w:r w:rsidR="003305C9">
        <w:rPr>
          <w:rFonts w:ascii="Times New Roman" w:hAnsi="Times New Roman" w:cs="Times New Roman"/>
        </w:rPr>
        <w:t>The block rings, the standard cell power rails are connected to the power pads through the VDD and GND power stripes.</w:t>
      </w:r>
      <w:r w:rsidR="00EE0216">
        <w:rPr>
          <w:rFonts w:ascii="Times New Roman" w:hAnsi="Times New Roman" w:cs="Times New Roman"/>
        </w:rPr>
        <w:t xml:space="preserve"> These power stripes use the widest and highest routing layer.</w:t>
      </w:r>
    </w:p>
    <w:p w14:paraId="2AB05783" w14:textId="77777777" w:rsidR="00627CA5" w:rsidRDefault="00627CA5" w:rsidP="00984984">
      <w:pPr>
        <w:pStyle w:val="ListParagraph"/>
        <w:rPr>
          <w:rFonts w:ascii="Times New Roman" w:hAnsi="Times New Roman" w:cs="Times New Roman"/>
        </w:rPr>
      </w:pPr>
    </w:p>
    <w:p w14:paraId="3ABC11CE" w14:textId="77777777" w:rsidR="00621B91" w:rsidRPr="00627CA5" w:rsidRDefault="00621B91" w:rsidP="00621B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27CA5">
        <w:rPr>
          <w:rFonts w:ascii="Times New Roman" w:hAnsi="Times New Roman" w:cs="Times New Roman"/>
          <w:b/>
          <w:bCs/>
        </w:rPr>
        <w:t>What is a Power Domain, and when is it required in a design?</w:t>
      </w:r>
    </w:p>
    <w:p w14:paraId="24EBCBF1" w14:textId="5B28EC3B" w:rsidR="00984984" w:rsidRDefault="00F0537E" w:rsidP="0098498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power domain is like same like logic partitioning instead we group the modules and give a same supply voltage kind of thing in the design.</w:t>
      </w:r>
    </w:p>
    <w:p w14:paraId="5C33A2AE" w14:textId="77777777" w:rsidR="003C2059" w:rsidRDefault="003C2059" w:rsidP="00984984">
      <w:pPr>
        <w:pStyle w:val="ListParagraph"/>
        <w:rPr>
          <w:rFonts w:ascii="Times New Roman" w:hAnsi="Times New Roman" w:cs="Times New Roman"/>
        </w:rPr>
      </w:pPr>
    </w:p>
    <w:p w14:paraId="1803586C" w14:textId="76F76272" w:rsidR="00724BF9" w:rsidRPr="00724BF9" w:rsidRDefault="003C2059" w:rsidP="00724BF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below diagram wise if we observe </w:t>
      </w:r>
      <w:r w:rsidR="0083586B">
        <w:rPr>
          <w:rFonts w:ascii="Times New Roman" w:hAnsi="Times New Roman" w:cs="Times New Roman"/>
        </w:rPr>
        <w:t>Static Power domain is like fixed voltage for the blocks and stuff.</w:t>
      </w:r>
      <w:r w:rsidR="00724BF9">
        <w:rPr>
          <w:rFonts w:ascii="Times New Roman" w:hAnsi="Times New Roman" w:cs="Times New Roman"/>
        </w:rPr>
        <w:t xml:space="preserve"> There is DVFS mechanism also </w:t>
      </w:r>
      <w:r w:rsidR="001D4E54">
        <w:rPr>
          <w:rFonts w:ascii="Times New Roman" w:hAnsi="Times New Roman" w:cs="Times New Roman"/>
        </w:rPr>
        <w:t>based on the Frequency corner or something the Voltage gets more or less or something.</w:t>
      </w:r>
    </w:p>
    <w:p w14:paraId="093415BE" w14:textId="77777777" w:rsidR="00F0537E" w:rsidRDefault="00F0537E" w:rsidP="00984984">
      <w:pPr>
        <w:pStyle w:val="ListParagraph"/>
        <w:rPr>
          <w:rFonts w:ascii="Times New Roman" w:hAnsi="Times New Roman" w:cs="Times New Roman"/>
        </w:rPr>
      </w:pPr>
    </w:p>
    <w:p w14:paraId="6C7B8AC2" w14:textId="16C8923D" w:rsidR="00F0537E" w:rsidRDefault="00E42C09" w:rsidP="00984984">
      <w:pPr>
        <w:pStyle w:val="ListParagraph"/>
        <w:rPr>
          <w:rFonts w:ascii="Times New Roman" w:hAnsi="Times New Roman" w:cs="Times New Roman"/>
        </w:rPr>
      </w:pPr>
      <w:r w:rsidRPr="00E42C09">
        <w:rPr>
          <w:rFonts w:ascii="Times New Roman" w:hAnsi="Times New Roman" w:cs="Times New Roman"/>
        </w:rPr>
        <w:drawing>
          <wp:inline distT="0" distB="0" distL="0" distR="0" wp14:anchorId="279EFA24" wp14:editId="7390034F">
            <wp:extent cx="5731510" cy="918210"/>
            <wp:effectExtent l="0" t="0" r="2540" b="0"/>
            <wp:docPr id="162395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50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5938" w14:textId="77777777" w:rsidR="00D27ECA" w:rsidRDefault="00D27ECA" w:rsidP="00984984">
      <w:pPr>
        <w:pStyle w:val="ListParagraph"/>
        <w:rPr>
          <w:rFonts w:ascii="Times New Roman" w:hAnsi="Times New Roman" w:cs="Times New Roman"/>
        </w:rPr>
      </w:pPr>
    </w:p>
    <w:p w14:paraId="27BF71B1" w14:textId="77777777" w:rsidR="00627CA5" w:rsidRDefault="00627CA5" w:rsidP="00984984">
      <w:pPr>
        <w:pStyle w:val="ListParagraph"/>
        <w:rPr>
          <w:rFonts w:ascii="Times New Roman" w:hAnsi="Times New Roman" w:cs="Times New Roman"/>
        </w:rPr>
      </w:pPr>
    </w:p>
    <w:p w14:paraId="3DD1E605" w14:textId="77777777" w:rsidR="004C114B" w:rsidRDefault="004C114B" w:rsidP="00984984">
      <w:pPr>
        <w:pStyle w:val="ListParagraph"/>
        <w:rPr>
          <w:rFonts w:ascii="Times New Roman" w:hAnsi="Times New Roman" w:cs="Times New Roman"/>
        </w:rPr>
      </w:pPr>
    </w:p>
    <w:p w14:paraId="154674DF" w14:textId="77777777" w:rsidR="004C114B" w:rsidRDefault="004C114B" w:rsidP="00984984">
      <w:pPr>
        <w:pStyle w:val="ListParagraph"/>
        <w:rPr>
          <w:rFonts w:ascii="Times New Roman" w:hAnsi="Times New Roman" w:cs="Times New Roman"/>
        </w:rPr>
      </w:pPr>
    </w:p>
    <w:p w14:paraId="179443B9" w14:textId="77777777" w:rsidR="004C114B" w:rsidRDefault="004C114B" w:rsidP="00984984">
      <w:pPr>
        <w:pStyle w:val="ListParagraph"/>
        <w:rPr>
          <w:rFonts w:ascii="Times New Roman" w:hAnsi="Times New Roman" w:cs="Times New Roman"/>
        </w:rPr>
      </w:pPr>
    </w:p>
    <w:p w14:paraId="7CB70D24" w14:textId="63687E24" w:rsidR="00054C52" w:rsidRDefault="00621B91" w:rsidP="00621B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27CA5">
        <w:rPr>
          <w:rFonts w:ascii="Times New Roman" w:hAnsi="Times New Roman" w:cs="Times New Roman"/>
          <w:b/>
          <w:bCs/>
        </w:rPr>
        <w:lastRenderedPageBreak/>
        <w:t>Explain the role of Standard Cell Rails and follow pins in delivering power to standard cells.</w:t>
      </w:r>
    </w:p>
    <w:p w14:paraId="6FDD5550" w14:textId="77777777" w:rsidR="004C114B" w:rsidRDefault="004C114B" w:rsidP="004C114B">
      <w:pPr>
        <w:pStyle w:val="ListParagraph"/>
        <w:rPr>
          <w:rFonts w:ascii="Times New Roman" w:hAnsi="Times New Roman" w:cs="Times New Roman"/>
          <w:b/>
          <w:bCs/>
        </w:rPr>
      </w:pPr>
    </w:p>
    <w:p w14:paraId="4BEC1A5F" w14:textId="689B0F72" w:rsidR="004C114B" w:rsidRDefault="00840F43" w:rsidP="004C114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standard cell rails : </w:t>
      </w:r>
    </w:p>
    <w:p w14:paraId="362D87A9" w14:textId="1B7F3700" w:rsidR="00840F43" w:rsidRDefault="00656CC2" w:rsidP="001C008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to supply </w:t>
      </w:r>
      <w:r w:rsidR="004C41E3">
        <w:rPr>
          <w:rFonts w:ascii="Times New Roman" w:hAnsi="Times New Roman" w:cs="Times New Roman"/>
        </w:rPr>
        <w:t>power to the standard cells.</w:t>
      </w:r>
    </w:p>
    <w:p w14:paraId="07A1D0D1" w14:textId="42081573" w:rsidR="00E9350B" w:rsidRDefault="00E9350B" w:rsidP="00E9350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cells are connected to the rails through the follow pins. These are connected to Metal Layers M1 or M2.</w:t>
      </w:r>
    </w:p>
    <w:p w14:paraId="54EFC280" w14:textId="69B234D7" w:rsidR="00AF485F" w:rsidRDefault="0037706F" w:rsidP="00E9350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row orientation </w:t>
      </w:r>
      <w:r w:rsidR="00974E0D">
        <w:rPr>
          <w:rFonts w:ascii="Times New Roman" w:hAnsi="Times New Roman" w:cs="Times New Roman"/>
        </w:rPr>
        <w:t xml:space="preserve">of alternate standard cell rows is flipped, so that standard cells are connected to both VDD and GND accordingly. </w:t>
      </w:r>
    </w:p>
    <w:p w14:paraId="51086099" w14:textId="77777777" w:rsidR="0082259A" w:rsidRDefault="0082259A" w:rsidP="0082259A">
      <w:pPr>
        <w:pStyle w:val="ListParagraph"/>
        <w:rPr>
          <w:rFonts w:ascii="Times New Roman" w:hAnsi="Times New Roman" w:cs="Times New Roman"/>
        </w:rPr>
      </w:pPr>
    </w:p>
    <w:p w14:paraId="7A6B1DE8" w14:textId="77777777" w:rsidR="00740556" w:rsidRPr="00C5550C" w:rsidRDefault="00740556" w:rsidP="0082259A">
      <w:pPr>
        <w:pStyle w:val="ListParagraph"/>
        <w:rPr>
          <w:rFonts w:ascii="Times New Roman" w:hAnsi="Times New Roman" w:cs="Times New Roman"/>
        </w:rPr>
      </w:pPr>
    </w:p>
    <w:sectPr w:rsidR="00740556" w:rsidRPr="00C55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75B90"/>
    <w:multiLevelType w:val="hybridMultilevel"/>
    <w:tmpl w:val="F42621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9C2411B"/>
    <w:multiLevelType w:val="hybridMultilevel"/>
    <w:tmpl w:val="7102E0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C27F7"/>
    <w:multiLevelType w:val="hybridMultilevel"/>
    <w:tmpl w:val="E55EFD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65942CB"/>
    <w:multiLevelType w:val="hybridMultilevel"/>
    <w:tmpl w:val="51689D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2F750FE"/>
    <w:multiLevelType w:val="hybridMultilevel"/>
    <w:tmpl w:val="CCB6DF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40B0C7F"/>
    <w:multiLevelType w:val="hybridMultilevel"/>
    <w:tmpl w:val="4496A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8035782"/>
    <w:multiLevelType w:val="hybridMultilevel"/>
    <w:tmpl w:val="A30212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23077470">
    <w:abstractNumId w:val="1"/>
  </w:num>
  <w:num w:numId="2" w16cid:durableId="182941884">
    <w:abstractNumId w:val="0"/>
  </w:num>
  <w:num w:numId="3" w16cid:durableId="2015497569">
    <w:abstractNumId w:val="5"/>
  </w:num>
  <w:num w:numId="4" w16cid:durableId="557933413">
    <w:abstractNumId w:val="3"/>
  </w:num>
  <w:num w:numId="5" w16cid:durableId="11104346">
    <w:abstractNumId w:val="4"/>
  </w:num>
  <w:num w:numId="6" w16cid:durableId="1981420117">
    <w:abstractNumId w:val="6"/>
  </w:num>
  <w:num w:numId="7" w16cid:durableId="1209151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61A"/>
    <w:rsid w:val="0003031F"/>
    <w:rsid w:val="00040DD0"/>
    <w:rsid w:val="00054C52"/>
    <w:rsid w:val="000840DE"/>
    <w:rsid w:val="000B7862"/>
    <w:rsid w:val="000D36F5"/>
    <w:rsid w:val="000D4B86"/>
    <w:rsid w:val="000E0287"/>
    <w:rsid w:val="000E4A74"/>
    <w:rsid w:val="000E6E6B"/>
    <w:rsid w:val="00117E46"/>
    <w:rsid w:val="001240B1"/>
    <w:rsid w:val="001242F4"/>
    <w:rsid w:val="001422B5"/>
    <w:rsid w:val="00147EF8"/>
    <w:rsid w:val="001558BF"/>
    <w:rsid w:val="00161539"/>
    <w:rsid w:val="001652DB"/>
    <w:rsid w:val="00172777"/>
    <w:rsid w:val="00187969"/>
    <w:rsid w:val="001C0085"/>
    <w:rsid w:val="001C5266"/>
    <w:rsid w:val="001C7895"/>
    <w:rsid w:val="001D4E54"/>
    <w:rsid w:val="002128DA"/>
    <w:rsid w:val="00260DED"/>
    <w:rsid w:val="00272DEE"/>
    <w:rsid w:val="0028019D"/>
    <w:rsid w:val="0028300B"/>
    <w:rsid w:val="002875BB"/>
    <w:rsid w:val="002B36B7"/>
    <w:rsid w:val="002B6EDE"/>
    <w:rsid w:val="002C5F56"/>
    <w:rsid w:val="002D022D"/>
    <w:rsid w:val="002D72CD"/>
    <w:rsid w:val="003305C9"/>
    <w:rsid w:val="00341407"/>
    <w:rsid w:val="00360FDD"/>
    <w:rsid w:val="0037706F"/>
    <w:rsid w:val="0038161A"/>
    <w:rsid w:val="00384D41"/>
    <w:rsid w:val="003934B0"/>
    <w:rsid w:val="003B035A"/>
    <w:rsid w:val="003C2059"/>
    <w:rsid w:val="003C38AD"/>
    <w:rsid w:val="003D3164"/>
    <w:rsid w:val="004110E7"/>
    <w:rsid w:val="004205EB"/>
    <w:rsid w:val="004244BD"/>
    <w:rsid w:val="00483F27"/>
    <w:rsid w:val="004904DE"/>
    <w:rsid w:val="00492386"/>
    <w:rsid w:val="00493130"/>
    <w:rsid w:val="004A762B"/>
    <w:rsid w:val="004C114B"/>
    <w:rsid w:val="004C41E3"/>
    <w:rsid w:val="004E1449"/>
    <w:rsid w:val="004F216F"/>
    <w:rsid w:val="004F4F3D"/>
    <w:rsid w:val="0053176D"/>
    <w:rsid w:val="005555CF"/>
    <w:rsid w:val="005842F8"/>
    <w:rsid w:val="005A0608"/>
    <w:rsid w:val="005A1E42"/>
    <w:rsid w:val="005B1535"/>
    <w:rsid w:val="005B1D03"/>
    <w:rsid w:val="00600995"/>
    <w:rsid w:val="00621B91"/>
    <w:rsid w:val="00627CA5"/>
    <w:rsid w:val="00645546"/>
    <w:rsid w:val="00656CC2"/>
    <w:rsid w:val="006C39F8"/>
    <w:rsid w:val="006D0F32"/>
    <w:rsid w:val="006D7461"/>
    <w:rsid w:val="006E723F"/>
    <w:rsid w:val="0070391B"/>
    <w:rsid w:val="007130AE"/>
    <w:rsid w:val="007160F9"/>
    <w:rsid w:val="00724BF9"/>
    <w:rsid w:val="00740556"/>
    <w:rsid w:val="0074064D"/>
    <w:rsid w:val="00760D3A"/>
    <w:rsid w:val="007663E0"/>
    <w:rsid w:val="00795AA3"/>
    <w:rsid w:val="007B0CA2"/>
    <w:rsid w:val="007C3018"/>
    <w:rsid w:val="007F4CF5"/>
    <w:rsid w:val="008128BE"/>
    <w:rsid w:val="0082259A"/>
    <w:rsid w:val="008249F5"/>
    <w:rsid w:val="0083586B"/>
    <w:rsid w:val="00840F43"/>
    <w:rsid w:val="008A52E3"/>
    <w:rsid w:val="00912E4A"/>
    <w:rsid w:val="00942553"/>
    <w:rsid w:val="00974E0D"/>
    <w:rsid w:val="009831FD"/>
    <w:rsid w:val="00984984"/>
    <w:rsid w:val="00A0120A"/>
    <w:rsid w:val="00A53C2A"/>
    <w:rsid w:val="00A56B0A"/>
    <w:rsid w:val="00A65557"/>
    <w:rsid w:val="00A66BB9"/>
    <w:rsid w:val="00A8548A"/>
    <w:rsid w:val="00AB4A0C"/>
    <w:rsid w:val="00AE7139"/>
    <w:rsid w:val="00AF485F"/>
    <w:rsid w:val="00B1130F"/>
    <w:rsid w:val="00B1725E"/>
    <w:rsid w:val="00B50A2E"/>
    <w:rsid w:val="00B70749"/>
    <w:rsid w:val="00B70999"/>
    <w:rsid w:val="00BA4339"/>
    <w:rsid w:val="00BA6FB4"/>
    <w:rsid w:val="00BB2330"/>
    <w:rsid w:val="00BB3CCA"/>
    <w:rsid w:val="00BC1BA7"/>
    <w:rsid w:val="00BD367F"/>
    <w:rsid w:val="00C0136D"/>
    <w:rsid w:val="00C12732"/>
    <w:rsid w:val="00C150BD"/>
    <w:rsid w:val="00C46121"/>
    <w:rsid w:val="00C5550C"/>
    <w:rsid w:val="00C56672"/>
    <w:rsid w:val="00C56EBA"/>
    <w:rsid w:val="00CA06AF"/>
    <w:rsid w:val="00CB4021"/>
    <w:rsid w:val="00CC3E76"/>
    <w:rsid w:val="00CD5A8B"/>
    <w:rsid w:val="00CF598D"/>
    <w:rsid w:val="00D0184D"/>
    <w:rsid w:val="00D12FBA"/>
    <w:rsid w:val="00D218D4"/>
    <w:rsid w:val="00D263EA"/>
    <w:rsid w:val="00D27ECA"/>
    <w:rsid w:val="00D32080"/>
    <w:rsid w:val="00D35532"/>
    <w:rsid w:val="00D44AF6"/>
    <w:rsid w:val="00D46721"/>
    <w:rsid w:val="00DF6556"/>
    <w:rsid w:val="00E171EC"/>
    <w:rsid w:val="00E3681D"/>
    <w:rsid w:val="00E42C09"/>
    <w:rsid w:val="00E43565"/>
    <w:rsid w:val="00E47FAE"/>
    <w:rsid w:val="00E56A6B"/>
    <w:rsid w:val="00E918A2"/>
    <w:rsid w:val="00E9350B"/>
    <w:rsid w:val="00EA1289"/>
    <w:rsid w:val="00ED397C"/>
    <w:rsid w:val="00EE0216"/>
    <w:rsid w:val="00EE10B7"/>
    <w:rsid w:val="00EE64B6"/>
    <w:rsid w:val="00EF10AB"/>
    <w:rsid w:val="00F0537E"/>
    <w:rsid w:val="00F14099"/>
    <w:rsid w:val="00F31CBA"/>
    <w:rsid w:val="00F43687"/>
    <w:rsid w:val="00F47B1C"/>
    <w:rsid w:val="00F50B71"/>
    <w:rsid w:val="00F53280"/>
    <w:rsid w:val="00F64492"/>
    <w:rsid w:val="00F86958"/>
    <w:rsid w:val="00FA202A"/>
    <w:rsid w:val="00FA578A"/>
    <w:rsid w:val="00FB5ADB"/>
    <w:rsid w:val="00FC2122"/>
    <w:rsid w:val="00FD4F7C"/>
    <w:rsid w:val="00FE0CB6"/>
    <w:rsid w:val="00FE14E9"/>
    <w:rsid w:val="00FF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26080"/>
  <w15:chartTrackingRefBased/>
  <w15:docId w15:val="{AA5DA010-7F2F-40FC-87C7-11BF618F6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6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6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6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6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6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6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6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6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6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6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6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770</Words>
  <Characters>4390</Characters>
  <Application>Microsoft Office Word</Application>
  <DocSecurity>0</DocSecurity>
  <Lines>36</Lines>
  <Paragraphs>10</Paragraphs>
  <ScaleCrop>false</ScaleCrop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S BAGI</dc:creator>
  <cp:keywords/>
  <dc:description/>
  <cp:lastModifiedBy>SHREYAS S BAGI</cp:lastModifiedBy>
  <cp:revision>564</cp:revision>
  <dcterms:created xsi:type="dcterms:W3CDTF">2026-10-01T16:01:00Z</dcterms:created>
  <dcterms:modified xsi:type="dcterms:W3CDTF">2026-10-01T17:02:00Z</dcterms:modified>
</cp:coreProperties>
</file>