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D973" w14:textId="5990B255" w:rsidR="00EA78A2" w:rsidRPr="006609BE" w:rsidRDefault="00863D70" w:rsidP="00EA78A2">
      <w:pPr>
        <w:spacing w:after="0"/>
        <w:rPr>
          <w:rFonts w:cs="Arial"/>
          <w:b/>
          <w:bCs/>
          <w:sz w:val="32"/>
          <w:szCs w:val="32"/>
        </w:rPr>
      </w:pPr>
      <w:r w:rsidRPr="006609BE">
        <w:rPr>
          <w:rFonts w:cs="Arial"/>
          <w:b/>
          <w:bCs/>
          <w:sz w:val="32"/>
          <w:szCs w:val="32"/>
        </w:rPr>
        <w:t xml:space="preserve">User Guide - </w:t>
      </w:r>
      <w:r w:rsidR="00EA78A2" w:rsidRPr="006609BE">
        <w:rPr>
          <w:rFonts w:cs="Arial"/>
          <w:b/>
          <w:bCs/>
          <w:sz w:val="32"/>
          <w:szCs w:val="32"/>
        </w:rPr>
        <w:t>Phase 1: Ingestion</w:t>
      </w:r>
    </w:p>
    <w:p w14:paraId="033EE20B" w14:textId="77777777" w:rsidR="00EA78A2" w:rsidRDefault="00EA78A2" w:rsidP="00EA78A2">
      <w:pPr>
        <w:spacing w:after="0"/>
        <w:rPr>
          <w:rFonts w:cs="Arial"/>
          <w:sz w:val="24"/>
          <w:szCs w:val="24"/>
        </w:rPr>
      </w:pPr>
    </w:p>
    <w:p w14:paraId="5CC6DD21" w14:textId="1B7C1BB0" w:rsidR="00EA78A2" w:rsidRDefault="00EA78A2" w:rsidP="00EA78A2">
      <w:pPr>
        <w:spacing w:after="0"/>
        <w:rPr>
          <w:rFonts w:cs="Arial"/>
          <w:sz w:val="24"/>
          <w:szCs w:val="24"/>
        </w:rPr>
      </w:pPr>
      <w:r w:rsidRPr="00EA78A2">
        <w:rPr>
          <w:rFonts w:cs="Arial"/>
          <w:sz w:val="24"/>
          <w:szCs w:val="24"/>
        </w:rPr>
        <w:t>Purpose Phase 1 reads all your original documents (PDFs, Word files, PowerPoint, scanned images, etc.) and extracts the text so the computer can understand them.</w:t>
      </w:r>
    </w:p>
    <w:p w14:paraId="5B619F13" w14:textId="77777777" w:rsidR="00901FB0" w:rsidRPr="00EA78A2" w:rsidRDefault="00901FB0" w:rsidP="00EA78A2">
      <w:pPr>
        <w:spacing w:after="0"/>
        <w:rPr>
          <w:rFonts w:cs="Arial"/>
          <w:sz w:val="24"/>
          <w:szCs w:val="24"/>
        </w:rPr>
      </w:pPr>
    </w:p>
    <w:p w14:paraId="21F4517D" w14:textId="541E1859" w:rsidR="00370928" w:rsidRDefault="00EA78A2" w:rsidP="00EA78A2">
      <w:pPr>
        <w:spacing w:after="0"/>
        <w:rPr>
          <w:rFonts w:cs="Arial"/>
          <w:sz w:val="24"/>
          <w:szCs w:val="24"/>
        </w:rPr>
      </w:pPr>
      <w:r w:rsidRPr="00EA78A2">
        <w:rPr>
          <w:rFonts w:cs="Arial"/>
          <w:sz w:val="24"/>
          <w:szCs w:val="24"/>
        </w:rPr>
        <w:t>This is like “opening the documents and copying the words inside” so the next steps (Classification) can work properly.</w:t>
      </w:r>
    </w:p>
    <w:p w14:paraId="196EDD8A" w14:textId="77777777" w:rsidR="00A04481" w:rsidRPr="004F2E23" w:rsidRDefault="00A04481" w:rsidP="00A04481"/>
    <w:p w14:paraId="4D35AE6E" w14:textId="77777777" w:rsidR="00A04481" w:rsidRPr="004F2E23" w:rsidRDefault="00A04481" w:rsidP="00A04481">
      <w:r>
        <w:pict w14:anchorId="5A79509E">
          <v:rect id="_x0000_i1025" style="width:0;height:1.5pt" o:hralign="center" o:hrstd="t" o:hr="t" fillcolor="#a0a0a0" stroked="f"/>
        </w:pict>
      </w:r>
    </w:p>
    <w:p w14:paraId="1F719940" w14:textId="77777777" w:rsidR="00A04481" w:rsidRPr="004F2E23" w:rsidRDefault="00A04481" w:rsidP="00A04481">
      <w:pPr>
        <w:rPr>
          <w:b/>
          <w:bCs/>
        </w:rPr>
      </w:pPr>
      <w:r w:rsidRPr="004F2E23">
        <w:rPr>
          <w:b/>
          <w:bCs/>
        </w:rPr>
        <w:t>How to Run Phase 1 (Step by Step)</w:t>
      </w:r>
    </w:p>
    <w:p w14:paraId="641101F7" w14:textId="77777777" w:rsidR="00A04481" w:rsidRPr="004F2E23" w:rsidRDefault="00A04481" w:rsidP="00A04481">
      <w:pPr>
        <w:numPr>
          <w:ilvl w:val="0"/>
          <w:numId w:val="2"/>
        </w:numPr>
        <w:spacing w:line="278" w:lineRule="auto"/>
      </w:pPr>
      <w:r w:rsidRPr="004F2E23">
        <w:t xml:space="preserve">Open </w:t>
      </w:r>
      <w:r w:rsidRPr="004F2E23">
        <w:rPr>
          <w:b/>
          <w:bCs/>
        </w:rPr>
        <w:t>Command Prompt</w:t>
      </w:r>
      <w:r w:rsidRPr="004F2E23">
        <w:t xml:space="preserve"> (search for “cmd” in the Windows Start menu).</w:t>
      </w:r>
    </w:p>
    <w:p w14:paraId="7B855923" w14:textId="77777777" w:rsidR="00A04481" w:rsidRPr="004F2E23" w:rsidRDefault="00A04481" w:rsidP="00A04481">
      <w:pPr>
        <w:numPr>
          <w:ilvl w:val="0"/>
          <w:numId w:val="2"/>
        </w:numPr>
        <w:spacing w:line="278" w:lineRule="auto"/>
      </w:pPr>
      <w:r w:rsidRPr="004F2E23">
        <w:t>Go to the project folder and activate the environment:</w:t>
      </w:r>
    </w:p>
    <w:p w14:paraId="7A351686" w14:textId="77777777" w:rsidR="00C74B0A" w:rsidRDefault="00A04481" w:rsidP="00A04481">
      <w:r w:rsidRPr="004F2E23">
        <w:t>Bash</w:t>
      </w:r>
      <w:r>
        <w:t xml:space="preserve"> Command: </w:t>
      </w:r>
    </w:p>
    <w:p w14:paraId="7AD4170B" w14:textId="12F5C938" w:rsidR="00A04481" w:rsidRPr="004F2E23" w:rsidRDefault="00A04481" w:rsidP="00A04481">
      <w:r w:rsidRPr="00C74B0A">
        <w:rPr>
          <w:rFonts w:ascii="Consolas" w:hAnsi="Consolas"/>
        </w:rPr>
        <w:t>cd C:\FileShare-Cleanup</w:t>
      </w:r>
    </w:p>
    <w:p w14:paraId="358502EC" w14:textId="77777777" w:rsidR="00A04481" w:rsidRPr="00C74B0A" w:rsidRDefault="00A04481" w:rsidP="00A04481">
      <w:pPr>
        <w:rPr>
          <w:rFonts w:ascii="Consolas" w:hAnsi="Consolas"/>
        </w:rPr>
      </w:pPr>
      <w:r w:rsidRPr="00C74B0A">
        <w:rPr>
          <w:rFonts w:ascii="Consolas" w:hAnsi="Consolas"/>
        </w:rPr>
        <w:t>conda activate FileShare-GPU</w:t>
      </w:r>
    </w:p>
    <w:p w14:paraId="4ACDF060" w14:textId="77777777" w:rsidR="00A04481" w:rsidRPr="004F2E23" w:rsidRDefault="00A04481" w:rsidP="00A04481">
      <w:pPr>
        <w:numPr>
          <w:ilvl w:val="0"/>
          <w:numId w:val="2"/>
        </w:numPr>
        <w:spacing w:line="278" w:lineRule="auto"/>
      </w:pPr>
      <w:r w:rsidRPr="004F2E23">
        <w:t>Run the Ingestion command:</w:t>
      </w:r>
    </w:p>
    <w:p w14:paraId="7FBA5829" w14:textId="77777777" w:rsidR="00C74B0A" w:rsidRDefault="00A04481" w:rsidP="00A04481">
      <w:r w:rsidRPr="004F2E23">
        <w:t>Bash</w:t>
      </w:r>
      <w:r w:rsidR="00C74B0A">
        <w:t xml:space="preserve"> Command: </w:t>
      </w:r>
    </w:p>
    <w:p w14:paraId="5427220A" w14:textId="0EAF8CD4" w:rsidR="00A04481" w:rsidRPr="00C74B0A" w:rsidRDefault="00A04481" w:rsidP="00A04481">
      <w:pPr>
        <w:rPr>
          <w:rFonts w:ascii="Consolas" w:hAnsi="Consolas"/>
        </w:rPr>
      </w:pPr>
      <w:r w:rsidRPr="00C74B0A">
        <w:rPr>
          <w:rFonts w:ascii="Consolas" w:hAnsi="Consolas"/>
        </w:rPr>
        <w:t>python -m Ingestion.1_Ingestion</w:t>
      </w:r>
    </w:p>
    <w:p w14:paraId="7C51C839" w14:textId="77777777" w:rsidR="00A04481" w:rsidRPr="004F2E23" w:rsidRDefault="00A04481" w:rsidP="00A04481">
      <w:r>
        <w:pict w14:anchorId="7B16A373">
          <v:rect id="_x0000_i1026" style="width:0;height:1.5pt" o:hralign="center" o:hrstd="t" o:hr="t" fillcolor="#a0a0a0" stroked="f"/>
        </w:pict>
      </w:r>
    </w:p>
    <w:p w14:paraId="687B36CE" w14:textId="77777777" w:rsidR="00A04481" w:rsidRPr="004F2E23" w:rsidRDefault="00A04481" w:rsidP="00A04481">
      <w:pPr>
        <w:rPr>
          <w:b/>
          <w:bCs/>
        </w:rPr>
      </w:pPr>
      <w:r w:rsidRPr="004F2E23">
        <w:rPr>
          <w:b/>
          <w:bCs/>
        </w:rPr>
        <w:t>What to Expect While It Runs</w:t>
      </w:r>
    </w:p>
    <w:p w14:paraId="59F25FAA" w14:textId="77777777" w:rsidR="00A04481" w:rsidRPr="004F2E23" w:rsidRDefault="00A04481" w:rsidP="00A04481">
      <w:pPr>
        <w:numPr>
          <w:ilvl w:val="0"/>
          <w:numId w:val="3"/>
        </w:numPr>
        <w:spacing w:line="278" w:lineRule="auto"/>
      </w:pPr>
      <w:r w:rsidRPr="004F2E23">
        <w:t>You will see progress messages on the screen.</w:t>
      </w:r>
    </w:p>
    <w:p w14:paraId="424CED00" w14:textId="77777777" w:rsidR="00A04481" w:rsidRPr="004F2E23" w:rsidRDefault="00A04481" w:rsidP="00A04481">
      <w:pPr>
        <w:numPr>
          <w:ilvl w:val="0"/>
          <w:numId w:val="3"/>
        </w:numPr>
        <w:spacing w:line="278" w:lineRule="auto"/>
      </w:pPr>
      <w:r w:rsidRPr="004F2E23">
        <w:t>The program will go through each document one by one.</w:t>
      </w:r>
    </w:p>
    <w:p w14:paraId="1C2CF697" w14:textId="77777777" w:rsidR="00A04481" w:rsidRPr="004F2E23" w:rsidRDefault="00A04481" w:rsidP="00A04481">
      <w:pPr>
        <w:numPr>
          <w:ilvl w:val="0"/>
          <w:numId w:val="3"/>
        </w:numPr>
        <w:spacing w:line="278" w:lineRule="auto"/>
      </w:pPr>
      <w:r w:rsidRPr="004F2E23">
        <w:t>For scanned images or PDFs without selectable text, it will automatically use OCR (Optical Character Recognition) to read the text.</w:t>
      </w:r>
    </w:p>
    <w:p w14:paraId="03FCAD51" w14:textId="77777777" w:rsidR="00A04481" w:rsidRPr="004F2E23" w:rsidRDefault="00A04481" w:rsidP="00A04481">
      <w:r w:rsidRPr="004F2E23">
        <w:rPr>
          <w:b/>
          <w:bCs/>
        </w:rPr>
        <w:t>This step may take some time</w:t>
      </w:r>
      <w:r w:rsidRPr="004F2E23">
        <w:t xml:space="preserve"> depending on how many documents you have.</w:t>
      </w:r>
    </w:p>
    <w:p w14:paraId="0F91A138" w14:textId="77777777" w:rsidR="00A04481" w:rsidRPr="004F2E23" w:rsidRDefault="00A04481" w:rsidP="00A04481">
      <w:r>
        <w:pict w14:anchorId="2E895BC1">
          <v:rect id="_x0000_i1027" style="width:0;height:1.5pt" o:hralign="center" o:hrstd="t" o:hr="t" fillcolor="#a0a0a0" stroked="f"/>
        </w:pict>
      </w:r>
    </w:p>
    <w:p w14:paraId="60E29BF0" w14:textId="77777777" w:rsidR="00A04481" w:rsidRPr="004F2E23" w:rsidRDefault="00A04481" w:rsidP="00A04481">
      <w:pPr>
        <w:rPr>
          <w:b/>
          <w:bCs/>
        </w:rPr>
      </w:pPr>
      <w:r w:rsidRPr="004F2E23">
        <w:rPr>
          <w:b/>
          <w:bCs/>
        </w:rPr>
        <w:t>Expected Outcome</w:t>
      </w:r>
    </w:p>
    <w:p w14:paraId="708521AC" w14:textId="77777777" w:rsidR="00A04481" w:rsidRPr="004F2E23" w:rsidRDefault="00A04481" w:rsidP="00A04481">
      <w:r w:rsidRPr="004F2E23">
        <w:t xml:space="preserve">The program creates a new folder called </w:t>
      </w:r>
      <w:r w:rsidRPr="004F2E23">
        <w:rPr>
          <w:b/>
          <w:bCs/>
        </w:rPr>
        <w:t>extracted_texts</w:t>
      </w:r>
      <w:r w:rsidRPr="004F2E23">
        <w:t xml:space="preserve"> inside your main project folder:</w:t>
      </w:r>
    </w:p>
    <w:p w14:paraId="3E69BB5F" w14:textId="77777777" w:rsidR="00A04481" w:rsidRPr="004F2E23" w:rsidRDefault="00A04481" w:rsidP="00A04481">
      <w:r w:rsidRPr="004F2E23">
        <w:rPr>
          <w:b/>
          <w:bCs/>
        </w:rPr>
        <w:t>Location:</w:t>
      </w:r>
      <w:r w:rsidRPr="004F2E23">
        <w:t xml:space="preserve"> C:\FileShare-Cleanup\extracted_texts\</w:t>
      </w:r>
    </w:p>
    <w:p w14:paraId="7945F6F6" w14:textId="77777777" w:rsidR="00A04481" w:rsidRPr="004F2E23" w:rsidRDefault="00A04481" w:rsidP="00A04481">
      <w:r w:rsidRPr="004F2E23">
        <w:t>Inside this folder you will find:</w:t>
      </w:r>
    </w:p>
    <w:p w14:paraId="0C203834" w14:textId="77777777" w:rsidR="00A04481" w:rsidRPr="004F2E23" w:rsidRDefault="00A04481" w:rsidP="00A04481">
      <w:pPr>
        <w:numPr>
          <w:ilvl w:val="0"/>
          <w:numId w:val="4"/>
        </w:numPr>
        <w:spacing w:line="278" w:lineRule="auto"/>
      </w:pPr>
      <w:r w:rsidRPr="004F2E23">
        <w:t>One .txt file for each original document</w:t>
      </w:r>
    </w:p>
    <w:p w14:paraId="4B18C7AE" w14:textId="77777777" w:rsidR="00A04481" w:rsidRPr="004F2E23" w:rsidRDefault="00A04481" w:rsidP="00A04481">
      <w:pPr>
        <w:numPr>
          <w:ilvl w:val="0"/>
          <w:numId w:val="4"/>
        </w:numPr>
        <w:spacing w:line="278" w:lineRule="auto"/>
      </w:pPr>
      <w:r w:rsidRPr="004F2E23">
        <w:lastRenderedPageBreak/>
        <w:t>Each text file starts with a line like: [VISION_FLAG: Yes] or [VISION_FLAG: No]</w:t>
      </w:r>
    </w:p>
    <w:p w14:paraId="10B13F2C" w14:textId="77777777" w:rsidR="00A04481" w:rsidRPr="004F2E23" w:rsidRDefault="00A04481" w:rsidP="00A04481">
      <w:r w:rsidRPr="004F2E23">
        <w:t>This tells the system whether the document needed OCR (scanned image) or not.</w:t>
      </w:r>
    </w:p>
    <w:p w14:paraId="7AD1301B" w14:textId="77777777" w:rsidR="00A04481" w:rsidRPr="004F2E23" w:rsidRDefault="00A04481" w:rsidP="00A04481">
      <w:r>
        <w:pict w14:anchorId="6691C105">
          <v:rect id="_x0000_i1028" style="width:0;height:1.5pt" o:hralign="center" o:hrstd="t" o:hr="t" fillcolor="#a0a0a0" stroked="f"/>
        </w:pict>
      </w:r>
    </w:p>
    <w:p w14:paraId="462F73B2" w14:textId="77777777" w:rsidR="00A04481" w:rsidRPr="004F2E23" w:rsidRDefault="00A04481" w:rsidP="00A04481">
      <w:pPr>
        <w:rPr>
          <w:b/>
          <w:bCs/>
        </w:rPr>
      </w:pPr>
      <w:r w:rsidRPr="004F2E23">
        <w:rPr>
          <w:b/>
          <w:bCs/>
        </w:rPr>
        <w:t>Success Checklist</w:t>
      </w:r>
    </w:p>
    <w:p w14:paraId="25763F1E" w14:textId="77777777" w:rsidR="00A04481" w:rsidRPr="004F2E23" w:rsidRDefault="00A04481" w:rsidP="00A04481">
      <w:pPr>
        <w:numPr>
          <w:ilvl w:val="0"/>
          <w:numId w:val="5"/>
        </w:numPr>
        <w:spacing w:line="278" w:lineRule="auto"/>
      </w:pPr>
      <w:r w:rsidRPr="004F2E23">
        <w:t>The command finished without major errors</w:t>
      </w:r>
    </w:p>
    <w:p w14:paraId="4460385E" w14:textId="77777777" w:rsidR="00A04481" w:rsidRPr="004F2E23" w:rsidRDefault="00A04481" w:rsidP="00A04481">
      <w:pPr>
        <w:numPr>
          <w:ilvl w:val="0"/>
          <w:numId w:val="5"/>
        </w:numPr>
        <w:spacing w:line="278" w:lineRule="auto"/>
      </w:pPr>
      <w:r w:rsidRPr="004F2E23">
        <w:t>The folder C:\FileShare-Cleanup\extracted_texts now exists</w:t>
      </w:r>
    </w:p>
    <w:p w14:paraId="3A5F3927" w14:textId="77777777" w:rsidR="00A04481" w:rsidRPr="004F2E23" w:rsidRDefault="00A04481" w:rsidP="00A04481">
      <w:pPr>
        <w:numPr>
          <w:ilvl w:val="0"/>
          <w:numId w:val="5"/>
        </w:numPr>
        <w:spacing w:line="278" w:lineRule="auto"/>
      </w:pPr>
      <w:r w:rsidRPr="004F2E23">
        <w:t>You can open a few .txt files and see readable text</w:t>
      </w:r>
    </w:p>
    <w:p w14:paraId="72206030" w14:textId="77777777" w:rsidR="00A04481" w:rsidRPr="004F2E23" w:rsidRDefault="00A04481" w:rsidP="00A04481">
      <w:pPr>
        <w:numPr>
          <w:ilvl w:val="0"/>
          <w:numId w:val="5"/>
        </w:numPr>
        <w:spacing w:line="278" w:lineRule="auto"/>
      </w:pPr>
      <w:r w:rsidRPr="004F2E23">
        <w:t>Most files have a [VISION_FLAG] line at the top</w:t>
      </w:r>
    </w:p>
    <w:p w14:paraId="5F16F52A" w14:textId="77777777" w:rsidR="00A04481" w:rsidRPr="004F2E23" w:rsidRDefault="00A04481" w:rsidP="00A04481">
      <w:r>
        <w:pict w14:anchorId="00A6C8B8">
          <v:rect id="_x0000_i1029" style="width:0;height:1.5pt" o:hralign="center" o:hrstd="t" o:hr="t" fillcolor="#a0a0a0" stroked="f"/>
        </w:pict>
      </w:r>
    </w:p>
    <w:p w14:paraId="0EC84379" w14:textId="77777777" w:rsidR="00A04481" w:rsidRPr="004F2E23" w:rsidRDefault="00A04481" w:rsidP="00A04481">
      <w:pPr>
        <w:rPr>
          <w:b/>
          <w:bCs/>
        </w:rPr>
      </w:pPr>
      <w:r w:rsidRPr="004F2E23">
        <w:rPr>
          <w:b/>
          <w:bCs/>
        </w:rPr>
        <w:t>Tips for Non-Technical Users</w:t>
      </w:r>
    </w:p>
    <w:p w14:paraId="33D12C0F" w14:textId="77777777" w:rsidR="00A04481" w:rsidRPr="004F2E23" w:rsidRDefault="00A04481" w:rsidP="00A04481">
      <w:pPr>
        <w:numPr>
          <w:ilvl w:val="0"/>
          <w:numId w:val="6"/>
        </w:numPr>
        <w:spacing w:line="278" w:lineRule="auto"/>
      </w:pPr>
      <w:r w:rsidRPr="004F2E23">
        <w:t>You don’t need to open every text file — just check a few to make sure the text looks reasonable.</w:t>
      </w:r>
    </w:p>
    <w:p w14:paraId="7A9410A4" w14:textId="77777777" w:rsidR="00A04481" w:rsidRPr="004F2E23" w:rsidRDefault="00A04481" w:rsidP="00A04481">
      <w:pPr>
        <w:numPr>
          <w:ilvl w:val="0"/>
          <w:numId w:val="6"/>
        </w:numPr>
        <w:spacing w:line="278" w:lineRule="auto"/>
      </w:pPr>
      <w:r w:rsidRPr="004F2E23">
        <w:t>If a document has very bad OCR quality, you may see [OCR extraction failed] — this is okay, the Classification step will still try to work with what it has.</w:t>
      </w:r>
    </w:p>
    <w:p w14:paraId="1D4F5193" w14:textId="77777777" w:rsidR="00A04481" w:rsidRPr="004F2E23" w:rsidRDefault="00A04481" w:rsidP="00A04481">
      <w:pPr>
        <w:numPr>
          <w:ilvl w:val="0"/>
          <w:numId w:val="6"/>
        </w:numPr>
        <w:spacing w:line="278" w:lineRule="auto"/>
      </w:pPr>
      <w:r w:rsidRPr="004F2E23">
        <w:t>You can run this phase again anytime if you add new documents to Synthetic_Docs.</w:t>
      </w:r>
    </w:p>
    <w:p w14:paraId="06F940C2" w14:textId="77777777" w:rsidR="00A04481" w:rsidRDefault="00A04481" w:rsidP="00A04481"/>
    <w:p w14:paraId="193002A2" w14:textId="77777777" w:rsidR="00EE573E" w:rsidRDefault="00EE573E">
      <w:pPr>
        <w:rPr>
          <w:rFonts w:cs="Arial"/>
          <w:sz w:val="24"/>
          <w:szCs w:val="24"/>
        </w:rPr>
      </w:pPr>
    </w:p>
    <w:p w14:paraId="1070A290" w14:textId="77777777" w:rsidR="004E23EF" w:rsidRPr="00EA78A2" w:rsidRDefault="004E23EF" w:rsidP="003F4B30">
      <w:pPr>
        <w:rPr>
          <w:rFonts w:cs="Arial"/>
          <w:sz w:val="24"/>
          <w:szCs w:val="24"/>
        </w:rPr>
      </w:pPr>
    </w:p>
    <w:sectPr w:rsidR="004E23EF" w:rsidRPr="00EA78A2" w:rsidSect="008A2AF9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699" w:right="850" w:bottom="1699" w:left="850" w:header="57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32190" w14:textId="77777777" w:rsidR="00D64327" w:rsidRDefault="00D64327" w:rsidP="007734F2">
      <w:pPr>
        <w:spacing w:after="0" w:line="240" w:lineRule="auto"/>
      </w:pPr>
      <w:r>
        <w:separator/>
      </w:r>
    </w:p>
  </w:endnote>
  <w:endnote w:type="continuationSeparator" w:id="0">
    <w:p w14:paraId="7F6B78A3" w14:textId="77777777" w:rsidR="00D64327" w:rsidRDefault="00D64327" w:rsidP="00773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30420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47C87F" w14:textId="77777777" w:rsidR="009A6355" w:rsidRDefault="003F4B30" w:rsidP="001E1F4D">
        <w:pPr>
          <w:pStyle w:val="Footer"/>
          <w:jc w:val="right"/>
        </w:pPr>
        <w:r w:rsidRPr="003F4B30">
          <w:rPr>
            <w:noProof/>
            <w:lang w:eastAsia="en-CA"/>
          </w:rPr>
          <w:drawing>
            <wp:anchor distT="0" distB="0" distL="114300" distR="114300" simplePos="0" relativeHeight="251670528" behindDoc="0" locked="0" layoutInCell="1" allowOverlap="1" wp14:anchorId="2397B6F1" wp14:editId="2F9C2ABF">
              <wp:simplePos x="0" y="0"/>
              <wp:positionH relativeFrom="margin">
                <wp:posOffset>5525</wp:posOffset>
              </wp:positionH>
              <wp:positionV relativeFrom="paragraph">
                <wp:posOffset>-69893</wp:posOffset>
              </wp:positionV>
              <wp:extent cx="259028" cy="239454"/>
              <wp:effectExtent l="0" t="0" r="8255" b="8255"/>
              <wp:wrapNone/>
              <wp:docPr id="20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59028" cy="2394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1E1F4D">
          <w:fldChar w:fldCharType="begin"/>
        </w:r>
        <w:r w:rsidR="001E1F4D">
          <w:instrText xml:space="preserve"> PAGE   \* MERGEFORMAT </w:instrText>
        </w:r>
        <w:r w:rsidR="001E1F4D">
          <w:fldChar w:fldCharType="separate"/>
        </w:r>
        <w:r w:rsidR="00C732A1">
          <w:rPr>
            <w:noProof/>
          </w:rPr>
          <w:t>1</w:t>
        </w:r>
        <w:r w:rsidR="001E1F4D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5C44" w14:textId="77777777" w:rsidR="007963DC" w:rsidRDefault="007963DC">
    <w:pPr>
      <w:pStyle w:val="Footer"/>
    </w:pPr>
    <w:r>
      <w:rPr>
        <w:noProof/>
      </w:rPr>
      <w:drawing>
        <wp:anchor distT="0" distB="0" distL="114300" distR="114300" simplePos="0" relativeHeight="251674624" behindDoc="1" locked="0" layoutInCell="1" allowOverlap="1" wp14:anchorId="7CD49FD9" wp14:editId="040554A0">
          <wp:simplePos x="0" y="0"/>
          <wp:positionH relativeFrom="page">
            <wp:posOffset>0</wp:posOffset>
          </wp:positionH>
          <wp:positionV relativeFrom="paragraph">
            <wp:posOffset>-410210</wp:posOffset>
          </wp:positionV>
          <wp:extent cx="7781925" cy="911847"/>
          <wp:effectExtent l="0" t="0" r="0" b="317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11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91773" w14:textId="77777777" w:rsidR="00D64327" w:rsidRDefault="00D64327" w:rsidP="007734F2">
      <w:pPr>
        <w:spacing w:after="0" w:line="240" w:lineRule="auto"/>
      </w:pPr>
      <w:r>
        <w:separator/>
      </w:r>
    </w:p>
  </w:footnote>
  <w:footnote w:type="continuationSeparator" w:id="0">
    <w:p w14:paraId="79A565E6" w14:textId="77777777" w:rsidR="00D64327" w:rsidRDefault="00D64327" w:rsidP="00773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CBEB" w14:textId="77A7960C" w:rsidR="00FF6DE2" w:rsidRDefault="00FF6DE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7696" behindDoc="0" locked="0" layoutInCell="1" allowOverlap="1" wp14:anchorId="27B8CD45" wp14:editId="2D3744A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2635" cy="391160"/>
              <wp:effectExtent l="0" t="0" r="0" b="8890"/>
              <wp:wrapNone/>
              <wp:docPr id="2069625989" name="Text Box 2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D9F15" w14:textId="296CA758" w:rsidR="00FF6DE2" w:rsidRPr="00FF6DE2" w:rsidRDefault="00FF6DE2" w:rsidP="00FF6D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F6D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8CD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| Non classifié" style="position:absolute;margin-left:108.85pt;margin-top:0;width:160.05pt;height:30.8pt;z-index:25167769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361D9F15" w14:textId="296CA758" w:rsidR="00FF6DE2" w:rsidRPr="00FF6DE2" w:rsidRDefault="00FF6DE2" w:rsidP="00FF6D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FF6DE2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58A54" w14:textId="27C218AD" w:rsidR="007734F2" w:rsidRDefault="00FF6DE2">
    <w:pPr>
      <w:pStyle w:val="Header"/>
    </w:pPr>
    <w:r>
      <w:rPr>
        <w:noProof/>
        <w:lang w:eastAsia="en-CA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485CB615" wp14:editId="3C50FF4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2635" cy="391160"/>
              <wp:effectExtent l="0" t="0" r="0" b="8890"/>
              <wp:wrapNone/>
              <wp:docPr id="1733403551" name="Text Box 3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CCF18" w14:textId="5AD181F7" w:rsidR="00FF6DE2" w:rsidRPr="00FF6DE2" w:rsidRDefault="00FF6DE2" w:rsidP="00FF6D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F6D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CB6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| Non classifié" style="position:absolute;margin-left:108.85pt;margin-top:0;width:160.05pt;height:30.8pt;z-index:25167872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1FECCF18" w14:textId="5AD181F7" w:rsidR="00FF6DE2" w:rsidRPr="00FF6DE2" w:rsidRDefault="00FF6DE2" w:rsidP="00FF6D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FF6DE2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E23EF">
      <w:rPr>
        <w:noProof/>
        <w:lang w:eastAsia="en-CA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0BE8D70C" wp14:editId="7E8EAB77">
              <wp:simplePos x="0" y="0"/>
              <wp:positionH relativeFrom="margin">
                <wp:posOffset>2543336</wp:posOffset>
              </wp:positionH>
              <wp:positionV relativeFrom="paragraph">
                <wp:posOffset>4445</wp:posOffset>
              </wp:positionV>
              <wp:extent cx="4220845" cy="270510"/>
              <wp:effectExtent l="0" t="0" r="0" b="0"/>
              <wp:wrapSquare wrapText="bothSides"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20845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D19589" w14:textId="7C378E13" w:rsidR="004E23EF" w:rsidRPr="004E23EF" w:rsidRDefault="00AB229A" w:rsidP="004E23EF">
                          <w:pPr>
                            <w:jc w:val="right"/>
                            <w:rPr>
                              <w:rFonts w:cs="Arial"/>
                              <w:sz w:val="20"/>
                              <w:lang w:val="fr-CA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lang w:val="fr-CA"/>
                            </w:rPr>
                            <w:t>Version : 1.0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E8D70C" id="_x0000_s1028" type="#_x0000_t202" style="position:absolute;margin-left:200.25pt;margin-top:.35pt;width:332.35pt;height:21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" filled="f" stroked="f">
              <v:textbox>
                <w:txbxContent>
                  <w:p w14:paraId="34D19589" w14:textId="7C378E13" w:rsidR="004E23EF" w:rsidRPr="004E23EF" w:rsidRDefault="00AB229A" w:rsidP="004E23EF">
                    <w:pPr>
                      <w:jc w:val="right"/>
                      <w:rPr>
                        <w:rFonts w:cs="Arial"/>
                        <w:sz w:val="20"/>
                        <w:lang w:val="fr-CA"/>
                      </w:rPr>
                    </w:pPr>
                    <w:r>
                      <w:rPr>
                        <w:rFonts w:cs="Arial"/>
                        <w:sz w:val="20"/>
                        <w:lang w:val="fr-CA"/>
                      </w:rPr>
                      <w:t>Version : 1.0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E1F4D">
      <w:rPr>
        <w:noProof/>
        <w:lang w:eastAsia="en-CA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4BEE96BB" wp14:editId="1B195229">
              <wp:simplePos x="0" y="0"/>
              <wp:positionH relativeFrom="margin">
                <wp:posOffset>-93980</wp:posOffset>
              </wp:positionH>
              <wp:positionV relativeFrom="paragraph">
                <wp:posOffset>1270</wp:posOffset>
              </wp:positionV>
              <wp:extent cx="4220845" cy="270510"/>
              <wp:effectExtent l="0" t="0" r="0" b="0"/>
              <wp:wrapSquare wrapText="bothSides"/>
              <wp:docPr id="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20845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8517F9" w14:textId="352C3091" w:rsidR="007734F2" w:rsidRPr="00AB229A" w:rsidRDefault="00AB229A" w:rsidP="007734F2">
                          <w:pPr>
                            <w:rPr>
                              <w:rFonts w:cs="Arial"/>
                              <w:b/>
                              <w:sz w:val="20"/>
                              <w:lang w:val="fr-CA"/>
                            </w:rPr>
                          </w:pPr>
                          <w:r w:rsidRPr="00AB229A">
                            <w:rPr>
                              <w:rFonts w:cs="Arial"/>
                              <w:b/>
                              <w:sz w:val="20"/>
                              <w:lang w:val="fr-CA"/>
                            </w:rPr>
                            <w:t>User Guide - Ingestion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EE96BB" id="_x0000_s1029" type="#_x0000_t202" style="position:absolute;margin-left:-7.4pt;margin-top:.1pt;width:332.35pt;height:21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" filled="f" stroked="f">
              <v:textbox>
                <w:txbxContent>
                  <w:p w14:paraId="158517F9" w14:textId="352C3091" w:rsidR="007734F2" w:rsidRPr="00AB229A" w:rsidRDefault="00AB229A" w:rsidP="007734F2">
                    <w:pPr>
                      <w:rPr>
                        <w:rFonts w:cs="Arial"/>
                        <w:b/>
                        <w:sz w:val="20"/>
                        <w:lang w:val="fr-CA"/>
                      </w:rPr>
                    </w:pPr>
                    <w:r w:rsidRPr="00AB229A">
                      <w:rPr>
                        <w:rFonts w:cs="Arial"/>
                        <w:b/>
                        <w:sz w:val="20"/>
                        <w:lang w:val="fr-CA"/>
                      </w:rPr>
                      <w:t>User Guide - Ingestion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E1F4D">
      <w:rPr>
        <w:noProof/>
        <w:lang w:eastAsia="en-CA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F434AC2" wp14:editId="0A5D1285">
              <wp:simplePos x="0" y="0"/>
              <wp:positionH relativeFrom="margin">
                <wp:posOffset>4181</wp:posOffset>
              </wp:positionH>
              <wp:positionV relativeFrom="paragraph">
                <wp:posOffset>290195</wp:posOffset>
              </wp:positionV>
              <wp:extent cx="6652800" cy="0"/>
              <wp:effectExtent l="0" t="0" r="3429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2800" cy="0"/>
                      </a:xfrm>
                      <a:prstGeom prst="line">
                        <a:avLst/>
                      </a:prstGeom>
                      <a:ln>
                        <a:solidFill>
                          <a:srgbClr val="2A283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679578D" id="Straight Connector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35pt,22.85pt" to="524.2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" strokecolor="#2a283c" strokeweight=".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FCE44" w14:textId="5BD5E742" w:rsidR="0000018F" w:rsidRDefault="00FF6DE2" w:rsidP="00EE573E">
    <w:pPr>
      <w:pStyle w:val="Header"/>
      <w:tabs>
        <w:tab w:val="clear" w:pos="4680"/>
        <w:tab w:val="clear" w:pos="9360"/>
        <w:tab w:val="left" w:pos="4769"/>
      </w:tabs>
    </w:pPr>
    <w:r>
      <w:rPr>
        <w:noProof/>
      </w:rPr>
      <mc:AlternateContent>
        <mc:Choice Requires="wps">
          <w:drawing>
            <wp:anchor distT="0" distB="0" distL="0" distR="0" simplePos="0" relativeHeight="251676672" behindDoc="0" locked="0" layoutInCell="1" allowOverlap="1" wp14:anchorId="39DFDAB3" wp14:editId="15209E3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2635" cy="391160"/>
              <wp:effectExtent l="0" t="0" r="0" b="8890"/>
              <wp:wrapNone/>
              <wp:docPr id="1585837856" name="Text Box 1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BAC2EF" w14:textId="41D51CA5" w:rsidR="00FF6DE2" w:rsidRPr="00FF6DE2" w:rsidRDefault="00FF6DE2" w:rsidP="00FF6D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F6D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FD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Unclassified | Non classifié" style="position:absolute;margin-left:108.85pt;margin-top:0;width:160.05pt;height:30.8pt;z-index:25167667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32BAC2EF" w14:textId="41D51CA5" w:rsidR="00FF6DE2" w:rsidRPr="00FF6DE2" w:rsidRDefault="00FF6DE2" w:rsidP="00FF6D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FF6DE2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18F">
      <w:rPr>
        <w:noProof/>
      </w:rPr>
      <w:drawing>
        <wp:anchor distT="0" distB="0" distL="114300" distR="114300" simplePos="0" relativeHeight="251675648" behindDoc="1" locked="0" layoutInCell="1" allowOverlap="1" wp14:anchorId="0E51F373" wp14:editId="1F6303CB">
          <wp:simplePos x="0" y="0"/>
          <wp:positionH relativeFrom="page">
            <wp:align>left</wp:align>
          </wp:positionH>
          <wp:positionV relativeFrom="paragraph">
            <wp:posOffset>-1190625</wp:posOffset>
          </wp:positionV>
          <wp:extent cx="7772400" cy="910926"/>
          <wp:effectExtent l="0" t="0" r="0" b="381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109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573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4B9"/>
    <w:multiLevelType w:val="multilevel"/>
    <w:tmpl w:val="7B5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F1A29"/>
    <w:multiLevelType w:val="multilevel"/>
    <w:tmpl w:val="AB8A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B2BF6"/>
    <w:multiLevelType w:val="multilevel"/>
    <w:tmpl w:val="786A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26E8A"/>
    <w:multiLevelType w:val="multilevel"/>
    <w:tmpl w:val="C93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415E9"/>
    <w:multiLevelType w:val="hybridMultilevel"/>
    <w:tmpl w:val="2C7282B2"/>
    <w:lvl w:ilvl="0" w:tplc="75FA9C8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3258DA"/>
    <w:multiLevelType w:val="multilevel"/>
    <w:tmpl w:val="F534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192910">
    <w:abstractNumId w:val="4"/>
  </w:num>
  <w:num w:numId="2" w16cid:durableId="651763137">
    <w:abstractNumId w:val="1"/>
  </w:num>
  <w:num w:numId="3" w16cid:durableId="486674757">
    <w:abstractNumId w:val="2"/>
  </w:num>
  <w:num w:numId="4" w16cid:durableId="1563636935">
    <w:abstractNumId w:val="3"/>
  </w:num>
  <w:num w:numId="5" w16cid:durableId="1351032168">
    <w:abstractNumId w:val="0"/>
  </w:num>
  <w:num w:numId="6" w16cid:durableId="1508397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539"/>
    <w:rsid w:val="0000018F"/>
    <w:rsid w:val="00025E3F"/>
    <w:rsid w:val="00066F37"/>
    <w:rsid w:val="000970CD"/>
    <w:rsid w:val="000C3235"/>
    <w:rsid w:val="000E52C7"/>
    <w:rsid w:val="00110999"/>
    <w:rsid w:val="00110F05"/>
    <w:rsid w:val="001544DD"/>
    <w:rsid w:val="001853FF"/>
    <w:rsid w:val="001C7EA7"/>
    <w:rsid w:val="001E1F4D"/>
    <w:rsid w:val="00233086"/>
    <w:rsid w:val="002770A1"/>
    <w:rsid w:val="002835E6"/>
    <w:rsid w:val="002A7878"/>
    <w:rsid w:val="002B0155"/>
    <w:rsid w:val="002E78AD"/>
    <w:rsid w:val="00324205"/>
    <w:rsid w:val="00347F74"/>
    <w:rsid w:val="00370928"/>
    <w:rsid w:val="003A5539"/>
    <w:rsid w:val="003A7D09"/>
    <w:rsid w:val="003C0E7B"/>
    <w:rsid w:val="003F4B30"/>
    <w:rsid w:val="00460AC6"/>
    <w:rsid w:val="00472F9F"/>
    <w:rsid w:val="004934AE"/>
    <w:rsid w:val="004B069C"/>
    <w:rsid w:val="004E23EF"/>
    <w:rsid w:val="004F371D"/>
    <w:rsid w:val="0051228D"/>
    <w:rsid w:val="005446F9"/>
    <w:rsid w:val="00545414"/>
    <w:rsid w:val="00565EC4"/>
    <w:rsid w:val="00594A8A"/>
    <w:rsid w:val="005A6C50"/>
    <w:rsid w:val="00625F8B"/>
    <w:rsid w:val="00655973"/>
    <w:rsid w:val="006609BE"/>
    <w:rsid w:val="006B6359"/>
    <w:rsid w:val="00724B42"/>
    <w:rsid w:val="00751502"/>
    <w:rsid w:val="007734F2"/>
    <w:rsid w:val="0078120A"/>
    <w:rsid w:val="007963DC"/>
    <w:rsid w:val="007B4A02"/>
    <w:rsid w:val="007D0270"/>
    <w:rsid w:val="007E2F3F"/>
    <w:rsid w:val="007E3600"/>
    <w:rsid w:val="008153FE"/>
    <w:rsid w:val="00863D70"/>
    <w:rsid w:val="00882882"/>
    <w:rsid w:val="008A2AF9"/>
    <w:rsid w:val="008A616F"/>
    <w:rsid w:val="008B0EEE"/>
    <w:rsid w:val="008D1438"/>
    <w:rsid w:val="008D31CB"/>
    <w:rsid w:val="008E62F5"/>
    <w:rsid w:val="00901FB0"/>
    <w:rsid w:val="0093626F"/>
    <w:rsid w:val="00956A78"/>
    <w:rsid w:val="00985635"/>
    <w:rsid w:val="009A6355"/>
    <w:rsid w:val="009F17C9"/>
    <w:rsid w:val="00A04481"/>
    <w:rsid w:val="00A14288"/>
    <w:rsid w:val="00A14653"/>
    <w:rsid w:val="00A21BDB"/>
    <w:rsid w:val="00A22C2D"/>
    <w:rsid w:val="00A32FC4"/>
    <w:rsid w:val="00A4257E"/>
    <w:rsid w:val="00A4691B"/>
    <w:rsid w:val="00A72476"/>
    <w:rsid w:val="00A97449"/>
    <w:rsid w:val="00AB229A"/>
    <w:rsid w:val="00AE0797"/>
    <w:rsid w:val="00B16AD6"/>
    <w:rsid w:val="00BC2EB3"/>
    <w:rsid w:val="00BD74F7"/>
    <w:rsid w:val="00C04C40"/>
    <w:rsid w:val="00C477CC"/>
    <w:rsid w:val="00C6499E"/>
    <w:rsid w:val="00C732A1"/>
    <w:rsid w:val="00C74B0A"/>
    <w:rsid w:val="00C8398F"/>
    <w:rsid w:val="00C875E4"/>
    <w:rsid w:val="00CD0BE9"/>
    <w:rsid w:val="00CE5547"/>
    <w:rsid w:val="00D157F4"/>
    <w:rsid w:val="00D17441"/>
    <w:rsid w:val="00D54D95"/>
    <w:rsid w:val="00D64327"/>
    <w:rsid w:val="00D75124"/>
    <w:rsid w:val="00E60937"/>
    <w:rsid w:val="00EA570D"/>
    <w:rsid w:val="00EA78A2"/>
    <w:rsid w:val="00EE573E"/>
    <w:rsid w:val="00F05E50"/>
    <w:rsid w:val="00F13368"/>
    <w:rsid w:val="00F47F1E"/>
    <w:rsid w:val="00FA16AD"/>
    <w:rsid w:val="00FD3084"/>
    <w:rsid w:val="00FF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820EB05"/>
  <w15:chartTrackingRefBased/>
  <w15:docId w15:val="{EF18CE89-7960-46E0-B568-207E5D73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1"/>
    <w:qFormat/>
    <w:rsid w:val="00472F9F"/>
    <w:rPr>
      <w:rFonts w:ascii="Arial" w:hAnsi="Arial"/>
      <w:color w:val="2A283C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18F"/>
    <w:pPr>
      <w:keepNext/>
      <w:keepLines/>
      <w:spacing w:before="240" w:after="240"/>
      <w:outlineLvl w:val="0"/>
    </w:pPr>
    <w:rPr>
      <w:rFonts w:ascii="Century Gothic" w:eastAsiaTheme="majorEastAsia" w:hAnsi="Century Gothic" w:cstheme="majorBidi"/>
      <w:b/>
      <w:caps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BDB"/>
    <w:pPr>
      <w:outlineLvl w:val="1"/>
    </w:pPr>
    <w:rPr>
      <w:rFonts w:ascii="Century Gothic" w:hAnsi="Century Gothic"/>
      <w:b/>
      <w:color w:val="185072" w:themeColor="accent1" w:themeShade="8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018F"/>
    <w:pPr>
      <w:spacing w:after="300" w:line="240" w:lineRule="auto"/>
      <w:contextualSpacing/>
    </w:pPr>
    <w:rPr>
      <w:rFonts w:ascii="Century Gothic" w:eastAsiaTheme="majorEastAsia" w:hAnsi="Century Gothic" w:cstheme="majorBidi"/>
      <w:b/>
      <w:caps/>
      <w:spacing w:val="-10"/>
      <w:kern w:val="28"/>
      <w:sz w:val="60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0018F"/>
    <w:rPr>
      <w:rFonts w:ascii="Century Gothic" w:eastAsiaTheme="majorEastAsia" w:hAnsi="Century Gothic" w:cstheme="majorBidi"/>
      <w:b/>
      <w:caps/>
      <w:color w:val="2A283C"/>
      <w:spacing w:val="-10"/>
      <w:kern w:val="28"/>
      <w:sz w:val="60"/>
      <w:szCs w:val="56"/>
      <w:lang w:val="en-US"/>
    </w:rPr>
  </w:style>
  <w:style w:type="paragraph" w:styleId="Subtitle">
    <w:name w:val="Subtitle"/>
    <w:basedOn w:val="Heading1"/>
    <w:next w:val="Normal"/>
    <w:link w:val="SubtitleChar"/>
    <w:uiPriority w:val="11"/>
    <w:qFormat/>
    <w:rsid w:val="0000018F"/>
    <w:rPr>
      <w:b w:val="0"/>
      <w:caps w:val="0"/>
    </w:rPr>
  </w:style>
  <w:style w:type="character" w:customStyle="1" w:styleId="SubtitleChar">
    <w:name w:val="Subtitle Char"/>
    <w:basedOn w:val="DefaultParagraphFont"/>
    <w:link w:val="Subtitle"/>
    <w:uiPriority w:val="11"/>
    <w:rsid w:val="0000018F"/>
    <w:rPr>
      <w:rFonts w:ascii="Century Gothic" w:eastAsiaTheme="majorEastAsia" w:hAnsi="Century Gothic" w:cstheme="majorBidi"/>
      <w:color w:val="2A283C"/>
      <w:sz w:val="40"/>
      <w:szCs w:val="32"/>
    </w:rPr>
  </w:style>
  <w:style w:type="paragraph" w:styleId="NoSpacing">
    <w:name w:val="No Spacing"/>
    <w:basedOn w:val="Normal"/>
    <w:link w:val="NoSpacingChar"/>
    <w:uiPriority w:val="1"/>
    <w:qFormat/>
    <w:rsid w:val="00EA570D"/>
  </w:style>
  <w:style w:type="character" w:customStyle="1" w:styleId="NoSpacingChar">
    <w:name w:val="No Spacing Char"/>
    <w:basedOn w:val="DefaultParagraphFont"/>
    <w:link w:val="NoSpacing"/>
    <w:uiPriority w:val="1"/>
    <w:rsid w:val="00EA570D"/>
    <w:rPr>
      <w:rFonts w:ascii="Arial" w:hAnsi="Arial"/>
      <w:color w:val="2A283C"/>
    </w:rPr>
  </w:style>
  <w:style w:type="paragraph" w:styleId="Header">
    <w:name w:val="header"/>
    <w:basedOn w:val="Normal"/>
    <w:link w:val="HeaderChar"/>
    <w:uiPriority w:val="99"/>
    <w:unhideWhenUsed/>
    <w:rsid w:val="00773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4F2"/>
  </w:style>
  <w:style w:type="paragraph" w:styleId="Footer">
    <w:name w:val="footer"/>
    <w:basedOn w:val="Normal"/>
    <w:link w:val="FooterChar"/>
    <w:uiPriority w:val="99"/>
    <w:unhideWhenUsed/>
    <w:rsid w:val="00773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4F2"/>
  </w:style>
  <w:style w:type="character" w:customStyle="1" w:styleId="Heading1Char">
    <w:name w:val="Heading 1 Char"/>
    <w:basedOn w:val="DefaultParagraphFont"/>
    <w:link w:val="Heading1"/>
    <w:uiPriority w:val="9"/>
    <w:rsid w:val="0000018F"/>
    <w:rPr>
      <w:rFonts w:ascii="Century Gothic" w:eastAsiaTheme="majorEastAsia" w:hAnsi="Century Gothic" w:cstheme="majorBidi"/>
      <w:b/>
      <w:caps/>
      <w:color w:val="2A283C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21BDB"/>
    <w:rPr>
      <w:rFonts w:ascii="Century Gothic" w:hAnsi="Century Gothic"/>
      <w:b/>
      <w:color w:val="185072" w:themeColor="accent1" w:themeShade="80"/>
      <w:sz w:val="32"/>
      <w:szCs w:val="32"/>
    </w:rPr>
  </w:style>
  <w:style w:type="paragraph" w:styleId="ListParagraph">
    <w:name w:val="List Paragraph"/>
    <w:basedOn w:val="NoSpacing"/>
    <w:uiPriority w:val="34"/>
    <w:qFormat/>
    <w:rsid w:val="00EA570D"/>
    <w:pPr>
      <w:numPr>
        <w:numId w:val="1"/>
      </w:numPr>
    </w:pPr>
  </w:style>
  <w:style w:type="paragraph" w:customStyle="1" w:styleId="Normal1Bold">
    <w:name w:val="Normal 1 Bold"/>
    <w:basedOn w:val="Normal"/>
    <w:link w:val="Normal1BoldChar"/>
    <w:qFormat/>
    <w:rsid w:val="0051228D"/>
    <w:rPr>
      <w:b/>
    </w:rPr>
  </w:style>
  <w:style w:type="paragraph" w:customStyle="1" w:styleId="Normal2Bold">
    <w:name w:val="Normal 2 Bold"/>
    <w:basedOn w:val="Normal1Bold"/>
    <w:link w:val="Normal2BoldChar"/>
    <w:qFormat/>
    <w:rsid w:val="00A21BDB"/>
    <w:rPr>
      <w:color w:val="185072" w:themeColor="accent1" w:themeShade="80"/>
    </w:rPr>
  </w:style>
  <w:style w:type="character" w:customStyle="1" w:styleId="Normal1BoldChar">
    <w:name w:val="Normal 1 Bold Char"/>
    <w:basedOn w:val="DefaultParagraphFont"/>
    <w:link w:val="Normal1Bold"/>
    <w:rsid w:val="0051228D"/>
    <w:rPr>
      <w:rFonts w:ascii="Arial" w:hAnsi="Arial"/>
      <w:b/>
      <w:color w:val="2A283C"/>
    </w:rPr>
  </w:style>
  <w:style w:type="paragraph" w:customStyle="1" w:styleId="Normal2">
    <w:name w:val="Normal 2"/>
    <w:basedOn w:val="Normal"/>
    <w:link w:val="Normal2Char"/>
    <w:qFormat/>
    <w:rsid w:val="00A21BDB"/>
    <w:rPr>
      <w:color w:val="185072" w:themeColor="accent1" w:themeShade="80"/>
    </w:rPr>
  </w:style>
  <w:style w:type="character" w:customStyle="1" w:styleId="Normal2BoldChar">
    <w:name w:val="Normal 2 Bold Char"/>
    <w:basedOn w:val="Normal1BoldChar"/>
    <w:link w:val="Normal2Bold"/>
    <w:rsid w:val="00A21BDB"/>
    <w:rPr>
      <w:rFonts w:ascii="Arial" w:hAnsi="Arial"/>
      <w:b/>
      <w:color w:val="185072" w:themeColor="accent1" w:themeShade="80"/>
    </w:rPr>
  </w:style>
  <w:style w:type="character" w:customStyle="1" w:styleId="Normal2Char">
    <w:name w:val="Normal 2 Char"/>
    <w:basedOn w:val="DefaultParagraphFont"/>
    <w:link w:val="Normal2"/>
    <w:rsid w:val="00A21BDB"/>
    <w:rPr>
      <w:rFonts w:ascii="Arial" w:hAnsi="Arial"/>
      <w:color w:val="185072" w:themeColor="accent1" w:themeShade="80"/>
    </w:rPr>
  </w:style>
  <w:style w:type="paragraph" w:customStyle="1" w:styleId="Caption1">
    <w:name w:val="Caption 1"/>
    <w:basedOn w:val="Normal"/>
    <w:link w:val="Caption1Char"/>
    <w:qFormat/>
    <w:rsid w:val="007963DC"/>
    <w:rPr>
      <w:i/>
      <w:color w:val="185072" w:themeColor="accent1" w:themeShade="80"/>
      <w:sz w:val="20"/>
    </w:rPr>
  </w:style>
  <w:style w:type="character" w:customStyle="1" w:styleId="Caption1Char">
    <w:name w:val="Caption 1 Char"/>
    <w:basedOn w:val="DefaultParagraphFont"/>
    <w:link w:val="Caption1"/>
    <w:rsid w:val="007963DC"/>
    <w:rPr>
      <w:rFonts w:ascii="Arial" w:hAnsi="Arial"/>
      <w:i/>
      <w:color w:val="185072" w:themeColor="accent1" w:themeShade="8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3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AI Palette">
      <a:dk1>
        <a:srgbClr val="2A283C"/>
      </a:dk1>
      <a:lt1>
        <a:sysClr val="window" lastClr="FFFFFF"/>
      </a:lt1>
      <a:dk2>
        <a:srgbClr val="01063D"/>
      </a:dk2>
      <a:lt2>
        <a:srgbClr val="CFFEFF"/>
      </a:lt2>
      <a:accent1>
        <a:srgbClr val="409DD6"/>
      </a:accent1>
      <a:accent2>
        <a:srgbClr val="4BF0F4"/>
      </a:accent2>
      <a:accent3>
        <a:srgbClr val="42D6DA"/>
      </a:accent3>
      <a:accent4>
        <a:srgbClr val="50F2A9"/>
      </a:accent4>
      <a:accent5>
        <a:srgbClr val="024F57"/>
      </a:accent5>
      <a:accent6>
        <a:srgbClr val="45D6A5"/>
      </a:accent6>
      <a:hlink>
        <a:srgbClr val="42D6DA"/>
      </a:hlink>
      <a:folHlink>
        <a:srgbClr val="024F57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9D70F-BE68-40E0-A904-A6CDA337C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Government of Canada\Gouvernement du Canada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Levesque</dc:creator>
  <cp:keywords/>
  <dc:description/>
  <cp:lastModifiedBy>Tomkins, Jason (SSC/SPC)</cp:lastModifiedBy>
  <cp:revision>19</cp:revision>
  <dcterms:created xsi:type="dcterms:W3CDTF">2020-07-28T19:08:00Z</dcterms:created>
  <dcterms:modified xsi:type="dcterms:W3CDTF">2026-04-29T17:07:00Z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5e85f720,7b5bfc85,6751a39f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Unclassified | Non classifié</vt:lpwstr>
  </property>
  <property fmtid="{D5CDD505-2E9C-101B-9397-08002B2CF9AE}" pid="5" name="MSIP_Label_8951c139-e885-4e7f-8042-c4c17a61b6ec_Enabled">
    <vt:lpwstr>true</vt:lpwstr>
  </property>
  <property fmtid="{D5CDD505-2E9C-101B-9397-08002B2CF9AE}" pid="6" name="MSIP_Label_8951c139-e885-4e7f-8042-c4c17a61b6ec_SetDate">
    <vt:lpwstr>2026-04-29T14:35:26Z</vt:lpwstr>
  </property>
  <property fmtid="{D5CDD505-2E9C-101B-9397-08002B2CF9AE}" pid="7" name="MSIP_Label_8951c139-e885-4e7f-8042-c4c17a61b6ec_Method">
    <vt:lpwstr>Standard</vt:lpwstr>
  </property>
  <property fmtid="{D5CDD505-2E9C-101B-9397-08002B2CF9AE}" pid="8" name="MSIP_Label_8951c139-e885-4e7f-8042-c4c17a61b6ec_Name">
    <vt:lpwstr>Unclassified</vt:lpwstr>
  </property>
  <property fmtid="{D5CDD505-2E9C-101B-9397-08002B2CF9AE}" pid="9" name="MSIP_Label_8951c139-e885-4e7f-8042-c4c17a61b6ec_SiteId">
    <vt:lpwstr>d05bc194-94bf-4ad6-ae2e-1db0f2e38f5e</vt:lpwstr>
  </property>
  <property fmtid="{D5CDD505-2E9C-101B-9397-08002B2CF9AE}" pid="10" name="MSIP_Label_8951c139-e885-4e7f-8042-c4c17a61b6ec_ActionId">
    <vt:lpwstr>9540aa74-b92a-4833-8cad-3cb67933c388</vt:lpwstr>
  </property>
  <property fmtid="{D5CDD505-2E9C-101B-9397-08002B2CF9AE}" pid="11" name="MSIP_Label_8951c139-e885-4e7f-8042-c4c17a61b6ec_ContentBits">
    <vt:lpwstr>1</vt:lpwstr>
  </property>
  <property fmtid="{D5CDD505-2E9C-101B-9397-08002B2CF9AE}" pid="12" name="MSIP_Label_8951c139-e885-4e7f-8042-c4c17a61b6ec_Tag">
    <vt:lpwstr>10, 3, 0, 1</vt:lpwstr>
  </property>
</Properties>
</file>