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21F36" w14:textId="5D0315B8" w:rsidR="00B01B6F" w:rsidRPr="008779F0" w:rsidRDefault="00B01B6F" w:rsidP="00B01B6F">
      <w:pPr>
        <w:rPr>
          <w:sz w:val="32"/>
          <w:szCs w:val="32"/>
        </w:rPr>
      </w:pPr>
      <w:r w:rsidRPr="008779F0">
        <w:rPr>
          <w:b/>
          <w:bCs/>
          <w:sz w:val="32"/>
          <w:szCs w:val="32"/>
        </w:rPr>
        <w:t>User Guide -</w:t>
      </w:r>
      <w:r w:rsidRPr="008779F0">
        <w:rPr>
          <w:sz w:val="32"/>
          <w:szCs w:val="32"/>
        </w:rPr>
        <w:t xml:space="preserve"> </w:t>
      </w:r>
      <w:r w:rsidRPr="008779F0">
        <w:rPr>
          <w:b/>
          <w:bCs/>
          <w:sz w:val="32"/>
          <w:szCs w:val="32"/>
        </w:rPr>
        <w:t>Phase 3 &amp; 4: Metadata (Placeholder + Injector)</w:t>
      </w:r>
    </w:p>
    <w:p w14:paraId="741457BF" w14:textId="77777777" w:rsidR="00B01B6F" w:rsidRPr="00CB4315" w:rsidRDefault="00B01B6F" w:rsidP="00B01B6F">
      <w:r w:rsidRPr="00CB4315">
        <w:rPr>
          <w:b/>
          <w:bCs/>
        </w:rPr>
        <w:t>Purpose</w:t>
      </w:r>
      <w:r w:rsidRPr="00CB4315">
        <w:t xml:space="preserve"> These two phases add official metadata (like labels, titles, and categories) to your documents.</w:t>
      </w:r>
    </w:p>
    <w:p w14:paraId="4B77216A" w14:textId="77777777" w:rsidR="00B01B6F" w:rsidRPr="00CB4315" w:rsidRDefault="00B01B6F" w:rsidP="00B01B6F">
      <w:pPr>
        <w:numPr>
          <w:ilvl w:val="0"/>
          <w:numId w:val="2"/>
        </w:numPr>
        <w:spacing w:line="278" w:lineRule="auto"/>
      </w:pPr>
      <w:r w:rsidRPr="00CB4315">
        <w:rPr>
          <w:b/>
          <w:bCs/>
        </w:rPr>
        <w:t>Phase 3</w:t>
      </w:r>
      <w:r w:rsidRPr="00CB4315">
        <w:t xml:space="preserve"> creates a “shopping list” of metadata for each document.</w:t>
      </w:r>
    </w:p>
    <w:p w14:paraId="3449B00F" w14:textId="77777777" w:rsidR="00B01B6F" w:rsidRPr="00CB4315" w:rsidRDefault="00B01B6F" w:rsidP="00B01B6F">
      <w:pPr>
        <w:numPr>
          <w:ilvl w:val="0"/>
          <w:numId w:val="2"/>
        </w:numPr>
        <w:spacing w:line="278" w:lineRule="auto"/>
      </w:pPr>
      <w:r w:rsidRPr="00CB4315">
        <w:rPr>
          <w:b/>
          <w:bCs/>
        </w:rPr>
        <w:t>Phase 4</w:t>
      </w:r>
      <w:r w:rsidRPr="00CB4315">
        <w:t xml:space="preserve"> actually writes that metadata into the real Word, Excel, and PowerPoint files.</w:t>
      </w:r>
    </w:p>
    <w:p w14:paraId="3809972B" w14:textId="5C77EB9C" w:rsidR="008779F0" w:rsidRPr="00CB4315" w:rsidRDefault="00B01B6F" w:rsidP="008779F0">
      <w:r w:rsidRPr="00CB4315">
        <w:t>This makes your documents easier to search, organize, and manage in the government system.</w:t>
      </w:r>
    </w:p>
    <w:p w14:paraId="62F90D22" w14:textId="77777777" w:rsidR="008779F0" w:rsidRPr="00CB4315" w:rsidRDefault="008779F0" w:rsidP="008779F0">
      <w:r>
        <w:pict w14:anchorId="512389C5">
          <v:rect id="_x0000_i1025" style="width:0;height:1.5pt" o:hralign="center" o:hrstd="t" o:hr="t" fillcolor="#a0a0a0" stroked="f"/>
        </w:pict>
      </w:r>
    </w:p>
    <w:p w14:paraId="0779BA41" w14:textId="77777777" w:rsidR="008779F0" w:rsidRPr="00CB4315" w:rsidRDefault="008779F0" w:rsidP="008779F0">
      <w:pPr>
        <w:rPr>
          <w:b/>
          <w:bCs/>
        </w:rPr>
      </w:pPr>
      <w:r w:rsidRPr="00CB4315">
        <w:rPr>
          <w:b/>
          <w:bCs/>
        </w:rPr>
        <w:t>How to Run Phase 3 &amp; 4 (Step by Step)</w:t>
      </w:r>
    </w:p>
    <w:p w14:paraId="63EB0E7A" w14:textId="77777777" w:rsidR="008779F0" w:rsidRPr="00CB4315" w:rsidRDefault="008779F0" w:rsidP="008779F0">
      <w:pPr>
        <w:numPr>
          <w:ilvl w:val="0"/>
          <w:numId w:val="3"/>
        </w:numPr>
        <w:spacing w:line="278" w:lineRule="auto"/>
      </w:pPr>
      <w:r w:rsidRPr="00CB4315">
        <w:t xml:space="preserve">Open </w:t>
      </w:r>
      <w:r w:rsidRPr="00CB4315">
        <w:rPr>
          <w:b/>
          <w:bCs/>
        </w:rPr>
        <w:t>Command Prompt</w:t>
      </w:r>
      <w:r w:rsidRPr="00CB4315">
        <w:t>.</w:t>
      </w:r>
    </w:p>
    <w:p w14:paraId="4B97475F" w14:textId="77777777" w:rsidR="008779F0" w:rsidRPr="00CB4315" w:rsidRDefault="008779F0" w:rsidP="008779F0">
      <w:pPr>
        <w:numPr>
          <w:ilvl w:val="0"/>
          <w:numId w:val="3"/>
        </w:numPr>
        <w:spacing w:line="278" w:lineRule="auto"/>
      </w:pPr>
      <w:r w:rsidRPr="00CB4315">
        <w:t>Go to the project folder and activate the environment:</w:t>
      </w:r>
    </w:p>
    <w:p w14:paraId="0599D451" w14:textId="1FA8BF73" w:rsidR="008779F0" w:rsidRPr="00CB4315" w:rsidRDefault="008779F0" w:rsidP="008779F0">
      <w:r w:rsidRPr="00CB4315">
        <w:t>Bash</w:t>
      </w:r>
      <w:r>
        <w:t xml:space="preserve"> Command:</w:t>
      </w:r>
    </w:p>
    <w:p w14:paraId="7972E1DE" w14:textId="77777777" w:rsidR="008779F0" w:rsidRPr="008779F0" w:rsidRDefault="008779F0" w:rsidP="008779F0">
      <w:pPr>
        <w:rPr>
          <w:rFonts w:ascii="Consolas" w:hAnsi="Consolas"/>
        </w:rPr>
      </w:pPr>
      <w:r w:rsidRPr="008779F0">
        <w:rPr>
          <w:rFonts w:ascii="Consolas" w:hAnsi="Consolas"/>
        </w:rPr>
        <w:t>cd C:\FileShare-Cleanup</w:t>
      </w:r>
    </w:p>
    <w:p w14:paraId="474FF590" w14:textId="77777777" w:rsidR="008779F0" w:rsidRPr="008779F0" w:rsidRDefault="008779F0" w:rsidP="008779F0">
      <w:pPr>
        <w:rPr>
          <w:rFonts w:ascii="Consolas" w:hAnsi="Consolas"/>
        </w:rPr>
      </w:pPr>
      <w:r w:rsidRPr="008779F0">
        <w:rPr>
          <w:rFonts w:ascii="Consolas" w:hAnsi="Consolas"/>
        </w:rPr>
        <w:t>conda activate FileShare-GPU</w:t>
      </w:r>
    </w:p>
    <w:p w14:paraId="618C6F26" w14:textId="77777777" w:rsidR="008779F0" w:rsidRPr="00CB4315" w:rsidRDefault="008779F0" w:rsidP="008779F0">
      <w:pPr>
        <w:numPr>
          <w:ilvl w:val="0"/>
          <w:numId w:val="3"/>
        </w:numPr>
        <w:spacing w:line="278" w:lineRule="auto"/>
      </w:pPr>
      <w:r w:rsidRPr="00CB4315">
        <w:rPr>
          <w:b/>
          <w:bCs/>
        </w:rPr>
        <w:t>Run Phase 3 – Create Metadata Placeholders</w:t>
      </w:r>
      <w:r w:rsidRPr="00CB4315">
        <w:t xml:space="preserve"> (This step uses the classification results from Phase 2)</w:t>
      </w:r>
    </w:p>
    <w:p w14:paraId="6390FCD7" w14:textId="45CF6FF3" w:rsidR="008779F0" w:rsidRPr="00CB4315" w:rsidRDefault="008779F0" w:rsidP="008779F0">
      <w:r w:rsidRPr="00CB4315">
        <w:t>Bash</w:t>
      </w:r>
      <w:r w:rsidR="00BE1775">
        <w:t xml:space="preserve"> Command:</w:t>
      </w:r>
    </w:p>
    <w:p w14:paraId="4C409D7F" w14:textId="77777777" w:rsidR="008779F0" w:rsidRPr="00BE1775" w:rsidRDefault="008779F0" w:rsidP="008779F0">
      <w:pPr>
        <w:rPr>
          <w:rFonts w:ascii="Consolas" w:hAnsi="Consolas"/>
        </w:rPr>
      </w:pPr>
      <w:r w:rsidRPr="00BE1775">
        <w:rPr>
          <w:rFonts w:ascii="Consolas" w:hAnsi="Consolas"/>
        </w:rPr>
        <w:t>python -m Metadata_Placeholder.4_placeholder_creator --excel "C:\FileShare-Cleanup\classification_results\classification_results.xlsx"</w:t>
      </w:r>
    </w:p>
    <w:p w14:paraId="65E6DF5C" w14:textId="77777777" w:rsidR="008779F0" w:rsidRPr="00CB4315" w:rsidRDefault="008779F0" w:rsidP="008779F0">
      <w:pPr>
        <w:numPr>
          <w:ilvl w:val="0"/>
          <w:numId w:val="3"/>
        </w:numPr>
        <w:spacing w:line="278" w:lineRule="auto"/>
      </w:pPr>
      <w:r w:rsidRPr="00CB4315">
        <w:rPr>
          <w:b/>
          <w:bCs/>
        </w:rPr>
        <w:t>Run Phase 4 – Inject Metadata into Original Files</w:t>
      </w:r>
    </w:p>
    <w:p w14:paraId="6513BE89" w14:textId="1B42DEB2" w:rsidR="008779F0" w:rsidRPr="00CB4315" w:rsidRDefault="008779F0" w:rsidP="008779F0">
      <w:r w:rsidRPr="00CB4315">
        <w:t>Bash</w:t>
      </w:r>
      <w:r w:rsidR="00BE1775">
        <w:t xml:space="preserve"> Command:</w:t>
      </w:r>
    </w:p>
    <w:p w14:paraId="4181801C" w14:textId="77777777" w:rsidR="008779F0" w:rsidRPr="00BE1775" w:rsidRDefault="008779F0" w:rsidP="008779F0">
      <w:pPr>
        <w:rPr>
          <w:rFonts w:ascii="Consolas" w:hAnsi="Consolas"/>
        </w:rPr>
      </w:pPr>
      <w:r w:rsidRPr="00BE1775">
        <w:rPr>
          <w:rFonts w:ascii="Consolas" w:hAnsi="Consolas"/>
        </w:rPr>
        <w:t>python -m Metadata_Injector.5_metadata_injector</w:t>
      </w:r>
    </w:p>
    <w:p w14:paraId="201C930E" w14:textId="77777777" w:rsidR="008779F0" w:rsidRPr="00CB4315" w:rsidRDefault="008779F0" w:rsidP="008779F0">
      <w:r>
        <w:pict w14:anchorId="5B692933">
          <v:rect id="_x0000_i1026" style="width:0;height:1.5pt" o:hralign="center" o:hrstd="t" o:hr="t" fillcolor="#a0a0a0" stroked="f"/>
        </w:pict>
      </w:r>
    </w:p>
    <w:p w14:paraId="0342549C" w14:textId="77777777" w:rsidR="008779F0" w:rsidRPr="00CB4315" w:rsidRDefault="008779F0" w:rsidP="008779F0">
      <w:pPr>
        <w:rPr>
          <w:b/>
          <w:bCs/>
        </w:rPr>
      </w:pPr>
      <w:r w:rsidRPr="00CB4315">
        <w:rPr>
          <w:b/>
          <w:bCs/>
        </w:rPr>
        <w:t>What to Expect</w:t>
      </w:r>
    </w:p>
    <w:p w14:paraId="22B493F4" w14:textId="77777777" w:rsidR="008779F0" w:rsidRPr="00CB4315" w:rsidRDefault="008779F0" w:rsidP="008779F0">
      <w:r w:rsidRPr="00CB4315">
        <w:rPr>
          <w:b/>
          <w:bCs/>
        </w:rPr>
        <w:t>After Phase 3:</w:t>
      </w:r>
    </w:p>
    <w:p w14:paraId="049CC2BA" w14:textId="77777777" w:rsidR="008779F0" w:rsidRPr="00CB4315" w:rsidRDefault="008779F0" w:rsidP="008779F0">
      <w:pPr>
        <w:numPr>
          <w:ilvl w:val="0"/>
          <w:numId w:val="4"/>
        </w:numPr>
        <w:spacing w:line="278" w:lineRule="auto"/>
      </w:pPr>
      <w:r w:rsidRPr="00CB4315">
        <w:t>The program creates JSON files (invisible “notes”) that contain all the classification information.</w:t>
      </w:r>
    </w:p>
    <w:p w14:paraId="0CE6FDD7" w14:textId="77777777" w:rsidR="008779F0" w:rsidRPr="00CB4315" w:rsidRDefault="008779F0" w:rsidP="008779F0">
      <w:r w:rsidRPr="00CB4315">
        <w:rPr>
          <w:b/>
          <w:bCs/>
        </w:rPr>
        <w:t>After Phase 4:</w:t>
      </w:r>
    </w:p>
    <w:p w14:paraId="14A4D14A" w14:textId="77777777" w:rsidR="008779F0" w:rsidRPr="00CB4315" w:rsidRDefault="008779F0" w:rsidP="008779F0">
      <w:pPr>
        <w:numPr>
          <w:ilvl w:val="0"/>
          <w:numId w:val="5"/>
        </w:numPr>
        <w:spacing w:line="278" w:lineRule="auto"/>
      </w:pPr>
      <w:r w:rsidRPr="00CB4315">
        <w:t>Your original documents (Word, Excel, PowerPoint) now have real metadata inside them.</w:t>
      </w:r>
    </w:p>
    <w:p w14:paraId="11FDAF7F" w14:textId="77777777" w:rsidR="008779F0" w:rsidRPr="00CB4315" w:rsidRDefault="008779F0" w:rsidP="008779F0">
      <w:pPr>
        <w:numPr>
          <w:ilvl w:val="0"/>
          <w:numId w:val="5"/>
        </w:numPr>
        <w:spacing w:line="278" w:lineRule="auto"/>
      </w:pPr>
      <w:r w:rsidRPr="00CB4315">
        <w:t>You will see messages like:</w:t>
      </w:r>
    </w:p>
    <w:p w14:paraId="4C4243AC" w14:textId="77777777" w:rsidR="008779F0" w:rsidRPr="00CB4315" w:rsidRDefault="008779F0" w:rsidP="008779F0">
      <w:pPr>
        <w:numPr>
          <w:ilvl w:val="1"/>
          <w:numId w:val="5"/>
        </w:numPr>
        <w:spacing w:line="278" w:lineRule="auto"/>
      </w:pPr>
      <w:r w:rsidRPr="00CB4315">
        <w:t>“Injected native metadata into Word document…”</w:t>
      </w:r>
    </w:p>
    <w:p w14:paraId="252B0197" w14:textId="77777777" w:rsidR="008779F0" w:rsidRPr="00CB4315" w:rsidRDefault="008779F0" w:rsidP="008779F0">
      <w:pPr>
        <w:numPr>
          <w:ilvl w:val="1"/>
          <w:numId w:val="5"/>
        </w:numPr>
        <w:spacing w:line="278" w:lineRule="auto"/>
      </w:pPr>
      <w:r w:rsidRPr="00CB4315">
        <w:t>“Created clone + side-car JSON…”</w:t>
      </w:r>
    </w:p>
    <w:p w14:paraId="7DE8CB1A" w14:textId="77777777" w:rsidR="008779F0" w:rsidRPr="00CB4315" w:rsidRDefault="008779F0" w:rsidP="008779F0">
      <w:r>
        <w:lastRenderedPageBreak/>
        <w:pict w14:anchorId="6C5E732D">
          <v:rect id="_x0000_i1027" style="width:0;height:1.5pt" o:hralign="center" o:hrstd="t" o:hr="t" fillcolor="#a0a0a0" stroked="f"/>
        </w:pict>
      </w:r>
    </w:p>
    <w:p w14:paraId="66C4AF10" w14:textId="77777777" w:rsidR="008779F0" w:rsidRPr="00CB4315" w:rsidRDefault="008779F0" w:rsidP="008779F0">
      <w:pPr>
        <w:rPr>
          <w:b/>
          <w:bCs/>
        </w:rPr>
      </w:pPr>
      <w:r w:rsidRPr="00CB4315">
        <w:rPr>
          <w:b/>
          <w:bCs/>
        </w:rPr>
        <w:t>Expected Outcome</w:t>
      </w:r>
    </w:p>
    <w:p w14:paraId="227CD427" w14:textId="77777777" w:rsidR="008779F0" w:rsidRPr="00CB4315" w:rsidRDefault="008779F0" w:rsidP="008779F0">
      <w:pPr>
        <w:numPr>
          <w:ilvl w:val="0"/>
          <w:numId w:val="6"/>
        </w:numPr>
        <w:spacing w:line="278" w:lineRule="auto"/>
      </w:pPr>
      <w:r w:rsidRPr="00CB4315">
        <w:t>Your original files in Synthetic_Docs now contain proper metadata (Title, Subject, Keywords, Function, Sensitivity, etc.).</w:t>
      </w:r>
    </w:p>
    <w:p w14:paraId="29E39FC1" w14:textId="77777777" w:rsidR="008779F0" w:rsidRPr="00CB4315" w:rsidRDefault="008779F0" w:rsidP="008779F0">
      <w:pPr>
        <w:numPr>
          <w:ilvl w:val="0"/>
          <w:numId w:val="6"/>
        </w:numPr>
        <w:spacing w:line="278" w:lineRule="auto"/>
      </w:pPr>
      <w:r w:rsidRPr="00CB4315">
        <w:t>A backup folder called Injected_Metadata is created with copies of the documents that have the new metadata.</w:t>
      </w:r>
    </w:p>
    <w:p w14:paraId="1C7482D0" w14:textId="77777777" w:rsidR="008779F0" w:rsidRPr="00CB4315" w:rsidRDefault="008779F0" w:rsidP="008779F0">
      <w:pPr>
        <w:numPr>
          <w:ilvl w:val="0"/>
          <w:numId w:val="6"/>
        </w:numPr>
        <w:spacing w:line="278" w:lineRule="auto"/>
      </w:pPr>
      <w:r w:rsidRPr="00CB4315">
        <w:t>Two types of metadata are added:</w:t>
      </w:r>
    </w:p>
    <w:p w14:paraId="3CCB14EB" w14:textId="77777777" w:rsidR="008779F0" w:rsidRPr="00CB4315" w:rsidRDefault="008779F0" w:rsidP="008779F0">
      <w:pPr>
        <w:numPr>
          <w:ilvl w:val="1"/>
          <w:numId w:val="6"/>
        </w:numPr>
        <w:spacing w:line="278" w:lineRule="auto"/>
      </w:pPr>
      <w:r w:rsidRPr="00CB4315">
        <w:rPr>
          <w:b/>
          <w:bCs/>
        </w:rPr>
        <w:t>Visible metadata</w:t>
      </w:r>
      <w:r w:rsidRPr="00CB4315">
        <w:t xml:space="preserve"> inside the file (you can see it in File Properties)</w:t>
      </w:r>
    </w:p>
    <w:p w14:paraId="55EE4D6B" w14:textId="77777777" w:rsidR="008779F0" w:rsidRPr="00CB4315" w:rsidRDefault="008779F0" w:rsidP="008779F0">
      <w:pPr>
        <w:numPr>
          <w:ilvl w:val="1"/>
          <w:numId w:val="6"/>
        </w:numPr>
        <w:spacing w:line="278" w:lineRule="auto"/>
      </w:pPr>
      <w:r w:rsidRPr="00CB4315">
        <w:rPr>
          <w:b/>
          <w:bCs/>
        </w:rPr>
        <w:t>JSON side-car files</w:t>
      </w:r>
      <w:r w:rsidRPr="00CB4315">
        <w:t xml:space="preserve"> (backup in case native injection fails)</w:t>
      </w:r>
    </w:p>
    <w:p w14:paraId="321CD7BD" w14:textId="77777777" w:rsidR="008779F0" w:rsidRPr="00CB4315" w:rsidRDefault="008779F0" w:rsidP="008779F0">
      <w:r>
        <w:pict w14:anchorId="7E756387">
          <v:rect id="_x0000_i1028" style="width:0;height:1.5pt" o:hralign="center" o:hrstd="t" o:hr="t" fillcolor="#a0a0a0" stroked="f"/>
        </w:pict>
      </w:r>
    </w:p>
    <w:p w14:paraId="178D4DA5" w14:textId="77777777" w:rsidR="008779F0" w:rsidRPr="00CB4315" w:rsidRDefault="008779F0" w:rsidP="008779F0">
      <w:pPr>
        <w:rPr>
          <w:b/>
          <w:bCs/>
        </w:rPr>
      </w:pPr>
      <w:r w:rsidRPr="00CB4315">
        <w:rPr>
          <w:b/>
          <w:bCs/>
        </w:rPr>
        <w:t>Success Checklist</w:t>
      </w:r>
    </w:p>
    <w:p w14:paraId="22E88092" w14:textId="77777777" w:rsidR="008779F0" w:rsidRPr="00CB4315" w:rsidRDefault="008779F0" w:rsidP="008779F0">
      <w:pPr>
        <w:numPr>
          <w:ilvl w:val="0"/>
          <w:numId w:val="7"/>
        </w:numPr>
        <w:spacing w:line="278" w:lineRule="auto"/>
      </w:pPr>
      <w:r w:rsidRPr="00CB4315">
        <w:t>Phase 3 finished without errors</w:t>
      </w:r>
    </w:p>
    <w:p w14:paraId="4C991B68" w14:textId="77777777" w:rsidR="008779F0" w:rsidRPr="00CB4315" w:rsidRDefault="008779F0" w:rsidP="008779F0">
      <w:pPr>
        <w:numPr>
          <w:ilvl w:val="0"/>
          <w:numId w:val="7"/>
        </w:numPr>
        <w:spacing w:line="278" w:lineRule="auto"/>
      </w:pPr>
      <w:r w:rsidRPr="00CB4315">
        <w:t>Phase 4 finished and says “Injection finished”</w:t>
      </w:r>
    </w:p>
    <w:p w14:paraId="28BD51BB" w14:textId="77777777" w:rsidR="008779F0" w:rsidRPr="00CB4315" w:rsidRDefault="008779F0" w:rsidP="008779F0">
      <w:pPr>
        <w:numPr>
          <w:ilvl w:val="0"/>
          <w:numId w:val="7"/>
        </w:numPr>
        <w:spacing w:line="278" w:lineRule="auto"/>
      </w:pPr>
      <w:r w:rsidRPr="00CB4315">
        <w:t>You have a new folder: C:\FileShare-Cleanup\Injected_Metadata</w:t>
      </w:r>
    </w:p>
    <w:p w14:paraId="01F52A76" w14:textId="77777777" w:rsidR="008779F0" w:rsidRPr="00CB4315" w:rsidRDefault="008779F0" w:rsidP="008779F0">
      <w:pPr>
        <w:numPr>
          <w:ilvl w:val="0"/>
          <w:numId w:val="7"/>
        </w:numPr>
        <w:spacing w:line="278" w:lineRule="auto"/>
      </w:pPr>
      <w:r w:rsidRPr="00CB4315">
        <w:t>A few original files now show metadata when you right-click → Properties</w:t>
      </w:r>
    </w:p>
    <w:p w14:paraId="356A94D5" w14:textId="77777777" w:rsidR="008779F0" w:rsidRPr="00CB4315" w:rsidRDefault="008779F0" w:rsidP="008779F0">
      <w:r>
        <w:pict w14:anchorId="78783EAE">
          <v:rect id="_x0000_i1029" style="width:0;height:1.5pt" o:hralign="center" o:hrstd="t" o:hr="t" fillcolor="#a0a0a0" stroked="f"/>
        </w:pict>
      </w:r>
    </w:p>
    <w:p w14:paraId="54DC906A" w14:textId="77777777" w:rsidR="008779F0" w:rsidRPr="00CB4315" w:rsidRDefault="008779F0" w:rsidP="008779F0">
      <w:pPr>
        <w:rPr>
          <w:b/>
          <w:bCs/>
        </w:rPr>
      </w:pPr>
      <w:r w:rsidRPr="00CB4315">
        <w:rPr>
          <w:b/>
          <w:bCs/>
        </w:rPr>
        <w:t>Tips for Non-Technical Users</w:t>
      </w:r>
    </w:p>
    <w:p w14:paraId="2C9D059B" w14:textId="77777777" w:rsidR="008779F0" w:rsidRPr="00CB4315" w:rsidRDefault="008779F0" w:rsidP="008779F0">
      <w:pPr>
        <w:numPr>
          <w:ilvl w:val="0"/>
          <w:numId w:val="8"/>
        </w:numPr>
        <w:spacing w:line="278" w:lineRule="auto"/>
      </w:pPr>
      <w:r w:rsidRPr="00CB4315">
        <w:t xml:space="preserve">Always run </w:t>
      </w:r>
      <w:r w:rsidRPr="00CB4315">
        <w:rPr>
          <w:b/>
          <w:bCs/>
        </w:rPr>
        <w:t>Phase 3 first</w:t>
      </w:r>
      <w:r w:rsidRPr="00CB4315">
        <w:t xml:space="preserve">, then </w:t>
      </w:r>
      <w:r w:rsidRPr="00CB4315">
        <w:rPr>
          <w:b/>
          <w:bCs/>
        </w:rPr>
        <w:t>Phase 4</w:t>
      </w:r>
      <w:r w:rsidRPr="00CB4315">
        <w:t>.</w:t>
      </w:r>
    </w:p>
    <w:p w14:paraId="1EECCFA5" w14:textId="77777777" w:rsidR="008779F0" w:rsidRPr="00CB4315" w:rsidRDefault="008779F0" w:rsidP="008779F0">
      <w:pPr>
        <w:numPr>
          <w:ilvl w:val="0"/>
          <w:numId w:val="8"/>
        </w:numPr>
        <w:spacing w:line="278" w:lineRule="auto"/>
      </w:pPr>
      <w:r w:rsidRPr="00CB4315">
        <w:t>You can run these phases again anytime after re-running Classification (Phase 2).</w:t>
      </w:r>
    </w:p>
    <w:p w14:paraId="7DE6B997" w14:textId="77777777" w:rsidR="008779F0" w:rsidRPr="00CB4315" w:rsidRDefault="008779F0" w:rsidP="008779F0">
      <w:pPr>
        <w:numPr>
          <w:ilvl w:val="0"/>
          <w:numId w:val="8"/>
        </w:numPr>
        <w:spacing w:line="278" w:lineRule="auto"/>
      </w:pPr>
      <w:r w:rsidRPr="00CB4315">
        <w:t>If you see warnings about win32com, it just means some files use backup JSON files instead of direct injection — this is normal and safe.</w:t>
      </w:r>
    </w:p>
    <w:p w14:paraId="6A88A751" w14:textId="416F2432" w:rsidR="004E23EF" w:rsidRPr="00697388" w:rsidRDefault="008779F0" w:rsidP="000F095B">
      <w:pPr>
        <w:numPr>
          <w:ilvl w:val="0"/>
          <w:numId w:val="8"/>
        </w:numPr>
        <w:spacing w:line="278" w:lineRule="auto"/>
        <w:rPr>
          <w:rFonts w:cs="Arial"/>
          <w:sz w:val="24"/>
          <w:szCs w:val="24"/>
        </w:rPr>
      </w:pPr>
      <w:r w:rsidRPr="00CB4315">
        <w:t>The injected metadata helps your team and records management systems find and classify documents more easily</w:t>
      </w:r>
      <w:r w:rsidR="00697388">
        <w:t>.</w:t>
      </w:r>
    </w:p>
    <w:sectPr w:rsidR="004E23EF" w:rsidRPr="00697388" w:rsidSect="008A2AF9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699" w:right="850" w:bottom="1699" w:left="850" w:header="576" w:footer="706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5EB08" w14:textId="77777777" w:rsidR="00D64327" w:rsidRDefault="00D64327" w:rsidP="007734F2">
      <w:pPr>
        <w:spacing w:after="0" w:line="240" w:lineRule="auto"/>
      </w:pPr>
      <w:r>
        <w:separator/>
      </w:r>
    </w:p>
  </w:endnote>
  <w:endnote w:type="continuationSeparator" w:id="0">
    <w:p w14:paraId="36668D77" w14:textId="77777777" w:rsidR="00D64327" w:rsidRDefault="00D64327" w:rsidP="007734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330420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26F598" w14:textId="77777777" w:rsidR="009A6355" w:rsidRDefault="003F4B30" w:rsidP="001E1F4D">
        <w:pPr>
          <w:pStyle w:val="Footer"/>
          <w:jc w:val="right"/>
        </w:pPr>
        <w:r w:rsidRPr="003F4B30">
          <w:rPr>
            <w:noProof/>
            <w:lang w:eastAsia="en-CA"/>
          </w:rPr>
          <w:drawing>
            <wp:anchor distT="0" distB="0" distL="114300" distR="114300" simplePos="0" relativeHeight="251670528" behindDoc="0" locked="0" layoutInCell="1" allowOverlap="1" wp14:anchorId="65A72807" wp14:editId="58B7848F">
              <wp:simplePos x="0" y="0"/>
              <wp:positionH relativeFrom="margin">
                <wp:posOffset>5525</wp:posOffset>
              </wp:positionH>
              <wp:positionV relativeFrom="paragraph">
                <wp:posOffset>-69893</wp:posOffset>
              </wp:positionV>
              <wp:extent cx="259028" cy="239454"/>
              <wp:effectExtent l="0" t="0" r="8255" b="8255"/>
              <wp:wrapNone/>
              <wp:docPr id="20" name="Picture 2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59028" cy="2394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1E1F4D">
          <w:fldChar w:fldCharType="begin"/>
        </w:r>
        <w:r w:rsidR="001E1F4D">
          <w:instrText xml:space="preserve"> PAGE   \* MERGEFORMAT </w:instrText>
        </w:r>
        <w:r w:rsidR="001E1F4D">
          <w:fldChar w:fldCharType="separate"/>
        </w:r>
        <w:r w:rsidR="00C732A1">
          <w:rPr>
            <w:noProof/>
          </w:rPr>
          <w:t>1</w:t>
        </w:r>
        <w:r w:rsidR="001E1F4D"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D48D3" w14:textId="77777777" w:rsidR="007963DC" w:rsidRDefault="007963DC">
    <w:pPr>
      <w:pStyle w:val="Footer"/>
    </w:pPr>
    <w:r>
      <w:rPr>
        <w:noProof/>
      </w:rPr>
      <w:drawing>
        <wp:anchor distT="0" distB="0" distL="114300" distR="114300" simplePos="0" relativeHeight="251674624" behindDoc="1" locked="0" layoutInCell="1" allowOverlap="1" wp14:anchorId="7CD49FD9" wp14:editId="040554A0">
          <wp:simplePos x="0" y="0"/>
          <wp:positionH relativeFrom="page">
            <wp:posOffset>0</wp:posOffset>
          </wp:positionH>
          <wp:positionV relativeFrom="paragraph">
            <wp:posOffset>-410210</wp:posOffset>
          </wp:positionV>
          <wp:extent cx="7781925" cy="911847"/>
          <wp:effectExtent l="0" t="0" r="0" b="3175"/>
          <wp:wrapNone/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9118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7B155" w14:textId="77777777" w:rsidR="00D64327" w:rsidRDefault="00D64327" w:rsidP="007734F2">
      <w:pPr>
        <w:spacing w:after="0" w:line="240" w:lineRule="auto"/>
      </w:pPr>
      <w:r>
        <w:separator/>
      </w:r>
    </w:p>
  </w:footnote>
  <w:footnote w:type="continuationSeparator" w:id="0">
    <w:p w14:paraId="4BAADABA" w14:textId="77777777" w:rsidR="00D64327" w:rsidRDefault="00D64327" w:rsidP="007734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7DFEE" w14:textId="6AE49498" w:rsidR="00B9441F" w:rsidRDefault="00B9441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77696" behindDoc="0" locked="0" layoutInCell="1" allowOverlap="1" wp14:anchorId="5E256E59" wp14:editId="4E9EA46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032635" cy="391160"/>
              <wp:effectExtent l="0" t="0" r="0" b="8890"/>
              <wp:wrapNone/>
              <wp:docPr id="110168410" name="Text Box 2" descr="Unclassified |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263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762FED" w14:textId="53197AFA" w:rsidR="00B9441F" w:rsidRPr="00B9441F" w:rsidRDefault="00B9441F" w:rsidP="00B9441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B9441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|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256E5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| Non classifié" style="position:absolute;margin-left:108.85pt;margin-top:0;width:160.05pt;height:30.8pt;z-index:251677696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" filled="f" stroked="f">
              <v:fill o:detectmouseclick="t"/>
              <v:textbox style="mso-fit-shape-to-text:t" inset="0,15pt,20pt,0">
                <w:txbxContent>
                  <w:p w14:paraId="6A762FED" w14:textId="53197AFA" w:rsidR="00B9441F" w:rsidRPr="00B9441F" w:rsidRDefault="00B9441F" w:rsidP="00B9441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B9441F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Unclassified |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C572F" w14:textId="3C659445" w:rsidR="007734F2" w:rsidRDefault="00B9441F">
    <w:pPr>
      <w:pStyle w:val="Header"/>
    </w:pPr>
    <w:r>
      <w:rPr>
        <w:noProof/>
        <w:lang w:eastAsia="en-CA"/>
      </w:rPr>
      <mc:AlternateContent>
        <mc:Choice Requires="wps">
          <w:drawing>
            <wp:anchor distT="0" distB="0" distL="0" distR="0" simplePos="0" relativeHeight="251678720" behindDoc="0" locked="0" layoutInCell="1" allowOverlap="1" wp14:anchorId="1FF60192" wp14:editId="00E921ED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032635" cy="391160"/>
              <wp:effectExtent l="0" t="0" r="0" b="8890"/>
              <wp:wrapNone/>
              <wp:docPr id="1876457546" name="Text Box 3" descr="Unclassified |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263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E93667" w14:textId="5ED8C576" w:rsidR="00B9441F" w:rsidRPr="00B9441F" w:rsidRDefault="00B9441F" w:rsidP="00B9441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B9441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|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F6019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| Non classifié" style="position:absolute;margin-left:108.85pt;margin-top:0;width:160.05pt;height:30.8pt;z-index:25167872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05E93667" w14:textId="5ED8C576" w:rsidR="00B9441F" w:rsidRPr="00B9441F" w:rsidRDefault="00B9441F" w:rsidP="00B9441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B9441F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Unclassified |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E23EF">
      <w:rPr>
        <w:noProof/>
        <w:lang w:eastAsia="en-CA"/>
      </w:rPr>
      <mc:AlternateContent>
        <mc:Choice Requires="wps">
          <w:drawing>
            <wp:anchor distT="45720" distB="45720" distL="114300" distR="114300" simplePos="0" relativeHeight="251672576" behindDoc="0" locked="0" layoutInCell="1" allowOverlap="1" wp14:anchorId="0BE8D70C" wp14:editId="7E8EAB77">
              <wp:simplePos x="0" y="0"/>
              <wp:positionH relativeFrom="margin">
                <wp:posOffset>2543336</wp:posOffset>
              </wp:positionH>
              <wp:positionV relativeFrom="paragraph">
                <wp:posOffset>4445</wp:posOffset>
              </wp:positionV>
              <wp:extent cx="4220845" cy="270510"/>
              <wp:effectExtent l="0" t="0" r="0" b="0"/>
              <wp:wrapSquare wrapText="bothSides"/>
              <wp:docPr id="1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20845" cy="2705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02A365" w14:textId="68897B58" w:rsidR="004E23EF" w:rsidRPr="004E23EF" w:rsidRDefault="004E23EF" w:rsidP="004E23EF">
                          <w:pPr>
                            <w:jc w:val="right"/>
                            <w:rPr>
                              <w:rFonts w:cs="Arial"/>
                              <w:sz w:val="20"/>
                              <w:lang w:val="fr-CA"/>
                            </w:rPr>
                          </w:pPr>
                          <w:r>
                            <w:rPr>
                              <w:rFonts w:cs="Arial"/>
                              <w:sz w:val="20"/>
                              <w:lang w:val="fr-CA"/>
                            </w:rPr>
                            <w:t>Version</w:t>
                          </w:r>
                          <w:r w:rsidR="003452BB">
                            <w:rPr>
                              <w:rFonts w:cs="Arial"/>
                              <w:sz w:val="20"/>
                              <w:lang w:val="fr-CA"/>
                            </w:rPr>
                            <w:t> : 1.0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E8D70C" id="_x0000_s1028" type="#_x0000_t202" style="position:absolute;margin-left:200.25pt;margin-top:.35pt;width:332.35pt;height:21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" filled="f" stroked="f">
              <v:textbox>
                <w:txbxContent>
                  <w:p w14:paraId="0302A365" w14:textId="68897B58" w:rsidR="004E23EF" w:rsidRPr="004E23EF" w:rsidRDefault="004E23EF" w:rsidP="004E23EF">
                    <w:pPr>
                      <w:jc w:val="right"/>
                      <w:rPr>
                        <w:rFonts w:cs="Arial"/>
                        <w:sz w:val="20"/>
                        <w:lang w:val="fr-CA"/>
                      </w:rPr>
                    </w:pPr>
                    <w:r>
                      <w:rPr>
                        <w:rFonts w:cs="Arial"/>
                        <w:sz w:val="20"/>
                        <w:lang w:val="fr-CA"/>
                      </w:rPr>
                      <w:t>Version</w:t>
                    </w:r>
                    <w:r w:rsidR="003452BB">
                      <w:rPr>
                        <w:rFonts w:cs="Arial"/>
                        <w:sz w:val="20"/>
                        <w:lang w:val="fr-CA"/>
                      </w:rPr>
                      <w:t> : 1.0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1E1F4D">
      <w:rPr>
        <w:noProof/>
        <w:lang w:eastAsia="en-CA"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4BEE96BB" wp14:editId="1B195229">
              <wp:simplePos x="0" y="0"/>
              <wp:positionH relativeFrom="margin">
                <wp:posOffset>-93980</wp:posOffset>
              </wp:positionH>
              <wp:positionV relativeFrom="paragraph">
                <wp:posOffset>1270</wp:posOffset>
              </wp:positionV>
              <wp:extent cx="4220845" cy="270510"/>
              <wp:effectExtent l="0" t="0" r="0" b="0"/>
              <wp:wrapSquare wrapText="bothSides"/>
              <wp:docPr id="2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20845" cy="2705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6F066C" w14:textId="6FAF3298" w:rsidR="007734F2" w:rsidRPr="007734F2" w:rsidRDefault="003452BB" w:rsidP="007734F2">
                          <w:pPr>
                            <w:rPr>
                              <w:rFonts w:cs="Arial"/>
                              <w:sz w:val="20"/>
                              <w:lang w:val="fr-CA"/>
                            </w:rPr>
                          </w:pPr>
                          <w:r>
                            <w:rPr>
                              <w:rFonts w:cs="Arial"/>
                              <w:b/>
                              <w:sz w:val="20"/>
                              <w:lang w:val="fr-CA"/>
                            </w:rPr>
                            <w:t>User Guide – Metadata Placeholder + Injector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BEE96BB" id="_x0000_s1029" type="#_x0000_t202" style="position:absolute;margin-left:-7.4pt;margin-top:.1pt;width:332.35pt;height:21.3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" filled="f" stroked="f">
              <v:textbox>
                <w:txbxContent>
                  <w:p w14:paraId="326F066C" w14:textId="6FAF3298" w:rsidR="007734F2" w:rsidRPr="007734F2" w:rsidRDefault="003452BB" w:rsidP="007734F2">
                    <w:pPr>
                      <w:rPr>
                        <w:rFonts w:cs="Arial"/>
                        <w:sz w:val="20"/>
                        <w:lang w:val="fr-CA"/>
                      </w:rPr>
                    </w:pPr>
                    <w:r>
                      <w:rPr>
                        <w:rFonts w:cs="Arial"/>
                        <w:b/>
                        <w:sz w:val="20"/>
                        <w:lang w:val="fr-CA"/>
                      </w:rPr>
                      <w:t>User Guide – Metadata Placeholder + Injector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1E1F4D">
      <w:rPr>
        <w:noProof/>
        <w:lang w:eastAsia="en-CA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BEB80BC" wp14:editId="04B66E03">
              <wp:simplePos x="0" y="0"/>
              <wp:positionH relativeFrom="margin">
                <wp:posOffset>4181</wp:posOffset>
              </wp:positionH>
              <wp:positionV relativeFrom="paragraph">
                <wp:posOffset>290195</wp:posOffset>
              </wp:positionV>
              <wp:extent cx="6652800" cy="0"/>
              <wp:effectExtent l="0" t="0" r="3429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52800" cy="0"/>
                      </a:xfrm>
                      <a:prstGeom prst="line">
                        <a:avLst/>
                      </a:prstGeom>
                      <a:ln>
                        <a:solidFill>
                          <a:srgbClr val="2A283C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679578D" id="Straight Connector 2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35pt,22.85pt" to="524.2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" strokecolor="#2a283c" strokeweight=".5pt">
              <v:stroke joinstyle="miter"/>
              <w10:wrap anchorx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60E5A" w14:textId="20549D8A" w:rsidR="0000018F" w:rsidRDefault="00B9441F" w:rsidP="00EE573E">
    <w:pPr>
      <w:pStyle w:val="Header"/>
      <w:tabs>
        <w:tab w:val="clear" w:pos="4680"/>
        <w:tab w:val="clear" w:pos="9360"/>
        <w:tab w:val="left" w:pos="4769"/>
      </w:tabs>
    </w:pPr>
    <w:r>
      <w:rPr>
        <w:noProof/>
      </w:rPr>
      <mc:AlternateContent>
        <mc:Choice Requires="wps">
          <w:drawing>
            <wp:anchor distT="0" distB="0" distL="0" distR="0" simplePos="0" relativeHeight="251676672" behindDoc="0" locked="0" layoutInCell="1" allowOverlap="1" wp14:anchorId="692C6AAE" wp14:editId="20E071D4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032635" cy="391160"/>
              <wp:effectExtent l="0" t="0" r="0" b="8890"/>
              <wp:wrapNone/>
              <wp:docPr id="591313322" name="Text Box 1" descr="Unclassified |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263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3580D9" w14:textId="249CF36E" w:rsidR="00B9441F" w:rsidRPr="00B9441F" w:rsidRDefault="00B9441F" w:rsidP="00B9441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B9441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|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2C6AA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Unclassified | Non classifié" style="position:absolute;margin-left:108.85pt;margin-top:0;width:160.05pt;height:30.8pt;z-index:25167667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" filled="f" stroked="f">
              <v:fill o:detectmouseclick="t"/>
              <v:textbox style="mso-fit-shape-to-text:t" inset="0,15pt,20pt,0">
                <w:txbxContent>
                  <w:p w14:paraId="493580D9" w14:textId="249CF36E" w:rsidR="00B9441F" w:rsidRPr="00B9441F" w:rsidRDefault="00B9441F" w:rsidP="00B9441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B9441F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Unclassified |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18F">
      <w:rPr>
        <w:noProof/>
      </w:rPr>
      <w:drawing>
        <wp:anchor distT="0" distB="0" distL="114300" distR="114300" simplePos="0" relativeHeight="251675648" behindDoc="1" locked="0" layoutInCell="1" allowOverlap="1" wp14:anchorId="136550FF" wp14:editId="30E10175">
          <wp:simplePos x="0" y="0"/>
          <wp:positionH relativeFrom="page">
            <wp:align>left</wp:align>
          </wp:positionH>
          <wp:positionV relativeFrom="paragraph">
            <wp:posOffset>-1190625</wp:posOffset>
          </wp:positionV>
          <wp:extent cx="7772400" cy="910926"/>
          <wp:effectExtent l="0" t="0" r="0" b="3810"/>
          <wp:wrapNone/>
          <wp:docPr id="21" name="Pictur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109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E573E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92034"/>
    <w:multiLevelType w:val="multilevel"/>
    <w:tmpl w:val="3F08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85D87"/>
    <w:multiLevelType w:val="multilevel"/>
    <w:tmpl w:val="8462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FA6D25"/>
    <w:multiLevelType w:val="multilevel"/>
    <w:tmpl w:val="C8060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D415E9"/>
    <w:multiLevelType w:val="hybridMultilevel"/>
    <w:tmpl w:val="2C7282B2"/>
    <w:lvl w:ilvl="0" w:tplc="75FA9C8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FF12BA"/>
    <w:multiLevelType w:val="multilevel"/>
    <w:tmpl w:val="4F7A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2574E1"/>
    <w:multiLevelType w:val="multilevel"/>
    <w:tmpl w:val="45D8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603F93"/>
    <w:multiLevelType w:val="multilevel"/>
    <w:tmpl w:val="3D2C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F677E0"/>
    <w:multiLevelType w:val="multilevel"/>
    <w:tmpl w:val="4924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107533">
    <w:abstractNumId w:val="3"/>
  </w:num>
  <w:num w:numId="2" w16cid:durableId="693919541">
    <w:abstractNumId w:val="0"/>
  </w:num>
  <w:num w:numId="3" w16cid:durableId="1054354652">
    <w:abstractNumId w:val="2"/>
  </w:num>
  <w:num w:numId="4" w16cid:durableId="1339111989">
    <w:abstractNumId w:val="4"/>
  </w:num>
  <w:num w:numId="5" w16cid:durableId="1081952184">
    <w:abstractNumId w:val="6"/>
  </w:num>
  <w:num w:numId="6" w16cid:durableId="990981698">
    <w:abstractNumId w:val="1"/>
  </w:num>
  <w:num w:numId="7" w16cid:durableId="1667979384">
    <w:abstractNumId w:val="7"/>
  </w:num>
  <w:num w:numId="8" w16cid:durableId="9329801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isplayBackgroundShape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539"/>
    <w:rsid w:val="0000018F"/>
    <w:rsid w:val="00025E3F"/>
    <w:rsid w:val="00066F37"/>
    <w:rsid w:val="000970CD"/>
    <w:rsid w:val="000C3235"/>
    <w:rsid w:val="000E52C7"/>
    <w:rsid w:val="00110999"/>
    <w:rsid w:val="00110F05"/>
    <w:rsid w:val="001544DD"/>
    <w:rsid w:val="001853FF"/>
    <w:rsid w:val="001C7EA7"/>
    <w:rsid w:val="001E1F4D"/>
    <w:rsid w:val="00233086"/>
    <w:rsid w:val="002770A1"/>
    <w:rsid w:val="002835E6"/>
    <w:rsid w:val="002A7878"/>
    <w:rsid w:val="002B0155"/>
    <w:rsid w:val="002E78AD"/>
    <w:rsid w:val="00324205"/>
    <w:rsid w:val="003452BB"/>
    <w:rsid w:val="00347F74"/>
    <w:rsid w:val="003A5539"/>
    <w:rsid w:val="003A7D09"/>
    <w:rsid w:val="003C0E7B"/>
    <w:rsid w:val="003F4B30"/>
    <w:rsid w:val="00460AC6"/>
    <w:rsid w:val="00472F9F"/>
    <w:rsid w:val="004B069C"/>
    <w:rsid w:val="004E23EF"/>
    <w:rsid w:val="004F371D"/>
    <w:rsid w:val="0051228D"/>
    <w:rsid w:val="005446F9"/>
    <w:rsid w:val="00545414"/>
    <w:rsid w:val="00565EC4"/>
    <w:rsid w:val="00594A8A"/>
    <w:rsid w:val="005A6C50"/>
    <w:rsid w:val="00625F8B"/>
    <w:rsid w:val="00655973"/>
    <w:rsid w:val="00697388"/>
    <w:rsid w:val="006B6359"/>
    <w:rsid w:val="00724B42"/>
    <w:rsid w:val="00751502"/>
    <w:rsid w:val="007734F2"/>
    <w:rsid w:val="0078120A"/>
    <w:rsid w:val="007963DC"/>
    <w:rsid w:val="007B4A02"/>
    <w:rsid w:val="007E2F3F"/>
    <w:rsid w:val="007E3600"/>
    <w:rsid w:val="008153FE"/>
    <w:rsid w:val="008779F0"/>
    <w:rsid w:val="008A2AF9"/>
    <w:rsid w:val="008A616F"/>
    <w:rsid w:val="008B0EEE"/>
    <w:rsid w:val="008D1438"/>
    <w:rsid w:val="008D31CB"/>
    <w:rsid w:val="008E62F5"/>
    <w:rsid w:val="00956A78"/>
    <w:rsid w:val="00985635"/>
    <w:rsid w:val="009A6355"/>
    <w:rsid w:val="009F17C9"/>
    <w:rsid w:val="00A14288"/>
    <w:rsid w:val="00A14653"/>
    <w:rsid w:val="00A21BDB"/>
    <w:rsid w:val="00A22C2D"/>
    <w:rsid w:val="00A32FC4"/>
    <w:rsid w:val="00A4257E"/>
    <w:rsid w:val="00A4691B"/>
    <w:rsid w:val="00A72476"/>
    <w:rsid w:val="00A97449"/>
    <w:rsid w:val="00AE0797"/>
    <w:rsid w:val="00B01B6F"/>
    <w:rsid w:val="00B16AD6"/>
    <w:rsid w:val="00B9441F"/>
    <w:rsid w:val="00BC2EB3"/>
    <w:rsid w:val="00BD74F7"/>
    <w:rsid w:val="00BE1775"/>
    <w:rsid w:val="00C04C40"/>
    <w:rsid w:val="00C477CC"/>
    <w:rsid w:val="00C6499E"/>
    <w:rsid w:val="00C732A1"/>
    <w:rsid w:val="00C8398F"/>
    <w:rsid w:val="00C875E4"/>
    <w:rsid w:val="00CD0BE9"/>
    <w:rsid w:val="00CE5547"/>
    <w:rsid w:val="00D157F4"/>
    <w:rsid w:val="00D17441"/>
    <w:rsid w:val="00D54D95"/>
    <w:rsid w:val="00D64327"/>
    <w:rsid w:val="00D75124"/>
    <w:rsid w:val="00E60937"/>
    <w:rsid w:val="00EA570D"/>
    <w:rsid w:val="00EE573E"/>
    <w:rsid w:val="00F05E50"/>
    <w:rsid w:val="00F13368"/>
    <w:rsid w:val="00F47F1E"/>
    <w:rsid w:val="00FA16AD"/>
    <w:rsid w:val="00FD3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820EB05"/>
  <w15:chartTrackingRefBased/>
  <w15:docId w15:val="{EF18CE89-7960-46E0-B568-207E5D734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1"/>
    <w:qFormat/>
    <w:rsid w:val="00472F9F"/>
    <w:rPr>
      <w:rFonts w:ascii="Arial" w:hAnsi="Arial"/>
      <w:color w:val="2A283C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018F"/>
    <w:pPr>
      <w:keepNext/>
      <w:keepLines/>
      <w:spacing w:before="240" w:after="240"/>
      <w:outlineLvl w:val="0"/>
    </w:pPr>
    <w:rPr>
      <w:rFonts w:ascii="Century Gothic" w:eastAsiaTheme="majorEastAsia" w:hAnsi="Century Gothic" w:cstheme="majorBidi"/>
      <w:b/>
      <w:caps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1BDB"/>
    <w:pPr>
      <w:outlineLvl w:val="1"/>
    </w:pPr>
    <w:rPr>
      <w:rFonts w:ascii="Century Gothic" w:hAnsi="Century Gothic"/>
      <w:b/>
      <w:color w:val="185072" w:themeColor="accent1" w:themeShade="80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0018F"/>
    <w:pPr>
      <w:spacing w:after="300" w:line="240" w:lineRule="auto"/>
      <w:contextualSpacing/>
    </w:pPr>
    <w:rPr>
      <w:rFonts w:ascii="Century Gothic" w:eastAsiaTheme="majorEastAsia" w:hAnsi="Century Gothic" w:cstheme="majorBidi"/>
      <w:b/>
      <w:caps/>
      <w:spacing w:val="-10"/>
      <w:kern w:val="28"/>
      <w:sz w:val="60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00018F"/>
    <w:rPr>
      <w:rFonts w:ascii="Century Gothic" w:eastAsiaTheme="majorEastAsia" w:hAnsi="Century Gothic" w:cstheme="majorBidi"/>
      <w:b/>
      <w:caps/>
      <w:color w:val="2A283C"/>
      <w:spacing w:val="-10"/>
      <w:kern w:val="28"/>
      <w:sz w:val="60"/>
      <w:szCs w:val="56"/>
      <w:lang w:val="en-US"/>
    </w:rPr>
  </w:style>
  <w:style w:type="paragraph" w:styleId="Subtitle">
    <w:name w:val="Subtitle"/>
    <w:basedOn w:val="Heading1"/>
    <w:next w:val="Normal"/>
    <w:link w:val="SubtitleChar"/>
    <w:uiPriority w:val="11"/>
    <w:qFormat/>
    <w:rsid w:val="0000018F"/>
    <w:rPr>
      <w:b w:val="0"/>
      <w:caps w:val="0"/>
    </w:rPr>
  </w:style>
  <w:style w:type="character" w:customStyle="1" w:styleId="SubtitleChar">
    <w:name w:val="Subtitle Char"/>
    <w:basedOn w:val="DefaultParagraphFont"/>
    <w:link w:val="Subtitle"/>
    <w:uiPriority w:val="11"/>
    <w:rsid w:val="0000018F"/>
    <w:rPr>
      <w:rFonts w:ascii="Century Gothic" w:eastAsiaTheme="majorEastAsia" w:hAnsi="Century Gothic" w:cstheme="majorBidi"/>
      <w:color w:val="2A283C"/>
      <w:sz w:val="40"/>
      <w:szCs w:val="32"/>
    </w:rPr>
  </w:style>
  <w:style w:type="paragraph" w:styleId="NoSpacing">
    <w:name w:val="No Spacing"/>
    <w:basedOn w:val="Normal"/>
    <w:link w:val="NoSpacingChar"/>
    <w:uiPriority w:val="1"/>
    <w:qFormat/>
    <w:rsid w:val="00EA570D"/>
  </w:style>
  <w:style w:type="character" w:customStyle="1" w:styleId="NoSpacingChar">
    <w:name w:val="No Spacing Char"/>
    <w:basedOn w:val="DefaultParagraphFont"/>
    <w:link w:val="NoSpacing"/>
    <w:uiPriority w:val="1"/>
    <w:rsid w:val="00EA570D"/>
    <w:rPr>
      <w:rFonts w:ascii="Arial" w:hAnsi="Arial"/>
      <w:color w:val="2A283C"/>
    </w:rPr>
  </w:style>
  <w:style w:type="paragraph" w:styleId="Header">
    <w:name w:val="header"/>
    <w:basedOn w:val="Normal"/>
    <w:link w:val="HeaderChar"/>
    <w:uiPriority w:val="99"/>
    <w:unhideWhenUsed/>
    <w:rsid w:val="007734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34F2"/>
  </w:style>
  <w:style w:type="paragraph" w:styleId="Footer">
    <w:name w:val="footer"/>
    <w:basedOn w:val="Normal"/>
    <w:link w:val="FooterChar"/>
    <w:uiPriority w:val="99"/>
    <w:unhideWhenUsed/>
    <w:rsid w:val="007734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34F2"/>
  </w:style>
  <w:style w:type="character" w:customStyle="1" w:styleId="Heading1Char">
    <w:name w:val="Heading 1 Char"/>
    <w:basedOn w:val="DefaultParagraphFont"/>
    <w:link w:val="Heading1"/>
    <w:uiPriority w:val="9"/>
    <w:rsid w:val="0000018F"/>
    <w:rPr>
      <w:rFonts w:ascii="Century Gothic" w:eastAsiaTheme="majorEastAsia" w:hAnsi="Century Gothic" w:cstheme="majorBidi"/>
      <w:b/>
      <w:caps/>
      <w:color w:val="2A283C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21BDB"/>
    <w:rPr>
      <w:rFonts w:ascii="Century Gothic" w:hAnsi="Century Gothic"/>
      <w:b/>
      <w:color w:val="185072" w:themeColor="accent1" w:themeShade="80"/>
      <w:sz w:val="32"/>
      <w:szCs w:val="32"/>
    </w:rPr>
  </w:style>
  <w:style w:type="paragraph" w:styleId="ListParagraph">
    <w:name w:val="List Paragraph"/>
    <w:basedOn w:val="NoSpacing"/>
    <w:uiPriority w:val="34"/>
    <w:qFormat/>
    <w:rsid w:val="00EA570D"/>
    <w:pPr>
      <w:numPr>
        <w:numId w:val="1"/>
      </w:numPr>
    </w:pPr>
  </w:style>
  <w:style w:type="paragraph" w:customStyle="1" w:styleId="Normal1Bold">
    <w:name w:val="Normal 1 Bold"/>
    <w:basedOn w:val="Normal"/>
    <w:link w:val="Normal1BoldChar"/>
    <w:qFormat/>
    <w:rsid w:val="0051228D"/>
    <w:rPr>
      <w:b/>
    </w:rPr>
  </w:style>
  <w:style w:type="paragraph" w:customStyle="1" w:styleId="Normal2Bold">
    <w:name w:val="Normal 2 Bold"/>
    <w:basedOn w:val="Normal1Bold"/>
    <w:link w:val="Normal2BoldChar"/>
    <w:qFormat/>
    <w:rsid w:val="00A21BDB"/>
    <w:rPr>
      <w:color w:val="185072" w:themeColor="accent1" w:themeShade="80"/>
    </w:rPr>
  </w:style>
  <w:style w:type="character" w:customStyle="1" w:styleId="Normal1BoldChar">
    <w:name w:val="Normal 1 Bold Char"/>
    <w:basedOn w:val="DefaultParagraphFont"/>
    <w:link w:val="Normal1Bold"/>
    <w:rsid w:val="0051228D"/>
    <w:rPr>
      <w:rFonts w:ascii="Arial" w:hAnsi="Arial"/>
      <w:b/>
      <w:color w:val="2A283C"/>
    </w:rPr>
  </w:style>
  <w:style w:type="paragraph" w:customStyle="1" w:styleId="Normal2">
    <w:name w:val="Normal 2"/>
    <w:basedOn w:val="Normal"/>
    <w:link w:val="Normal2Char"/>
    <w:qFormat/>
    <w:rsid w:val="00A21BDB"/>
    <w:rPr>
      <w:color w:val="185072" w:themeColor="accent1" w:themeShade="80"/>
    </w:rPr>
  </w:style>
  <w:style w:type="character" w:customStyle="1" w:styleId="Normal2BoldChar">
    <w:name w:val="Normal 2 Bold Char"/>
    <w:basedOn w:val="Normal1BoldChar"/>
    <w:link w:val="Normal2Bold"/>
    <w:rsid w:val="00A21BDB"/>
    <w:rPr>
      <w:rFonts w:ascii="Arial" w:hAnsi="Arial"/>
      <w:b/>
      <w:color w:val="185072" w:themeColor="accent1" w:themeShade="80"/>
    </w:rPr>
  </w:style>
  <w:style w:type="character" w:customStyle="1" w:styleId="Normal2Char">
    <w:name w:val="Normal 2 Char"/>
    <w:basedOn w:val="DefaultParagraphFont"/>
    <w:link w:val="Normal2"/>
    <w:rsid w:val="00A21BDB"/>
    <w:rPr>
      <w:rFonts w:ascii="Arial" w:hAnsi="Arial"/>
      <w:color w:val="185072" w:themeColor="accent1" w:themeShade="80"/>
    </w:rPr>
  </w:style>
  <w:style w:type="paragraph" w:customStyle="1" w:styleId="Caption1">
    <w:name w:val="Caption 1"/>
    <w:basedOn w:val="Normal"/>
    <w:link w:val="Caption1Char"/>
    <w:qFormat/>
    <w:rsid w:val="007963DC"/>
    <w:rPr>
      <w:i/>
      <w:color w:val="185072" w:themeColor="accent1" w:themeShade="80"/>
      <w:sz w:val="20"/>
    </w:rPr>
  </w:style>
  <w:style w:type="character" w:customStyle="1" w:styleId="Caption1Char">
    <w:name w:val="Caption 1 Char"/>
    <w:basedOn w:val="DefaultParagraphFont"/>
    <w:link w:val="Caption1"/>
    <w:rsid w:val="007963DC"/>
    <w:rPr>
      <w:rFonts w:ascii="Arial" w:hAnsi="Arial"/>
      <w:i/>
      <w:color w:val="185072" w:themeColor="accent1" w:themeShade="8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03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AI Palette">
      <a:dk1>
        <a:srgbClr val="2A283C"/>
      </a:dk1>
      <a:lt1>
        <a:sysClr val="window" lastClr="FFFFFF"/>
      </a:lt1>
      <a:dk2>
        <a:srgbClr val="01063D"/>
      </a:dk2>
      <a:lt2>
        <a:srgbClr val="CFFEFF"/>
      </a:lt2>
      <a:accent1>
        <a:srgbClr val="409DD6"/>
      </a:accent1>
      <a:accent2>
        <a:srgbClr val="4BF0F4"/>
      </a:accent2>
      <a:accent3>
        <a:srgbClr val="42D6DA"/>
      </a:accent3>
      <a:accent4>
        <a:srgbClr val="50F2A9"/>
      </a:accent4>
      <a:accent5>
        <a:srgbClr val="024F57"/>
      </a:accent5>
      <a:accent6>
        <a:srgbClr val="45D6A5"/>
      </a:accent6>
      <a:hlink>
        <a:srgbClr val="42D6DA"/>
      </a:hlink>
      <a:folHlink>
        <a:srgbClr val="024F57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E9D70F-BE68-40E0-A904-A6CDA337CC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2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Government of Canada\Gouvernement du Canada</Company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Stephane Levesque</dc:creator>
  <cp:keywords/>
  <dc:description/>
  <cp:lastModifiedBy>Tomkins, Jason (SSC/SPC)</cp:lastModifiedBy>
  <cp:revision>11</cp:revision>
  <dcterms:created xsi:type="dcterms:W3CDTF">2020-07-28T19:08:00Z</dcterms:created>
  <dcterms:modified xsi:type="dcterms:W3CDTF">2026-04-29T17:13:00Z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233eb9aa,691095a,6fd8784a</vt:lpwstr>
  </property>
  <property fmtid="{D5CDD505-2E9C-101B-9397-08002B2CF9AE}" pid="3" name="ClassificationContentMarkingHeaderFontProps">
    <vt:lpwstr>#000000,12,Aptos</vt:lpwstr>
  </property>
  <property fmtid="{D5CDD505-2E9C-101B-9397-08002B2CF9AE}" pid="4" name="ClassificationContentMarkingHeaderText">
    <vt:lpwstr>Unclassified | Non classifié</vt:lpwstr>
  </property>
  <property fmtid="{D5CDD505-2E9C-101B-9397-08002B2CF9AE}" pid="5" name="MSIP_Label_8951c139-e885-4e7f-8042-c4c17a61b6ec_Enabled">
    <vt:lpwstr>true</vt:lpwstr>
  </property>
  <property fmtid="{D5CDD505-2E9C-101B-9397-08002B2CF9AE}" pid="6" name="MSIP_Label_8951c139-e885-4e7f-8042-c4c17a61b6ec_SetDate">
    <vt:lpwstr>2026-04-29T17:11:19Z</vt:lpwstr>
  </property>
  <property fmtid="{D5CDD505-2E9C-101B-9397-08002B2CF9AE}" pid="7" name="MSIP_Label_8951c139-e885-4e7f-8042-c4c17a61b6ec_Method">
    <vt:lpwstr>Standard</vt:lpwstr>
  </property>
  <property fmtid="{D5CDD505-2E9C-101B-9397-08002B2CF9AE}" pid="8" name="MSIP_Label_8951c139-e885-4e7f-8042-c4c17a61b6ec_Name">
    <vt:lpwstr>Unclassified</vt:lpwstr>
  </property>
  <property fmtid="{D5CDD505-2E9C-101B-9397-08002B2CF9AE}" pid="9" name="MSIP_Label_8951c139-e885-4e7f-8042-c4c17a61b6ec_SiteId">
    <vt:lpwstr>d05bc194-94bf-4ad6-ae2e-1db0f2e38f5e</vt:lpwstr>
  </property>
  <property fmtid="{D5CDD505-2E9C-101B-9397-08002B2CF9AE}" pid="10" name="MSIP_Label_8951c139-e885-4e7f-8042-c4c17a61b6ec_ActionId">
    <vt:lpwstr>1ef3bd80-1243-4513-b90e-4af962b4c5c9</vt:lpwstr>
  </property>
  <property fmtid="{D5CDD505-2E9C-101B-9397-08002B2CF9AE}" pid="11" name="MSIP_Label_8951c139-e885-4e7f-8042-c4c17a61b6ec_ContentBits">
    <vt:lpwstr>1</vt:lpwstr>
  </property>
  <property fmtid="{D5CDD505-2E9C-101B-9397-08002B2CF9AE}" pid="12" name="MSIP_Label_8951c139-e885-4e7f-8042-c4c17a61b6ec_Tag">
    <vt:lpwstr>10, 3, 0, 1</vt:lpwstr>
  </property>
</Properties>
</file>