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E3" w:rsidRPr="00881F70" w:rsidRDefault="00D91635" w:rsidP="005011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81F70">
        <w:rPr>
          <w:rFonts w:hint="eastAsia"/>
          <w:color w:val="FF0000"/>
        </w:rPr>
        <w:t>两种水表数据采集解析</w:t>
      </w:r>
    </w:p>
    <w:p w:rsidR="00161DAD" w:rsidRPr="00881F70" w:rsidRDefault="00D91635" w:rsidP="0057214A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81F70">
        <w:rPr>
          <w:color w:val="FF0000"/>
        </w:rPr>
        <w:t>单位信息字段添加</w:t>
      </w:r>
    </w:p>
    <w:p w:rsidR="00D91635" w:rsidRPr="00881F70" w:rsidRDefault="00D91635" w:rsidP="005011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81F70">
        <w:rPr>
          <w:color w:val="FF0000"/>
        </w:rPr>
        <w:t>单位信息</w:t>
      </w:r>
      <w:r w:rsidRPr="00881F70">
        <w:rPr>
          <w:rFonts w:hint="eastAsia"/>
          <w:color w:val="FF0000"/>
        </w:rPr>
        <w:t>、</w:t>
      </w:r>
      <w:r w:rsidRPr="00881F70">
        <w:rPr>
          <w:color w:val="FF0000"/>
        </w:rPr>
        <w:t>水表信息</w:t>
      </w:r>
      <w:r w:rsidRPr="00881F70">
        <w:rPr>
          <w:rFonts w:hint="eastAsia"/>
          <w:color w:val="FF0000"/>
        </w:rPr>
        <w:t>、</w:t>
      </w:r>
      <w:r w:rsidRPr="00881F70">
        <w:rPr>
          <w:color w:val="FF0000"/>
        </w:rPr>
        <w:t>水井信息增加导入功能</w:t>
      </w:r>
    </w:p>
    <w:p w:rsidR="00D91635" w:rsidRPr="00881F70" w:rsidRDefault="00D91635" w:rsidP="005011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81F70">
        <w:rPr>
          <w:color w:val="FF0000"/>
        </w:rPr>
        <w:t>用水指标按水源类型设置用水指标</w:t>
      </w:r>
    </w:p>
    <w:p w:rsidR="00D91635" w:rsidRPr="00881F70" w:rsidRDefault="00D91635" w:rsidP="005011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81F70">
        <w:rPr>
          <w:color w:val="FF0000"/>
        </w:rPr>
        <w:t>单月预警</w:t>
      </w:r>
      <w:r w:rsidRPr="00881F70">
        <w:rPr>
          <w:rFonts w:hint="eastAsia"/>
          <w:color w:val="FF0000"/>
        </w:rPr>
        <w:t>，</w:t>
      </w:r>
      <w:r w:rsidRPr="00881F70">
        <w:rPr>
          <w:color w:val="FF0000"/>
        </w:rPr>
        <w:t>双月考核</w:t>
      </w:r>
      <w:r w:rsidRPr="00881F70">
        <w:rPr>
          <w:rFonts w:hint="eastAsia"/>
          <w:color w:val="FF0000"/>
        </w:rPr>
        <w:t>。</w:t>
      </w:r>
      <w:r w:rsidRPr="00881F70">
        <w:rPr>
          <w:color w:val="FF0000"/>
        </w:rPr>
        <w:t>一个考核周期内用水量累计</w:t>
      </w:r>
      <w:r w:rsidRPr="00881F70">
        <w:rPr>
          <w:rFonts w:hint="eastAsia"/>
          <w:color w:val="FF0000"/>
        </w:rPr>
        <w:t>，</w:t>
      </w:r>
      <w:proofErr w:type="gramStart"/>
      <w:r w:rsidRPr="00881F70">
        <w:rPr>
          <w:color w:val="FF0000"/>
        </w:rPr>
        <w:t>夸考核</w:t>
      </w:r>
      <w:proofErr w:type="gramEnd"/>
      <w:r w:rsidRPr="00881F70">
        <w:rPr>
          <w:color w:val="FF0000"/>
        </w:rPr>
        <w:t>周期重新开始计算</w:t>
      </w:r>
      <w:r w:rsidRPr="00881F70">
        <w:rPr>
          <w:rFonts w:hint="eastAsia"/>
          <w:color w:val="FF0000"/>
        </w:rPr>
        <w:t>。</w:t>
      </w:r>
    </w:p>
    <w:p w:rsidR="00881F70" w:rsidRDefault="00D91635" w:rsidP="00881F7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81F70">
        <w:rPr>
          <w:color w:val="FF0000"/>
        </w:rPr>
        <w:t>地图分类标记正常</w:t>
      </w:r>
      <w:r w:rsidRPr="00881F70">
        <w:rPr>
          <w:rFonts w:hint="eastAsia"/>
          <w:color w:val="FF0000"/>
        </w:rPr>
        <w:t>、</w:t>
      </w:r>
      <w:r w:rsidRPr="00881F70">
        <w:rPr>
          <w:color w:val="FF0000"/>
        </w:rPr>
        <w:t>预警</w:t>
      </w:r>
      <w:r w:rsidRPr="00881F70">
        <w:rPr>
          <w:rFonts w:hint="eastAsia"/>
          <w:color w:val="FF0000"/>
        </w:rPr>
        <w:t>、</w:t>
      </w:r>
      <w:r w:rsidRPr="00881F70">
        <w:rPr>
          <w:color w:val="FF0000"/>
        </w:rPr>
        <w:t>告警状态</w:t>
      </w:r>
      <w:r w:rsidR="0002741B" w:rsidRPr="00881F70">
        <w:rPr>
          <w:rFonts w:hint="eastAsia"/>
          <w:color w:val="FF0000"/>
        </w:rPr>
        <w:t>，</w:t>
      </w:r>
      <w:r w:rsidR="0002741B" w:rsidRPr="00881F70">
        <w:rPr>
          <w:color w:val="FF0000"/>
        </w:rPr>
        <w:t>分类查询</w:t>
      </w:r>
    </w:p>
    <w:p w:rsidR="00881F70" w:rsidRPr="00881F70" w:rsidRDefault="00881F70" w:rsidP="00881F70">
      <w:pPr>
        <w:rPr>
          <w:rFonts w:hint="eastAsia"/>
          <w:color w:val="FF0000"/>
        </w:rPr>
      </w:pPr>
    </w:p>
    <w:p w:rsidR="0002741B" w:rsidRPr="00881F70" w:rsidRDefault="0002741B" w:rsidP="00881F7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t>数据返回值为当前水表度数</w:t>
      </w:r>
      <w:r>
        <w:rPr>
          <w:rFonts w:hint="eastAsia"/>
        </w:rPr>
        <w:t>，</w:t>
      </w:r>
      <w:r>
        <w:t>不是每日增量</w:t>
      </w:r>
      <w:r>
        <w:rPr>
          <w:rFonts w:hint="eastAsia"/>
        </w:rPr>
        <w:t>，</w:t>
      </w:r>
      <w:r>
        <w:t>注意逻辑关系</w:t>
      </w:r>
    </w:p>
    <w:p w:rsidR="0002741B" w:rsidRDefault="0002741B" w:rsidP="000274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水表总数</w:t>
      </w:r>
      <w:r>
        <w:rPr>
          <w:rFonts w:hint="eastAsia"/>
        </w:rPr>
        <w:t>、</w:t>
      </w:r>
      <w:r>
        <w:t>单位总数</w:t>
      </w:r>
      <w:r>
        <w:rPr>
          <w:rFonts w:hint="eastAsia"/>
        </w:rPr>
        <w:t>显示在图标上方</w:t>
      </w:r>
    </w:p>
    <w:p w:rsidR="00881F70" w:rsidRDefault="0002741B" w:rsidP="00D91635">
      <w:pPr>
        <w:pStyle w:val="a3"/>
        <w:numPr>
          <w:ilvl w:val="0"/>
          <w:numId w:val="1"/>
        </w:numPr>
        <w:ind w:firstLineChars="0"/>
      </w:pPr>
      <w:r>
        <w:t>实时数据里的路别调用水表信息的路别字段</w:t>
      </w:r>
    </w:p>
    <w:p w:rsidR="00881F70" w:rsidRDefault="00881F70" w:rsidP="00881F70">
      <w:pPr>
        <w:rPr>
          <w:rFonts w:hint="eastAsia"/>
        </w:rPr>
      </w:pPr>
    </w:p>
    <w:p w:rsidR="00544A2D" w:rsidRDefault="0057214A" w:rsidP="00D91635">
      <w:pPr>
        <w:pStyle w:val="a3"/>
        <w:numPr>
          <w:ilvl w:val="0"/>
          <w:numId w:val="1"/>
        </w:numPr>
        <w:ind w:firstLineChars="0"/>
      </w:pPr>
      <w:r>
        <w:t>水井</w:t>
      </w:r>
      <w:proofErr w:type="gramStart"/>
      <w:r>
        <w:t>信息乡</w:t>
      </w:r>
      <w:proofErr w:type="gramEnd"/>
      <w:r>
        <w:t>调用单位信息所属乡镇字段</w:t>
      </w:r>
    </w:p>
    <w:p w:rsidR="0057214A" w:rsidRDefault="0057214A" w:rsidP="00D91635">
      <w:pPr>
        <w:pStyle w:val="a3"/>
        <w:numPr>
          <w:ilvl w:val="0"/>
          <w:numId w:val="1"/>
        </w:numPr>
        <w:ind w:firstLineChars="0"/>
      </w:pPr>
      <w:r>
        <w:t>水井信息增加详情显示详细信息</w:t>
      </w:r>
    </w:p>
    <w:p w:rsidR="0002741B" w:rsidRDefault="0002741B" w:rsidP="0002741B">
      <w:pPr>
        <w:pStyle w:val="a3"/>
        <w:numPr>
          <w:ilvl w:val="0"/>
          <w:numId w:val="1"/>
        </w:numPr>
        <w:ind w:firstLineChars="0"/>
      </w:pPr>
      <w:r>
        <w:t>水井信息添加页面太大</w:t>
      </w:r>
      <w:r>
        <w:rPr>
          <w:rFonts w:hint="eastAsia"/>
        </w:rPr>
        <w:t>，</w:t>
      </w:r>
      <w:r>
        <w:t>显示不全</w:t>
      </w:r>
      <w:r>
        <w:rPr>
          <w:rFonts w:hint="eastAsia"/>
        </w:rPr>
        <w:t>，</w:t>
      </w:r>
      <w:r>
        <w:t>注意兼容性问题</w:t>
      </w:r>
    </w:p>
    <w:p w:rsidR="0002741B" w:rsidRDefault="0002741B" w:rsidP="0002741B">
      <w:pPr>
        <w:pStyle w:val="a3"/>
        <w:numPr>
          <w:ilvl w:val="0"/>
          <w:numId w:val="1"/>
        </w:numPr>
        <w:ind w:firstLineChars="0"/>
      </w:pPr>
      <w:r>
        <w:t>水泵型号改回手动录入</w:t>
      </w:r>
    </w:p>
    <w:p w:rsidR="00881F70" w:rsidRDefault="00881F70" w:rsidP="00881F70">
      <w:pPr>
        <w:pStyle w:val="a3"/>
        <w:numPr>
          <w:ilvl w:val="0"/>
          <w:numId w:val="1"/>
        </w:numPr>
        <w:ind w:firstLineChars="0"/>
      </w:pPr>
      <w:r>
        <w:t>水表信息</w:t>
      </w:r>
      <w:r>
        <w:rPr>
          <w:rFonts w:hint="eastAsia"/>
        </w:rPr>
        <w:t>、</w:t>
      </w:r>
      <w:r>
        <w:t>水井信息</w:t>
      </w:r>
      <w:r>
        <w:rPr>
          <w:rFonts w:hint="eastAsia"/>
        </w:rPr>
        <w:t>、</w:t>
      </w:r>
      <w:r>
        <w:t>用水指标</w:t>
      </w:r>
      <w:r>
        <w:rPr>
          <w:rFonts w:hint="eastAsia"/>
        </w:rPr>
        <w:t>、</w:t>
      </w:r>
      <w:r>
        <w:t>统计查询添加所属节水办字段调用单位信息数据</w:t>
      </w:r>
    </w:p>
    <w:p w:rsidR="00881F70" w:rsidRDefault="00881F70" w:rsidP="00881F70">
      <w:pPr>
        <w:pStyle w:val="a3"/>
        <w:ind w:left="360" w:firstLineChars="0" w:firstLine="0"/>
        <w:rPr>
          <w:rFonts w:hint="eastAsia"/>
        </w:rPr>
      </w:pPr>
    </w:p>
    <w:p w:rsidR="0002741B" w:rsidRDefault="00881F70" w:rsidP="00881F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添加水表水井时关联单位用单位名称</w:t>
      </w:r>
      <w:r>
        <w:rPr>
          <w:rFonts w:hint="eastAsia"/>
        </w:rPr>
        <w:t>、</w:t>
      </w:r>
      <w:r>
        <w:t>单位编号关键字查询选择</w:t>
      </w:r>
      <w:r>
        <w:rPr>
          <w:rFonts w:hint="eastAsia"/>
        </w:rPr>
        <w:t>。</w:t>
      </w:r>
    </w:p>
    <w:p w:rsidR="0002741B" w:rsidRDefault="0002741B" w:rsidP="000274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统一统计查询子菜单筛选格式</w:t>
      </w:r>
    </w:p>
    <w:p w:rsidR="0002741B" w:rsidRDefault="0002741B" w:rsidP="0002741B">
      <w:pPr>
        <w:pStyle w:val="a3"/>
        <w:numPr>
          <w:ilvl w:val="0"/>
          <w:numId w:val="1"/>
        </w:numPr>
        <w:ind w:firstLineChars="0"/>
      </w:pPr>
      <w:r>
        <w:t>月用水量筛选</w:t>
      </w:r>
      <w:r w:rsidR="00881F70">
        <w:t>时间栏</w:t>
      </w:r>
      <w:r>
        <w:t>调整</w:t>
      </w:r>
      <w:r w:rsidR="00881F70">
        <w:rPr>
          <w:rFonts w:hint="eastAsia"/>
        </w:rPr>
        <w:t>，</w:t>
      </w:r>
      <w:r w:rsidR="00881F70">
        <w:t>精确到月</w:t>
      </w:r>
    </w:p>
    <w:p w:rsidR="0002741B" w:rsidRDefault="0002741B" w:rsidP="0002741B">
      <w:bookmarkStart w:id="0" w:name="_GoBack"/>
      <w:bookmarkEnd w:id="0"/>
    </w:p>
    <w:p w:rsidR="0002741B" w:rsidRDefault="0002741B" w:rsidP="0002741B">
      <w:pPr>
        <w:pStyle w:val="a3"/>
        <w:numPr>
          <w:ilvl w:val="0"/>
          <w:numId w:val="1"/>
        </w:numPr>
        <w:ind w:firstLineChars="0"/>
      </w:pPr>
      <w:r>
        <w:t>添加水表数量加一</w:t>
      </w:r>
      <w:r>
        <w:rPr>
          <w:rFonts w:hint="eastAsia"/>
        </w:rPr>
        <w:t>，</w:t>
      </w:r>
      <w:r>
        <w:t>删除水表数量减</w:t>
      </w:r>
      <w:proofErr w:type="gramStart"/>
      <w:r>
        <w:t>一</w:t>
      </w:r>
      <w:proofErr w:type="gramEnd"/>
      <w:r>
        <w:rPr>
          <w:rFonts w:hint="eastAsia"/>
        </w:rPr>
        <w:t>。注意导入时数据逻辑</w:t>
      </w:r>
    </w:p>
    <w:p w:rsidR="0002741B" w:rsidRDefault="0002741B" w:rsidP="0002741B">
      <w:pPr>
        <w:pStyle w:val="a3"/>
        <w:numPr>
          <w:ilvl w:val="0"/>
          <w:numId w:val="1"/>
        </w:numPr>
        <w:ind w:firstLineChars="0"/>
      </w:pPr>
      <w:r>
        <w:t>日月用水量多数据测试</w:t>
      </w:r>
    </w:p>
    <w:p w:rsidR="0057214A" w:rsidRDefault="00544A2D" w:rsidP="00544A2D">
      <w:pPr>
        <w:pStyle w:val="a3"/>
        <w:numPr>
          <w:ilvl w:val="0"/>
          <w:numId w:val="1"/>
        </w:numPr>
        <w:ind w:firstLineChars="0"/>
      </w:pPr>
      <w:r>
        <w:t>忘记密码功能测试</w:t>
      </w:r>
    </w:p>
    <w:p w:rsidR="00544A2D" w:rsidRDefault="00544A2D" w:rsidP="00D91635">
      <w:pPr>
        <w:pStyle w:val="a3"/>
        <w:numPr>
          <w:ilvl w:val="0"/>
          <w:numId w:val="1"/>
        </w:numPr>
        <w:ind w:firstLineChars="0"/>
      </w:pPr>
      <w:r>
        <w:t>读书查询显示水表的最后一次采集数据</w:t>
      </w:r>
      <w:r w:rsidR="0002741B">
        <w:rPr>
          <w:rFonts w:hint="eastAsia"/>
        </w:rPr>
        <w:t>（暂时不改）</w:t>
      </w:r>
    </w:p>
    <w:p w:rsidR="00D91635" w:rsidRDefault="00D91635" w:rsidP="00D91635">
      <w:pPr>
        <w:rPr>
          <w:rFonts w:hint="eastAsia"/>
        </w:rPr>
      </w:pPr>
    </w:p>
    <w:sectPr w:rsidR="00D91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37C5A"/>
    <w:multiLevelType w:val="hybridMultilevel"/>
    <w:tmpl w:val="F54E6B22"/>
    <w:lvl w:ilvl="0" w:tplc="4950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C"/>
    <w:rsid w:val="0002741B"/>
    <w:rsid w:val="00161DAD"/>
    <w:rsid w:val="0050110C"/>
    <w:rsid w:val="00544A2D"/>
    <w:rsid w:val="0057214A"/>
    <w:rsid w:val="00881F70"/>
    <w:rsid w:val="008B0C90"/>
    <w:rsid w:val="00971446"/>
    <w:rsid w:val="009D27E3"/>
    <w:rsid w:val="009F4389"/>
    <w:rsid w:val="00D9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43B87-D7BE-42EC-9171-E1189DD8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lin zhao</cp:lastModifiedBy>
  <cp:revision>4</cp:revision>
  <dcterms:created xsi:type="dcterms:W3CDTF">2017-09-06T15:37:00Z</dcterms:created>
  <dcterms:modified xsi:type="dcterms:W3CDTF">2017-09-08T04:12:00Z</dcterms:modified>
</cp:coreProperties>
</file>