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84" w:rsidRDefault="00A77C84" w:rsidP="00A77C84">
      <w:pPr>
        <w:ind w:left="720" w:hanging="720"/>
      </w:pPr>
      <w:bookmarkStart w:id="0" w:name="_GoBack"/>
      <w:bookmarkEnd w:id="0"/>
      <w:r>
        <w:t>0</w:t>
      </w:r>
      <w:r>
        <w:tab/>
        <w:t>use only “peptide confidence” filter</w:t>
      </w:r>
      <w:r w:rsidR="00EE47C8">
        <w:t>, no peptide/protein grouping = disabled</w:t>
      </w:r>
    </w:p>
    <w:p w:rsidR="009114BA" w:rsidRDefault="009114BA" w:rsidP="00A77C84">
      <w:pPr>
        <w:ind w:left="720" w:hanging="720"/>
      </w:pPr>
      <w:r>
        <w:tab/>
        <w:t>Columns to use: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First scan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PEP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Precursor area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Protein group accession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Search engine rank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proofErr w:type="spellStart"/>
      <w:r>
        <w:t>Xcorr</w:t>
      </w:r>
      <w:proofErr w:type="spellEnd"/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Sequence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Delta M (PPM)</w:t>
      </w:r>
    </w:p>
    <w:p w:rsidR="009114BA" w:rsidRDefault="009114BA" w:rsidP="009114BA">
      <w:pPr>
        <w:pStyle w:val="ListParagraph"/>
        <w:numPr>
          <w:ilvl w:val="0"/>
          <w:numId w:val="2"/>
        </w:numPr>
        <w:ind w:left="1080"/>
      </w:pPr>
      <w:r>
        <w:t>Intensity</w:t>
      </w:r>
    </w:p>
    <w:p w:rsidR="00A77C84" w:rsidRDefault="00A77C84" w:rsidP="00A77C84">
      <w:pPr>
        <w:ind w:left="720" w:hanging="720"/>
      </w:pPr>
      <w:r>
        <w:t>1</w:t>
      </w:r>
      <w:r>
        <w:tab/>
        <w:t xml:space="preserve">sort by rank (up), </w:t>
      </w:r>
      <w:proofErr w:type="spellStart"/>
      <w:r>
        <w:t>Xcorr</w:t>
      </w:r>
      <w:proofErr w:type="spellEnd"/>
      <w:r>
        <w:t xml:space="preserve"> (down), PEP (up), Scan (up), remove duplicates on Scan</w:t>
      </w:r>
    </w:p>
    <w:p w:rsidR="000527D0" w:rsidRDefault="00A77C84" w:rsidP="000527D0">
      <w:pPr>
        <w:ind w:left="720" w:hanging="720"/>
      </w:pPr>
      <w:r>
        <w:t>2</w:t>
      </w:r>
      <w:r w:rsidR="000527D0">
        <w:tab/>
        <w:t>add intensities to PSMs without precursor area, or “100” to PSMs without both [=</w:t>
      </w:r>
      <w:proofErr w:type="gramStart"/>
      <w:r w:rsidR="000527D0">
        <w:t>if(</w:t>
      </w:r>
      <w:proofErr w:type="gramEnd"/>
      <w:r w:rsidR="000527D0">
        <w:t>D2=””,if(E2&gt;0,E2,100),D2]</w:t>
      </w:r>
    </w:p>
    <w:p w:rsidR="000527D0" w:rsidRDefault="00A77C84">
      <w:r>
        <w:t>3</w:t>
      </w:r>
      <w:r w:rsidR="000527D0">
        <w:tab/>
        <w:t xml:space="preserve">replace </w:t>
      </w:r>
      <w:proofErr w:type="spellStart"/>
      <w:r w:rsidR="000527D0">
        <w:t>cC</w:t>
      </w:r>
      <w:proofErr w:type="spellEnd"/>
      <w:r w:rsidR="000527D0">
        <w:t xml:space="preserve">, </w:t>
      </w:r>
      <w:proofErr w:type="spellStart"/>
      <w:r w:rsidR="000527D0">
        <w:t>mM</w:t>
      </w:r>
      <w:proofErr w:type="spellEnd"/>
      <w:r w:rsidR="000527D0">
        <w:t xml:space="preserve">, </w:t>
      </w:r>
      <w:proofErr w:type="spellStart"/>
      <w:r w:rsidR="000527D0">
        <w:t>yY</w:t>
      </w:r>
      <w:proofErr w:type="spellEnd"/>
      <w:r w:rsidR="000527D0">
        <w:t xml:space="preserve">, </w:t>
      </w:r>
      <w:proofErr w:type="gramStart"/>
      <w:r>
        <w:t>copy</w:t>
      </w:r>
      <w:proofErr w:type="gramEnd"/>
      <w:r>
        <w:t xml:space="preserve"> to next column and replace </w:t>
      </w:r>
      <w:r w:rsidR="000527D0">
        <w:t>IL</w:t>
      </w:r>
    </w:p>
    <w:p w:rsidR="003F3F30" w:rsidRDefault="00A77C84" w:rsidP="00A77C84">
      <w:pPr>
        <w:ind w:left="720" w:hanging="720"/>
      </w:pPr>
      <w:r>
        <w:t>4</w:t>
      </w:r>
      <w:r w:rsidR="003F3F30">
        <w:tab/>
        <w:t xml:space="preserve">copy </w:t>
      </w:r>
      <w:proofErr w:type="spellStart"/>
      <w:r w:rsidR="003F3F30">
        <w:t>seqs</w:t>
      </w:r>
      <w:proofErr w:type="spellEnd"/>
      <w:r w:rsidR="003F3F30">
        <w:t xml:space="preserve"> </w:t>
      </w:r>
      <w:r>
        <w:t xml:space="preserve">and protein accessions </w:t>
      </w:r>
      <w:r w:rsidR="003F3F30">
        <w:t>to new column, collapse</w:t>
      </w:r>
      <w:r>
        <w:t xml:space="preserve"> on </w:t>
      </w:r>
      <w:proofErr w:type="spellStart"/>
      <w:r>
        <w:t>seqs</w:t>
      </w:r>
      <w:proofErr w:type="spellEnd"/>
      <w:r w:rsidR="003F3F30">
        <w:t xml:space="preserve"> and </w:t>
      </w:r>
      <w:proofErr w:type="spellStart"/>
      <w:r w:rsidR="003F3F30">
        <w:t>countif</w:t>
      </w:r>
      <w:proofErr w:type="spellEnd"/>
      <w:r w:rsidR="003F3F30">
        <w:t xml:space="preserve"> </w:t>
      </w:r>
      <w:proofErr w:type="spellStart"/>
      <w:r w:rsidR="003F3F30">
        <w:t>seqs</w:t>
      </w:r>
      <w:proofErr w:type="spellEnd"/>
      <w:r w:rsidR="003F3F30">
        <w:t xml:space="preserve">, </w:t>
      </w:r>
      <w:proofErr w:type="spellStart"/>
      <w:r w:rsidR="003F3F30">
        <w:t>sumif</w:t>
      </w:r>
      <w:proofErr w:type="spellEnd"/>
      <w:r w:rsidR="003F3F30">
        <w:t xml:space="preserve"> </w:t>
      </w:r>
      <w:proofErr w:type="spellStart"/>
      <w:r w:rsidR="003F3F30">
        <w:t>deltaM</w:t>
      </w:r>
      <w:proofErr w:type="spellEnd"/>
      <w:r w:rsidR="003F3F30">
        <w:t xml:space="preserve"> and divide by </w:t>
      </w:r>
      <w:proofErr w:type="spellStart"/>
      <w:r w:rsidR="003F3F30">
        <w:t>countif</w:t>
      </w:r>
      <w:proofErr w:type="spellEnd"/>
      <w:r w:rsidR="003F3F30">
        <w:t xml:space="preserve"> </w:t>
      </w:r>
      <w:proofErr w:type="spellStart"/>
      <w:r w:rsidR="003F3F30">
        <w:t>seqs</w:t>
      </w:r>
      <w:proofErr w:type="spellEnd"/>
    </w:p>
    <w:p w:rsidR="003F3F30" w:rsidRDefault="00A77C84">
      <w:r>
        <w:t>5</w:t>
      </w:r>
      <w:r w:rsidR="003F3F30">
        <w:tab/>
        <w:t xml:space="preserve">collapse original list with duplicates in </w:t>
      </w:r>
      <w:proofErr w:type="spellStart"/>
      <w:r w:rsidR="003F3F30">
        <w:t>seqs</w:t>
      </w:r>
      <w:proofErr w:type="spellEnd"/>
      <w:r w:rsidR="003F3F30">
        <w:t xml:space="preserve"> and areas</w:t>
      </w:r>
      <w:r w:rsidR="00F4401E">
        <w:t xml:space="preserve"> and </w:t>
      </w:r>
      <w:proofErr w:type="spellStart"/>
      <w:r w:rsidR="00F4401E">
        <w:t>sumif</w:t>
      </w:r>
      <w:proofErr w:type="spellEnd"/>
      <w:r w:rsidR="00F4401E">
        <w:t xml:space="preserve"> areas</w:t>
      </w:r>
    </w:p>
    <w:p w:rsidR="00746404" w:rsidRDefault="00A77C84">
      <w:r>
        <w:t>6</w:t>
      </w:r>
      <w:r w:rsidR="00746404">
        <w:tab/>
      </w:r>
      <w:r>
        <w:t>(</w:t>
      </w:r>
      <w:r w:rsidR="00746404">
        <w:t>index/match protein accessions</w:t>
      </w:r>
      <w:r>
        <w:t>) and</w:t>
      </w:r>
      <w:r w:rsidR="00746404">
        <w:t xml:space="preserve"> filter by &gt;1psm, -</w:t>
      </w:r>
      <w:r w:rsidR="00DA1240">
        <w:t>1.5</w:t>
      </w:r>
      <w:r w:rsidR="00746404">
        <w:t>&lt;</w:t>
      </w:r>
      <w:proofErr w:type="spellStart"/>
      <w:r w:rsidR="00746404">
        <w:t>deltaM</w:t>
      </w:r>
      <w:proofErr w:type="spellEnd"/>
      <w:r w:rsidR="00746404">
        <w:t>&lt;</w:t>
      </w:r>
      <w:r w:rsidR="00DA1240">
        <w:t>1.5</w:t>
      </w:r>
      <w:r w:rsidR="00746404">
        <w:t xml:space="preserve">, </w:t>
      </w:r>
      <w:r>
        <w:t>VH only</w:t>
      </w:r>
    </w:p>
    <w:p w:rsidR="00746404" w:rsidRDefault="00A77C84">
      <w:r>
        <w:t>7</w:t>
      </w:r>
      <w:r w:rsidR="00746404">
        <w:tab/>
        <w:t xml:space="preserve">combine all injections and map </w:t>
      </w:r>
      <w:proofErr w:type="spellStart"/>
      <w:r w:rsidR="00746404">
        <w:t>clonotypes</w:t>
      </w:r>
      <w:proofErr w:type="spellEnd"/>
      <w:r>
        <w:t xml:space="preserve"> and V/J genes</w:t>
      </w:r>
    </w:p>
    <w:p w:rsidR="00D70A44" w:rsidRDefault="00A77C84" w:rsidP="00D70A44">
      <w:r>
        <w:t>8</w:t>
      </w:r>
      <w:r w:rsidR="00D70A44">
        <w:tab/>
        <w:t xml:space="preserve">calculate R for </w:t>
      </w:r>
      <w:proofErr w:type="spellStart"/>
      <w:r w:rsidR="00D70A44">
        <w:t>psm</w:t>
      </w:r>
      <w:proofErr w:type="spellEnd"/>
      <w:r w:rsidR="00D70A44">
        <w:t>, area and average</w:t>
      </w:r>
    </w:p>
    <w:p w:rsidR="00626E15" w:rsidRDefault="00626E15" w:rsidP="00D70A44"/>
    <w:p w:rsidR="000527D0" w:rsidRDefault="000527D0"/>
    <w:sectPr w:rsidR="0005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5710"/>
    <w:multiLevelType w:val="hybridMultilevel"/>
    <w:tmpl w:val="89B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D78D7"/>
    <w:multiLevelType w:val="hybridMultilevel"/>
    <w:tmpl w:val="D46A82CE"/>
    <w:lvl w:ilvl="0" w:tplc="D4B22DD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D0"/>
    <w:rsid w:val="000527D0"/>
    <w:rsid w:val="002F699D"/>
    <w:rsid w:val="003A4A4D"/>
    <w:rsid w:val="003C1CC4"/>
    <w:rsid w:val="003F3F30"/>
    <w:rsid w:val="0052598E"/>
    <w:rsid w:val="00626E15"/>
    <w:rsid w:val="00691501"/>
    <w:rsid w:val="006976C8"/>
    <w:rsid w:val="00746404"/>
    <w:rsid w:val="007A2045"/>
    <w:rsid w:val="007F3833"/>
    <w:rsid w:val="00871B06"/>
    <w:rsid w:val="008C0A4F"/>
    <w:rsid w:val="009114BA"/>
    <w:rsid w:val="009513C6"/>
    <w:rsid w:val="00A77C84"/>
    <w:rsid w:val="00AA4E29"/>
    <w:rsid w:val="00AD2D2E"/>
    <w:rsid w:val="00BC11D9"/>
    <w:rsid w:val="00BF4DFC"/>
    <w:rsid w:val="00C56B46"/>
    <w:rsid w:val="00C94587"/>
    <w:rsid w:val="00CC01DC"/>
    <w:rsid w:val="00D3616D"/>
    <w:rsid w:val="00D53CD8"/>
    <w:rsid w:val="00D70A44"/>
    <w:rsid w:val="00DA1240"/>
    <w:rsid w:val="00EE47C8"/>
    <w:rsid w:val="00F02289"/>
    <w:rsid w:val="00F4401E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334FC-3353-48AE-B6E6-4AEA715B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Schaetzle</dc:creator>
  <cp:lastModifiedBy>Schaetzle, Sebastian</cp:lastModifiedBy>
  <cp:revision>2</cp:revision>
  <dcterms:created xsi:type="dcterms:W3CDTF">2016-06-16T01:07:00Z</dcterms:created>
  <dcterms:modified xsi:type="dcterms:W3CDTF">2016-06-16T01:07:00Z</dcterms:modified>
</cp:coreProperties>
</file>