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255D7" w14:textId="56C9299A" w:rsidR="001C59D4" w:rsidRPr="001C59D4" w:rsidRDefault="001C59D4" w:rsidP="001C59D4">
      <w:pPr>
        <w:rPr>
          <w:b/>
        </w:rPr>
      </w:pPr>
      <w:r>
        <w:tab/>
      </w:r>
      <w:r>
        <w:tab/>
      </w:r>
      <w:r>
        <w:tab/>
      </w:r>
      <w:r w:rsidRPr="001C59D4">
        <w:rPr>
          <w:b/>
        </w:rPr>
        <w:t xml:space="preserve">Queer Cinema: Unit </w:t>
      </w:r>
      <w:r w:rsidR="00F44B61">
        <w:rPr>
          <w:b/>
        </w:rPr>
        <w:t>1</w:t>
      </w:r>
      <w:r w:rsidRPr="001C59D4">
        <w:rPr>
          <w:b/>
        </w:rPr>
        <w:t xml:space="preserve"> Response Essay</w:t>
      </w:r>
    </w:p>
    <w:p w14:paraId="641A09C5" w14:textId="77777777" w:rsidR="001C59D4" w:rsidRDefault="001C59D4" w:rsidP="001C59D4"/>
    <w:p w14:paraId="55F5B364" w14:textId="03699309" w:rsidR="001C59D4" w:rsidRDefault="001C59D4" w:rsidP="001C59D4">
      <w:r>
        <w:t>Consider the concepts we have addressed in this unit</w:t>
      </w:r>
      <w:r w:rsidR="00934C5E">
        <w:t xml:space="preserve">, such as heteronormativity, cisgender privilege, trans representation, queer diasporic identities, or compulsory </w:t>
      </w:r>
      <w:proofErr w:type="spellStart"/>
      <w:r w:rsidR="00934C5E">
        <w:t>monosexuality</w:t>
      </w:r>
      <w:proofErr w:type="spellEnd"/>
      <w:r w:rsidR="00F44B61">
        <w:t xml:space="preserve">. </w:t>
      </w:r>
      <w:r>
        <w:t>Choose a film</w:t>
      </w:r>
      <w:r w:rsidR="00173108">
        <w:t xml:space="preserve"> or television show</w:t>
      </w:r>
      <w:r>
        <w:t xml:space="preserve"> from the list below, or consult your teacher about an alternate film choice. Using at least one source we've examined in this unit, write an essay of at least four pages in which you examine how the director's use of cinematic techniques relates to one of the concepts we have examined. Try to address no more than two scenes from the film in your analysis. Remember to provide sufficient descriptions of the scenes you are examining, and analyze them using </w:t>
      </w:r>
      <w:r w:rsidR="00173108">
        <w:t>the language on your film studies vocabulary handout</w:t>
      </w:r>
      <w:r>
        <w:t>. Be sure to include full citations for all sources. Possible films to examine include:</w:t>
      </w:r>
    </w:p>
    <w:p w14:paraId="32CD76EE" w14:textId="77777777" w:rsidR="00621387" w:rsidRPr="00621387" w:rsidRDefault="00621387" w:rsidP="00173108"/>
    <w:p w14:paraId="7B93A73C" w14:textId="3071258F" w:rsidR="00173108" w:rsidRDefault="00173108" w:rsidP="001C59D4">
      <w:pPr>
        <w:pStyle w:val="ListParagraph"/>
        <w:numPr>
          <w:ilvl w:val="0"/>
          <w:numId w:val="1"/>
        </w:numPr>
      </w:pPr>
      <w:proofErr w:type="spellStart"/>
      <w:r>
        <w:rPr>
          <w:i/>
        </w:rPr>
        <w:t>Booksmart</w:t>
      </w:r>
      <w:proofErr w:type="spellEnd"/>
      <w:r>
        <w:rPr>
          <w:i/>
        </w:rPr>
        <w:t xml:space="preserve"> </w:t>
      </w:r>
      <w:r>
        <w:t>(2019)</w:t>
      </w:r>
    </w:p>
    <w:p w14:paraId="7FBAAB39" w14:textId="32580D77" w:rsidR="00173108" w:rsidRDefault="00173108" w:rsidP="001C59D4">
      <w:pPr>
        <w:pStyle w:val="ListParagraph"/>
        <w:numPr>
          <w:ilvl w:val="0"/>
          <w:numId w:val="1"/>
        </w:numPr>
      </w:pPr>
      <w:r>
        <w:rPr>
          <w:i/>
        </w:rPr>
        <w:t xml:space="preserve">Edge of Seventeen </w:t>
      </w:r>
      <w:r>
        <w:t>(1999)</w:t>
      </w:r>
    </w:p>
    <w:p w14:paraId="6659CB66" w14:textId="33FA9D4B" w:rsidR="00173108" w:rsidRPr="00173108" w:rsidRDefault="00173108" w:rsidP="00173108">
      <w:pPr>
        <w:pStyle w:val="ListParagraph"/>
        <w:numPr>
          <w:ilvl w:val="0"/>
          <w:numId w:val="1"/>
        </w:numPr>
      </w:pPr>
      <w:proofErr w:type="spellStart"/>
      <w:r>
        <w:rPr>
          <w:i/>
        </w:rPr>
        <w:t>Genera+ion</w:t>
      </w:r>
      <w:proofErr w:type="spellEnd"/>
      <w:r>
        <w:rPr>
          <w:i/>
        </w:rPr>
        <w:t xml:space="preserve"> (</w:t>
      </w:r>
      <w:r>
        <w:t>2021), Episodes 1 and 2</w:t>
      </w:r>
    </w:p>
    <w:p w14:paraId="2AA0F701" w14:textId="5BF5B0FC" w:rsidR="00621387" w:rsidRPr="00621387" w:rsidRDefault="00621387" w:rsidP="001C59D4">
      <w:pPr>
        <w:pStyle w:val="ListParagraph"/>
        <w:numPr>
          <w:ilvl w:val="0"/>
          <w:numId w:val="1"/>
        </w:numPr>
      </w:pPr>
      <w:r>
        <w:rPr>
          <w:i/>
        </w:rPr>
        <w:t xml:space="preserve">The Half of It </w:t>
      </w:r>
      <w:r>
        <w:t>(2020)</w:t>
      </w:r>
      <w:bookmarkStart w:id="0" w:name="_GoBack"/>
      <w:bookmarkEnd w:id="0"/>
    </w:p>
    <w:p w14:paraId="5FD2D6E3" w14:textId="0AE92D27" w:rsidR="00110776" w:rsidRDefault="00621387" w:rsidP="001C59D4">
      <w:pPr>
        <w:pStyle w:val="ListParagraph"/>
        <w:numPr>
          <w:ilvl w:val="0"/>
          <w:numId w:val="1"/>
        </w:numPr>
      </w:pPr>
      <w:r>
        <w:rPr>
          <w:i/>
        </w:rPr>
        <w:t xml:space="preserve">The Kids are Alright </w:t>
      </w:r>
      <w:r w:rsidRPr="00621387">
        <w:t>(2010)</w:t>
      </w:r>
    </w:p>
    <w:p w14:paraId="2E75EB8A" w14:textId="32D16FAA" w:rsidR="00621387" w:rsidRDefault="00621387" w:rsidP="001C59D4">
      <w:pPr>
        <w:pStyle w:val="ListParagraph"/>
        <w:numPr>
          <w:ilvl w:val="0"/>
          <w:numId w:val="1"/>
        </w:numPr>
      </w:pPr>
      <w:r>
        <w:rPr>
          <w:i/>
        </w:rPr>
        <w:t xml:space="preserve">Tangerine </w:t>
      </w:r>
      <w:r>
        <w:t>(2015)</w:t>
      </w:r>
    </w:p>
    <w:p w14:paraId="27B5AB52" w14:textId="300B281D" w:rsidR="00173108" w:rsidRDefault="00173108" w:rsidP="001C59D4">
      <w:pPr>
        <w:pStyle w:val="ListParagraph"/>
        <w:numPr>
          <w:ilvl w:val="0"/>
          <w:numId w:val="1"/>
        </w:numPr>
      </w:pPr>
      <w:r>
        <w:rPr>
          <w:i/>
        </w:rPr>
        <w:t xml:space="preserve">Transparent </w:t>
      </w:r>
      <w:r>
        <w:t>(2014), Episodes 1 and 2</w:t>
      </w:r>
    </w:p>
    <w:p w14:paraId="796E0DAB" w14:textId="2C1B6A80" w:rsidR="00173108" w:rsidRDefault="00621387" w:rsidP="00173108">
      <w:pPr>
        <w:pStyle w:val="ListParagraph"/>
        <w:numPr>
          <w:ilvl w:val="0"/>
          <w:numId w:val="1"/>
        </w:numPr>
      </w:pPr>
      <w:r>
        <w:rPr>
          <w:i/>
        </w:rPr>
        <w:t xml:space="preserve">The Wedding Banquet </w:t>
      </w:r>
      <w:r>
        <w:t>(1992)</w:t>
      </w:r>
    </w:p>
    <w:sectPr w:rsidR="00173108"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825F0"/>
    <w:multiLevelType w:val="hybridMultilevel"/>
    <w:tmpl w:val="42B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D4"/>
    <w:rsid w:val="00110776"/>
    <w:rsid w:val="00173108"/>
    <w:rsid w:val="001B6FB0"/>
    <w:rsid w:val="001C59D4"/>
    <w:rsid w:val="002C4E3C"/>
    <w:rsid w:val="00621387"/>
    <w:rsid w:val="008451DA"/>
    <w:rsid w:val="00934C5E"/>
    <w:rsid w:val="009F5A8A"/>
    <w:rsid w:val="00A875DF"/>
    <w:rsid w:val="00AB311A"/>
    <w:rsid w:val="00CB3C2D"/>
    <w:rsid w:val="00F4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3E9D"/>
  <w15:chartTrackingRefBased/>
  <w15:docId w15:val="{0B31B0A5-DEF6-684B-9E36-670F2F9D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2020-12-09T17:34:00Z</dcterms:created>
  <dcterms:modified xsi:type="dcterms:W3CDTF">2021-03-30T01:10:00Z</dcterms:modified>
</cp:coreProperties>
</file>