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DH116(S) 固件发布页</w:t>
      </w:r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升级警告</w:t>
            </w:r>
            <w:r>
              <w:rPr>
                <w:rFonts w:eastAsia="等线" w:ascii="Arial" w:cs="Arial" w:hAnsi="Arial"/>
                <w:sz w:val="22"/>
              </w:rPr>
              <w:t>：非必要不建议自行进行 OTA 升级；如遇问题可联系售后返厂处理（固件版本小于1.20请勿自行OTA）。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DH116 系列固件发布页</w:t>
            </w:r>
            <w:r>
              <w:rPr>
                <w:rFonts w:eastAsia="等线" w:ascii="Arial" w:cs="Arial" w:hAnsi="Arial"/>
                <w:sz w:val="22"/>
              </w:rPr>
              <w:t xml:space="preserve">：覆盖 </w:t>
            </w:r>
            <w:r>
              <w:rPr>
                <w:rFonts w:eastAsia="等线" w:ascii="Arial" w:cs="Arial" w:hAnsi="Arial"/>
                <w:b w:val="true"/>
                <w:sz w:val="22"/>
              </w:rPr>
              <w:t>DH116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DH116 V2.0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DH116S</w:t>
            </w:r>
            <w:r>
              <w:rPr>
                <w:rFonts w:eastAsia="等线" w:ascii="Arial" w:cs="Arial" w:hAnsi="Arial"/>
                <w:sz w:val="22"/>
              </w:rPr>
              <w:t xml:space="preserve"> 三个型号，支持 </w:t>
            </w:r>
            <w:r>
              <w:rPr>
                <w:rFonts w:eastAsia="等线" w:ascii="Arial" w:cs="Arial" w:hAnsi="Arial"/>
                <w:b w:val="true"/>
                <w:sz w:val="22"/>
              </w:rPr>
              <w:t>ECAT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RS485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CANFD</w:t>
            </w:r>
            <w:r>
              <w:rPr>
                <w:rFonts w:eastAsia="等线" w:ascii="Arial" w:cs="Arial" w:hAnsi="Arial"/>
                <w:sz w:val="22"/>
              </w:rPr>
              <w:t xml:space="preserve"> 三种通信协议；其中 </w:t>
            </w:r>
            <w:r>
              <w:rPr>
                <w:rFonts w:eastAsia="等线" w:ascii="Arial" w:cs="Arial" w:hAnsi="Arial"/>
                <w:b w:val="true"/>
                <w:sz w:val="22"/>
              </w:rPr>
              <w:t>DH116 V2.0</w:t>
            </w:r>
            <w:r>
              <w:rPr>
                <w:rFonts w:eastAsia="等线" w:ascii="Arial" w:cs="Arial" w:hAnsi="Arial"/>
                <w:sz w:val="22"/>
              </w:rPr>
              <w:t xml:space="preserve"> 与 </w:t>
            </w:r>
            <w:r>
              <w:rPr>
                <w:rFonts w:eastAsia="等线" w:ascii="Arial" w:cs="Arial" w:hAnsi="Arial"/>
                <w:b w:val="true"/>
                <w:sz w:val="22"/>
              </w:rPr>
              <w:t>DH116S</w:t>
            </w:r>
            <w:r>
              <w:rPr>
                <w:rFonts w:eastAsia="等线" w:ascii="Arial" w:cs="Arial" w:hAnsi="Arial"/>
                <w:sz w:val="22"/>
              </w:rPr>
              <w:t xml:space="preserve"> 的固件区分</w:t>
            </w:r>
            <w:r>
              <w:rPr>
                <w:rFonts w:eastAsia="等线" w:ascii="Arial" w:cs="Arial" w:hAnsi="Arial"/>
                <w:b w:val="true"/>
                <w:sz w:val="22"/>
              </w:rPr>
              <w:t>左右手</w:t>
            </w:r>
            <w:r>
              <w:rPr>
                <w:rFonts w:eastAsia="等线" w:ascii="Arial" w:cs="Arial" w:hAnsi="Arial"/>
                <w:sz w:val="22"/>
              </w:rPr>
              <w:t>版本。</w:t>
            </w:r>
            <w:r>
              <w:rPr>
                <w:rFonts w:eastAsia="等线" w:ascii="Arial" w:cs="Arial" w:hAnsi="Arial"/>
                <w:sz w:val="22"/>
              </w:rPr>
              <w:t>请按实际配置下载对应固件，下载前核对版本号与固件名称（OTA 升级时会校验固件名称）。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OTA 升级注意</w:t>
            </w:r>
            <w:r>
              <w:rPr>
                <w:rFonts w:eastAsia="等线" w:ascii="Arial" w:cs="Arial" w:hAnsi="Arial"/>
                <w:sz w:val="22"/>
              </w:rPr>
              <w:t>：固件文件名不可随意更改，设备在烧录/升级时会校验固件名称，文件名与设备烧录规则不匹配将导致升级失败。请保持固件文件与发布页中的名称完全一致，下载后请勿重命名。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固件选型速查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各型号 × 协议 × 左右手的固件覆盖情况：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2055"/>
        <w:gridCol w:w="2055"/>
        <w:gridCol w:w="205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ECAT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RS485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CANFD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 V2.0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 / 右手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DH116（左右手通用）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1185"/>
        <w:gridCol w:w="3000"/>
        <w:gridCol w:w="150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ECAT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[DH116-ECAT-APP-H6E001-V1.22.upd]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RS485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[DH116-RS485-APP-H6E001-V1.22.upd]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CANFD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[DH116-CANFD-APP-H6E001-V1.22.upd]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DH116 V2.0（分左右手）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1350"/>
        <w:gridCol w:w="1065"/>
        <w:gridCol w:w="2715"/>
        <w:gridCol w:w="1350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固件版本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固件文件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ECAT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[DH116PL-ECAT-APP-H6E001-V1.22.upd]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[DH116PR-ECAT-APP-H6E001-V1.22.upd]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RS485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[DH116PL-RS485-APP-H6E001-V1.22.upd]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V1.21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[DH116PR-RS485-APP-H6E001-V1.21.upd]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CANFD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[DH116PL-CANFD-APP-H6E001-V1.22.upd]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[DH116PR-CANFD-APP-H6E001-V1.22.upd]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DH116S（分左右手）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1350"/>
        <w:gridCol w:w="1065"/>
        <w:gridCol w:w="2715"/>
        <w:gridCol w:w="1350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固件版本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固件文件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发布日期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ECAT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V1.26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[DH116SL-ECAT-APP-H6E001-V1.26.upd]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V1.26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[DH116SR-ECAT-APP-H6E001-V1.26.upd]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RS485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[DH116SL-RS485-APP-H6E001-V1.22.upd]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[DH116SR-RS485-APP-H6E001-V1.22.upd]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CANFD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[DH116SL-CANFD-APP-H6E001-V1.22.upd]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  <w:tr>
        <w:tc>
          <w:tcPr>
            <w:tcW w:w="17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V1.22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[DH116SR-CANFD-APP-H6E001-V1.22.upd]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2026-09-20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OTA协议文档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[boot烧录协议_V004_20251222.xlsx]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2026-10-16T03:04:59Z</dcterms:created>
  <dc:creator>Apache POI</dc:creator>
</cp:coreProperties>
</file>