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FD96D" w14:textId="2B86EDEA" w:rsidR="00F201D6" w:rsidRPr="00E02E06" w:rsidRDefault="00A1137D">
      <w:pPr>
        <w:rPr>
          <w:b/>
          <w:bCs/>
        </w:rPr>
      </w:pPr>
      <w:r w:rsidRPr="00E02E06">
        <w:rPr>
          <w:b/>
          <w:bCs/>
        </w:rPr>
        <w:t>Flow</w:t>
      </w:r>
      <w:r w:rsidR="00E02E06">
        <w:rPr>
          <w:b/>
          <w:bCs/>
        </w:rPr>
        <w:t xml:space="preserve"> / Storytelling</w:t>
      </w:r>
    </w:p>
    <w:p w14:paraId="6F6C81F9" w14:textId="31F74E0A" w:rsidR="00A1137D" w:rsidRDefault="00A1137D">
      <w:r>
        <w:t>The flow of the visualizations was based on how I went about conversing with my audience. I lead off with an eye-opening statistic showing how seemingly rare accidents cause many more deaths than airline travel. I then drill down into modes of transportation. First, I again show how seemingly rare forms of travel like Railroad and Water cause more fatalities. Then, I reinforce this by showing how most air fatalities don’t even come from airlines. Next, I address arguments the audience may be making in their head with visuals specifically geared towards them. Finally, to wrap up the post, I leave the audience with a concrete thought to keep in their head; that they are much more likely to be struck by lightning than die in an airline accident.</w:t>
      </w:r>
    </w:p>
    <w:p w14:paraId="470CA88F" w14:textId="5D4CC1EE" w:rsidR="00A1137D" w:rsidRPr="00E02E06" w:rsidRDefault="00A1137D">
      <w:pPr>
        <w:rPr>
          <w:b/>
          <w:bCs/>
        </w:rPr>
      </w:pPr>
      <w:r w:rsidRPr="00E02E06">
        <w:rPr>
          <w:b/>
          <w:bCs/>
        </w:rPr>
        <w:t>Color</w:t>
      </w:r>
    </w:p>
    <w:p w14:paraId="64B89C81" w14:textId="047D42E5" w:rsidR="00A1137D" w:rsidRDefault="00A1137D">
      <w:r>
        <w:t>I used shades of grey and one shade of blue. The blue was always used to highlight the focus of the article, airline safety. Grey was the default color used throughout.</w:t>
      </w:r>
    </w:p>
    <w:p w14:paraId="547BF1C7" w14:textId="0B354C24" w:rsidR="00A1137D" w:rsidRPr="00E02E06" w:rsidRDefault="00A1137D">
      <w:pPr>
        <w:rPr>
          <w:b/>
          <w:bCs/>
        </w:rPr>
      </w:pPr>
      <w:r w:rsidRPr="00E02E06">
        <w:rPr>
          <w:b/>
          <w:bCs/>
        </w:rPr>
        <w:t>Chart Types</w:t>
      </w:r>
    </w:p>
    <w:p w14:paraId="16B6AD24" w14:textId="1EF08828" w:rsidR="00A1137D" w:rsidRDefault="00A1137D">
      <w:r>
        <w:t xml:space="preserve">For the first three visualizations, I was highlighting the magnitude of the difference between airline fatalities and other causes of death. Therefore, I used bar charts. </w:t>
      </w:r>
      <w:r w:rsidR="00E02E06">
        <w:t>For the third chart, I was showing the proportion of airline deaths compared to other aviation deaths, so I used a stacked bar chart. I didn’t use a 100% stacked bar chart here because I still wanted to show the relative amounts year to year. For the 4</w:t>
      </w:r>
      <w:r w:rsidR="00E02E06" w:rsidRPr="00E02E06">
        <w:rPr>
          <w:vertAlign w:val="superscript"/>
        </w:rPr>
        <w:t>th</w:t>
      </w:r>
      <w:r w:rsidR="00E02E06">
        <w:t xml:space="preserve"> and 5</w:t>
      </w:r>
      <w:r w:rsidR="00E02E06" w:rsidRPr="00E02E06">
        <w:rPr>
          <w:vertAlign w:val="superscript"/>
        </w:rPr>
        <w:t>th</w:t>
      </w:r>
      <w:r w:rsidR="00E02E06">
        <w:t xml:space="preserve"> visualization, I used line charts even though I wasn’t necessarily showing a trend. I could have used a stacked bar chart again here, but I wanted to emphasize how the vehicle rate was </w:t>
      </w:r>
      <w:r w:rsidR="00E02E06">
        <w:rPr>
          <w:b/>
          <w:bCs/>
        </w:rPr>
        <w:t xml:space="preserve">above </w:t>
      </w:r>
      <w:r w:rsidR="00E02E06">
        <w:t>the airline rate year after year. I also did not think airline fatality rate + vehicle fatality rate was a natural thing to think of as a whole. Finally, I chose to use text for my odds statistic since there was only one statistic I wanted to focus on to get my point across.</w:t>
      </w:r>
    </w:p>
    <w:p w14:paraId="61F3DDAC" w14:textId="13624318" w:rsidR="00E02E06" w:rsidRDefault="00E02E06">
      <w:pPr>
        <w:rPr>
          <w:b/>
          <w:bCs/>
        </w:rPr>
      </w:pPr>
      <w:r>
        <w:rPr>
          <w:b/>
          <w:bCs/>
        </w:rPr>
        <w:t xml:space="preserve">Data </w:t>
      </w:r>
      <w:r w:rsidRPr="00E02E06">
        <w:rPr>
          <w:b/>
          <w:bCs/>
        </w:rPr>
        <w:t>Labels</w:t>
      </w:r>
      <w:r>
        <w:rPr>
          <w:b/>
          <w:bCs/>
        </w:rPr>
        <w:t xml:space="preserve"> / Titles / Axes</w:t>
      </w:r>
    </w:p>
    <w:p w14:paraId="6D0E2CFC" w14:textId="41D2EC76" w:rsidR="00E02E06" w:rsidRPr="00E02E06" w:rsidRDefault="00E02E06">
      <w:r>
        <w:t xml:space="preserve">In general, my rule was to increase the data to ink ratio as high as possible. I eliminated axis titles when they were either obvious (like with years) or stated in the title. I eliminated the legends in my line charts by labeling the lines directly. I eliminated the x-axis </w:t>
      </w:r>
      <w:r w:rsidR="00C57087">
        <w:t>in my bar chart</w:t>
      </w:r>
      <w:r w:rsidR="00C57087">
        <w:t xml:space="preserve"> </w:t>
      </w:r>
      <w:r>
        <w:t xml:space="preserve">and y-axis tick marks </w:t>
      </w:r>
      <w:r w:rsidR="00C57087">
        <w:t xml:space="preserve">in my column charts by putting the data labels directly on the bar or column. </w:t>
      </w:r>
    </w:p>
    <w:sectPr w:rsidR="00E02E06" w:rsidRPr="00E02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EB5"/>
    <w:rsid w:val="00980EB5"/>
    <w:rsid w:val="00A1137D"/>
    <w:rsid w:val="00C57087"/>
    <w:rsid w:val="00E02E06"/>
    <w:rsid w:val="00F2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022F0"/>
  <w15:chartTrackingRefBased/>
  <w15:docId w15:val="{45437B91-C743-4DCD-A710-39D8580C1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Sears</dc:creator>
  <cp:keywords/>
  <dc:description/>
  <cp:lastModifiedBy>Samuel Sears</cp:lastModifiedBy>
  <cp:revision>2</cp:revision>
  <dcterms:created xsi:type="dcterms:W3CDTF">2021-02-07T02:09:00Z</dcterms:created>
  <dcterms:modified xsi:type="dcterms:W3CDTF">2021-02-07T02:31:00Z</dcterms:modified>
</cp:coreProperties>
</file>