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F79" w:rsidRDefault="000F39F9" w:rsidP="00E03F79">
      <w:pPr>
        <w:jc w:val="center"/>
        <w:rPr>
          <w:b/>
          <w:sz w:val="28"/>
          <w:szCs w:val="28"/>
        </w:rPr>
      </w:pPr>
      <w:r>
        <w:rPr>
          <w:b/>
          <w:sz w:val="28"/>
          <w:szCs w:val="28"/>
        </w:rPr>
        <w:t xml:space="preserve">APACH </w:t>
      </w:r>
      <w:r w:rsidR="00A472A5">
        <w:rPr>
          <w:b/>
          <w:sz w:val="28"/>
          <w:szCs w:val="28"/>
        </w:rPr>
        <w:t>KAFKA</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rsidR="00ED65AC" w:rsidRDefault="00ED65AC" w:rsidP="00E03F79">
          <w:pPr>
            <w:pStyle w:val="En-ttedetabledesmatires"/>
          </w:pPr>
          <w:r>
            <w:t>Table des matières</w:t>
          </w:r>
        </w:p>
        <w:p w:rsidR="00D60EB0"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2039837" w:history="1">
            <w:r w:rsidR="00D60EB0" w:rsidRPr="00477FE5">
              <w:rPr>
                <w:rStyle w:val="Lienhypertexte"/>
                <w:noProof/>
              </w:rPr>
              <w:t>Chapitre 1 INTRODUCTION</w:t>
            </w:r>
            <w:r w:rsidR="00D60EB0">
              <w:rPr>
                <w:noProof/>
                <w:webHidden/>
              </w:rPr>
              <w:tab/>
            </w:r>
            <w:r w:rsidR="00D60EB0">
              <w:rPr>
                <w:noProof/>
                <w:webHidden/>
              </w:rPr>
              <w:fldChar w:fldCharType="begin"/>
            </w:r>
            <w:r w:rsidR="00D60EB0">
              <w:rPr>
                <w:noProof/>
                <w:webHidden/>
              </w:rPr>
              <w:instrText xml:space="preserve"> PAGEREF _Toc102039837 \h </w:instrText>
            </w:r>
            <w:r w:rsidR="00D60EB0">
              <w:rPr>
                <w:noProof/>
                <w:webHidden/>
              </w:rPr>
            </w:r>
            <w:r w:rsidR="00D60EB0">
              <w:rPr>
                <w:noProof/>
                <w:webHidden/>
              </w:rPr>
              <w:fldChar w:fldCharType="separate"/>
            </w:r>
            <w:r w:rsidR="00D60EB0">
              <w:rPr>
                <w:noProof/>
                <w:webHidden/>
              </w:rPr>
              <w:t>2</w:t>
            </w:r>
            <w:r w:rsidR="00D60EB0">
              <w:rPr>
                <w:noProof/>
                <w:webHidden/>
              </w:rPr>
              <w:fldChar w:fldCharType="end"/>
            </w:r>
          </w:hyperlink>
        </w:p>
        <w:p w:rsidR="00D60EB0" w:rsidRDefault="00D60EB0">
          <w:pPr>
            <w:pStyle w:val="TM1"/>
            <w:tabs>
              <w:tab w:val="right" w:leader="dot" w:pos="9062"/>
            </w:tabs>
            <w:rPr>
              <w:noProof/>
            </w:rPr>
          </w:pPr>
          <w:hyperlink w:anchor="_Toc102039838" w:history="1">
            <w:r w:rsidRPr="00477FE5">
              <w:rPr>
                <w:rStyle w:val="Lienhypertexte"/>
                <w:noProof/>
              </w:rPr>
              <w:t>Chapitre 2 CONCEPTS CLES :</w:t>
            </w:r>
            <w:r>
              <w:rPr>
                <w:noProof/>
                <w:webHidden/>
              </w:rPr>
              <w:tab/>
            </w:r>
            <w:r>
              <w:rPr>
                <w:noProof/>
                <w:webHidden/>
              </w:rPr>
              <w:fldChar w:fldCharType="begin"/>
            </w:r>
            <w:r>
              <w:rPr>
                <w:noProof/>
                <w:webHidden/>
              </w:rPr>
              <w:instrText xml:space="preserve"> PAGEREF _Toc102039838 \h </w:instrText>
            </w:r>
            <w:r>
              <w:rPr>
                <w:noProof/>
                <w:webHidden/>
              </w:rPr>
            </w:r>
            <w:r>
              <w:rPr>
                <w:noProof/>
                <w:webHidden/>
              </w:rPr>
              <w:fldChar w:fldCharType="separate"/>
            </w:r>
            <w:r>
              <w:rPr>
                <w:noProof/>
                <w:webHidden/>
              </w:rPr>
              <w:t>2</w:t>
            </w:r>
            <w:r>
              <w:rPr>
                <w:noProof/>
                <w:webHidden/>
              </w:rPr>
              <w:fldChar w:fldCharType="end"/>
            </w:r>
          </w:hyperlink>
        </w:p>
        <w:p w:rsidR="00D60EB0" w:rsidRDefault="00D60EB0">
          <w:pPr>
            <w:pStyle w:val="TM1"/>
            <w:tabs>
              <w:tab w:val="right" w:leader="dot" w:pos="9062"/>
            </w:tabs>
            <w:rPr>
              <w:noProof/>
            </w:rPr>
          </w:pPr>
          <w:hyperlink w:anchor="_Toc102039839" w:history="1">
            <w:r w:rsidRPr="00477FE5">
              <w:rPr>
                <w:rStyle w:val="Lienhypertexte"/>
                <w:noProof/>
              </w:rPr>
              <w:t>Chapitre 3 PIPELINE D’ECRITURE DE MESAGES :</w:t>
            </w:r>
            <w:r>
              <w:rPr>
                <w:noProof/>
                <w:webHidden/>
              </w:rPr>
              <w:tab/>
            </w:r>
            <w:r>
              <w:rPr>
                <w:noProof/>
                <w:webHidden/>
              </w:rPr>
              <w:fldChar w:fldCharType="begin"/>
            </w:r>
            <w:r>
              <w:rPr>
                <w:noProof/>
                <w:webHidden/>
              </w:rPr>
              <w:instrText xml:space="preserve"> PAGEREF _Toc102039839 \h </w:instrText>
            </w:r>
            <w:r>
              <w:rPr>
                <w:noProof/>
                <w:webHidden/>
              </w:rPr>
            </w:r>
            <w:r>
              <w:rPr>
                <w:noProof/>
                <w:webHidden/>
              </w:rPr>
              <w:fldChar w:fldCharType="separate"/>
            </w:r>
            <w:r>
              <w:rPr>
                <w:noProof/>
                <w:webHidden/>
              </w:rPr>
              <w:t>3</w:t>
            </w:r>
            <w:r>
              <w:rPr>
                <w:noProof/>
                <w:webHidden/>
              </w:rPr>
              <w:fldChar w:fldCharType="end"/>
            </w:r>
          </w:hyperlink>
        </w:p>
        <w:p w:rsidR="00D60EB0" w:rsidRDefault="00D60EB0">
          <w:pPr>
            <w:pStyle w:val="TM1"/>
            <w:tabs>
              <w:tab w:val="right" w:leader="dot" w:pos="9062"/>
            </w:tabs>
            <w:rPr>
              <w:noProof/>
            </w:rPr>
          </w:pPr>
          <w:hyperlink w:anchor="_Toc102039840" w:history="1">
            <w:r w:rsidRPr="00477FE5">
              <w:rPr>
                <w:rStyle w:val="Lienhypertexte"/>
                <w:noProof/>
              </w:rPr>
              <w:t>Chapitre 4 PARAMETRES DE PRODUCERS KAFKA</w:t>
            </w:r>
            <w:r>
              <w:rPr>
                <w:noProof/>
                <w:webHidden/>
              </w:rPr>
              <w:tab/>
            </w:r>
            <w:r>
              <w:rPr>
                <w:noProof/>
                <w:webHidden/>
              </w:rPr>
              <w:fldChar w:fldCharType="begin"/>
            </w:r>
            <w:r>
              <w:rPr>
                <w:noProof/>
                <w:webHidden/>
              </w:rPr>
              <w:instrText xml:space="preserve"> PAGEREF _Toc102039840 \h </w:instrText>
            </w:r>
            <w:r>
              <w:rPr>
                <w:noProof/>
                <w:webHidden/>
              </w:rPr>
            </w:r>
            <w:r>
              <w:rPr>
                <w:noProof/>
                <w:webHidden/>
              </w:rPr>
              <w:fldChar w:fldCharType="separate"/>
            </w:r>
            <w:r>
              <w:rPr>
                <w:noProof/>
                <w:webHidden/>
              </w:rPr>
              <w:t>4</w:t>
            </w:r>
            <w:r>
              <w:rPr>
                <w:noProof/>
                <w:webHidden/>
              </w:rPr>
              <w:fldChar w:fldCharType="end"/>
            </w:r>
          </w:hyperlink>
        </w:p>
        <w:p w:rsidR="00D60EB0" w:rsidRDefault="00D60EB0">
          <w:pPr>
            <w:pStyle w:val="TM1"/>
            <w:tabs>
              <w:tab w:val="right" w:leader="dot" w:pos="9062"/>
            </w:tabs>
            <w:rPr>
              <w:noProof/>
            </w:rPr>
          </w:pPr>
          <w:hyperlink w:anchor="_Toc102039841" w:history="1">
            <w:r w:rsidRPr="00477FE5">
              <w:rPr>
                <w:rStyle w:val="Lienhypertexte"/>
                <w:noProof/>
              </w:rPr>
              <w:t>Chapitre 5 MODES DE PRODUCTION :</w:t>
            </w:r>
            <w:r>
              <w:rPr>
                <w:noProof/>
                <w:webHidden/>
              </w:rPr>
              <w:tab/>
            </w:r>
            <w:r>
              <w:rPr>
                <w:noProof/>
                <w:webHidden/>
              </w:rPr>
              <w:fldChar w:fldCharType="begin"/>
            </w:r>
            <w:r>
              <w:rPr>
                <w:noProof/>
                <w:webHidden/>
              </w:rPr>
              <w:instrText xml:space="preserve"> PAGEREF _Toc102039841 \h </w:instrText>
            </w:r>
            <w:r>
              <w:rPr>
                <w:noProof/>
                <w:webHidden/>
              </w:rPr>
            </w:r>
            <w:r>
              <w:rPr>
                <w:noProof/>
                <w:webHidden/>
              </w:rPr>
              <w:fldChar w:fldCharType="separate"/>
            </w:r>
            <w:r>
              <w:rPr>
                <w:noProof/>
                <w:webHidden/>
              </w:rPr>
              <w:t>5</w:t>
            </w:r>
            <w:r>
              <w:rPr>
                <w:noProof/>
                <w:webHidden/>
              </w:rPr>
              <w:fldChar w:fldCharType="end"/>
            </w:r>
          </w:hyperlink>
        </w:p>
        <w:p w:rsidR="00D60EB0" w:rsidRDefault="00D60EB0">
          <w:pPr>
            <w:pStyle w:val="TM2"/>
            <w:tabs>
              <w:tab w:val="right" w:leader="dot" w:pos="9062"/>
            </w:tabs>
            <w:rPr>
              <w:noProof/>
            </w:rPr>
          </w:pPr>
          <w:hyperlink w:anchor="_Toc102039842" w:history="1">
            <w:r w:rsidRPr="00477FE5">
              <w:rPr>
                <w:rStyle w:val="Lienhypertexte"/>
                <w:noProof/>
              </w:rPr>
              <w:t>a-Production bloquante :</w:t>
            </w:r>
            <w:r>
              <w:rPr>
                <w:noProof/>
                <w:webHidden/>
              </w:rPr>
              <w:tab/>
            </w:r>
            <w:r>
              <w:rPr>
                <w:noProof/>
                <w:webHidden/>
              </w:rPr>
              <w:fldChar w:fldCharType="begin"/>
            </w:r>
            <w:r>
              <w:rPr>
                <w:noProof/>
                <w:webHidden/>
              </w:rPr>
              <w:instrText xml:space="preserve"> PAGEREF _Toc102039842 \h </w:instrText>
            </w:r>
            <w:r>
              <w:rPr>
                <w:noProof/>
                <w:webHidden/>
              </w:rPr>
            </w:r>
            <w:r>
              <w:rPr>
                <w:noProof/>
                <w:webHidden/>
              </w:rPr>
              <w:fldChar w:fldCharType="separate"/>
            </w:r>
            <w:r>
              <w:rPr>
                <w:noProof/>
                <w:webHidden/>
              </w:rPr>
              <w:t>5</w:t>
            </w:r>
            <w:r>
              <w:rPr>
                <w:noProof/>
                <w:webHidden/>
              </w:rPr>
              <w:fldChar w:fldCharType="end"/>
            </w:r>
          </w:hyperlink>
        </w:p>
        <w:p w:rsidR="00D60EB0" w:rsidRDefault="00D60EB0">
          <w:pPr>
            <w:pStyle w:val="TM2"/>
            <w:tabs>
              <w:tab w:val="right" w:leader="dot" w:pos="9062"/>
            </w:tabs>
            <w:rPr>
              <w:noProof/>
            </w:rPr>
          </w:pPr>
          <w:hyperlink w:anchor="_Toc102039843" w:history="1">
            <w:r w:rsidRPr="00477FE5">
              <w:rPr>
                <w:rStyle w:val="Lienhypertexte"/>
                <w:noProof/>
              </w:rPr>
              <w:t>b-production non bloquante :</w:t>
            </w:r>
            <w:r>
              <w:rPr>
                <w:noProof/>
                <w:webHidden/>
              </w:rPr>
              <w:tab/>
            </w:r>
            <w:r>
              <w:rPr>
                <w:noProof/>
                <w:webHidden/>
              </w:rPr>
              <w:fldChar w:fldCharType="begin"/>
            </w:r>
            <w:r>
              <w:rPr>
                <w:noProof/>
                <w:webHidden/>
              </w:rPr>
              <w:instrText xml:space="preserve"> PAGEREF _Toc102039843 \h </w:instrText>
            </w:r>
            <w:r>
              <w:rPr>
                <w:noProof/>
                <w:webHidden/>
              </w:rPr>
            </w:r>
            <w:r>
              <w:rPr>
                <w:noProof/>
                <w:webHidden/>
              </w:rPr>
              <w:fldChar w:fldCharType="separate"/>
            </w:r>
            <w:r>
              <w:rPr>
                <w:noProof/>
                <w:webHidden/>
              </w:rPr>
              <w:t>5</w:t>
            </w:r>
            <w:r>
              <w:rPr>
                <w:noProof/>
                <w:webHidden/>
              </w:rPr>
              <w:fldChar w:fldCharType="end"/>
            </w:r>
          </w:hyperlink>
        </w:p>
        <w:p w:rsidR="00D60EB0" w:rsidRDefault="00D60EB0">
          <w:pPr>
            <w:pStyle w:val="TM1"/>
            <w:tabs>
              <w:tab w:val="right" w:leader="dot" w:pos="9062"/>
            </w:tabs>
            <w:rPr>
              <w:noProof/>
            </w:rPr>
          </w:pPr>
          <w:hyperlink w:anchor="_Toc102039844" w:history="1">
            <w:r w:rsidRPr="00477FE5">
              <w:rPr>
                <w:rStyle w:val="Lienhypertexte"/>
                <w:noProof/>
              </w:rPr>
              <w:t>Chapitre 6 CONSUMERS KAFKA :</w:t>
            </w:r>
            <w:r>
              <w:rPr>
                <w:noProof/>
                <w:webHidden/>
              </w:rPr>
              <w:tab/>
            </w:r>
            <w:r>
              <w:rPr>
                <w:noProof/>
                <w:webHidden/>
              </w:rPr>
              <w:fldChar w:fldCharType="begin"/>
            </w:r>
            <w:r>
              <w:rPr>
                <w:noProof/>
                <w:webHidden/>
              </w:rPr>
              <w:instrText xml:space="preserve"> PAGEREF _Toc102039844 \h </w:instrText>
            </w:r>
            <w:r>
              <w:rPr>
                <w:noProof/>
                <w:webHidden/>
              </w:rPr>
            </w:r>
            <w:r>
              <w:rPr>
                <w:noProof/>
                <w:webHidden/>
              </w:rPr>
              <w:fldChar w:fldCharType="separate"/>
            </w:r>
            <w:r>
              <w:rPr>
                <w:noProof/>
                <w:webHidden/>
              </w:rPr>
              <w:t>5</w:t>
            </w:r>
            <w:r>
              <w:rPr>
                <w:noProof/>
                <w:webHidden/>
              </w:rPr>
              <w:fldChar w:fldCharType="end"/>
            </w:r>
          </w:hyperlink>
        </w:p>
        <w:p w:rsidR="00D60EB0" w:rsidRDefault="00D60EB0">
          <w:pPr>
            <w:pStyle w:val="TM1"/>
            <w:tabs>
              <w:tab w:val="right" w:leader="dot" w:pos="9062"/>
            </w:tabs>
            <w:rPr>
              <w:noProof/>
            </w:rPr>
          </w:pPr>
          <w:hyperlink w:anchor="_Toc102039845" w:history="1">
            <w:r w:rsidRPr="00477FE5">
              <w:rPr>
                <w:rStyle w:val="Lienhypertexte"/>
                <w:noProof/>
              </w:rPr>
              <w:t>Chapitre 7 COMMIT DES MESSAGES CONSOMMES :</w:t>
            </w:r>
            <w:r>
              <w:rPr>
                <w:noProof/>
                <w:webHidden/>
              </w:rPr>
              <w:tab/>
            </w:r>
            <w:r>
              <w:rPr>
                <w:noProof/>
                <w:webHidden/>
              </w:rPr>
              <w:fldChar w:fldCharType="begin"/>
            </w:r>
            <w:r>
              <w:rPr>
                <w:noProof/>
                <w:webHidden/>
              </w:rPr>
              <w:instrText xml:space="preserve"> PAGEREF _Toc102039845 \h </w:instrText>
            </w:r>
            <w:r>
              <w:rPr>
                <w:noProof/>
                <w:webHidden/>
              </w:rPr>
            </w:r>
            <w:r>
              <w:rPr>
                <w:noProof/>
                <w:webHidden/>
              </w:rPr>
              <w:fldChar w:fldCharType="separate"/>
            </w:r>
            <w:r>
              <w:rPr>
                <w:noProof/>
                <w:webHidden/>
              </w:rPr>
              <w:t>6</w:t>
            </w:r>
            <w:r>
              <w:rPr>
                <w:noProof/>
                <w:webHidden/>
              </w:rPr>
              <w:fldChar w:fldCharType="end"/>
            </w:r>
          </w:hyperlink>
        </w:p>
        <w:p w:rsidR="00D60EB0" w:rsidRDefault="00D60EB0">
          <w:pPr>
            <w:pStyle w:val="TM1"/>
            <w:tabs>
              <w:tab w:val="right" w:leader="dot" w:pos="9062"/>
            </w:tabs>
            <w:rPr>
              <w:noProof/>
            </w:rPr>
          </w:pPr>
          <w:hyperlink w:anchor="_Toc102039846" w:history="1">
            <w:r w:rsidRPr="00477FE5">
              <w:rPr>
                <w:rStyle w:val="Lienhypertexte"/>
                <w:noProof/>
              </w:rPr>
              <w:t>Chapitre 8 STATELESS VS STATEFULL :</w:t>
            </w:r>
            <w:r>
              <w:rPr>
                <w:noProof/>
                <w:webHidden/>
              </w:rPr>
              <w:tab/>
            </w:r>
            <w:r>
              <w:rPr>
                <w:noProof/>
                <w:webHidden/>
              </w:rPr>
              <w:fldChar w:fldCharType="begin"/>
            </w:r>
            <w:r>
              <w:rPr>
                <w:noProof/>
                <w:webHidden/>
              </w:rPr>
              <w:instrText xml:space="preserve"> PAGEREF _Toc102039846 \h </w:instrText>
            </w:r>
            <w:r>
              <w:rPr>
                <w:noProof/>
                <w:webHidden/>
              </w:rPr>
            </w:r>
            <w:r>
              <w:rPr>
                <w:noProof/>
                <w:webHidden/>
              </w:rPr>
              <w:fldChar w:fldCharType="separate"/>
            </w:r>
            <w:r>
              <w:rPr>
                <w:noProof/>
                <w:webHidden/>
              </w:rPr>
              <w:t>7</w:t>
            </w:r>
            <w:r>
              <w:rPr>
                <w:noProof/>
                <w:webHidden/>
              </w:rPr>
              <w:fldChar w:fldCharType="end"/>
            </w:r>
          </w:hyperlink>
        </w:p>
        <w:p w:rsidR="00D60EB0" w:rsidRDefault="00D60EB0">
          <w:pPr>
            <w:pStyle w:val="TM2"/>
            <w:tabs>
              <w:tab w:val="right" w:leader="dot" w:pos="9062"/>
            </w:tabs>
            <w:rPr>
              <w:noProof/>
            </w:rPr>
          </w:pPr>
          <w:hyperlink w:anchor="_Toc102039847" w:history="1">
            <w:r w:rsidRPr="00477FE5">
              <w:rPr>
                <w:rStyle w:val="Lienhypertexte"/>
                <w:noProof/>
              </w:rPr>
              <w:t>a- Stateless :</w:t>
            </w:r>
            <w:r>
              <w:rPr>
                <w:noProof/>
                <w:webHidden/>
              </w:rPr>
              <w:tab/>
            </w:r>
            <w:r>
              <w:rPr>
                <w:noProof/>
                <w:webHidden/>
              </w:rPr>
              <w:fldChar w:fldCharType="begin"/>
            </w:r>
            <w:r>
              <w:rPr>
                <w:noProof/>
                <w:webHidden/>
              </w:rPr>
              <w:instrText xml:space="preserve"> PAGEREF _Toc102039847 \h </w:instrText>
            </w:r>
            <w:r>
              <w:rPr>
                <w:noProof/>
                <w:webHidden/>
              </w:rPr>
            </w:r>
            <w:r>
              <w:rPr>
                <w:noProof/>
                <w:webHidden/>
              </w:rPr>
              <w:fldChar w:fldCharType="separate"/>
            </w:r>
            <w:r>
              <w:rPr>
                <w:noProof/>
                <w:webHidden/>
              </w:rPr>
              <w:t>7</w:t>
            </w:r>
            <w:r>
              <w:rPr>
                <w:noProof/>
                <w:webHidden/>
              </w:rPr>
              <w:fldChar w:fldCharType="end"/>
            </w:r>
          </w:hyperlink>
        </w:p>
        <w:p w:rsidR="00D60EB0" w:rsidRDefault="00D60EB0">
          <w:pPr>
            <w:pStyle w:val="TM2"/>
            <w:tabs>
              <w:tab w:val="right" w:leader="dot" w:pos="9062"/>
            </w:tabs>
            <w:rPr>
              <w:noProof/>
            </w:rPr>
          </w:pPr>
          <w:hyperlink w:anchor="_Toc102039848" w:history="1">
            <w:r w:rsidRPr="00477FE5">
              <w:rPr>
                <w:rStyle w:val="Lienhypertexte"/>
                <w:noProof/>
              </w:rPr>
              <w:t>b- Statefull :</w:t>
            </w:r>
            <w:r>
              <w:rPr>
                <w:noProof/>
                <w:webHidden/>
              </w:rPr>
              <w:tab/>
            </w:r>
            <w:r>
              <w:rPr>
                <w:noProof/>
                <w:webHidden/>
              </w:rPr>
              <w:fldChar w:fldCharType="begin"/>
            </w:r>
            <w:r>
              <w:rPr>
                <w:noProof/>
                <w:webHidden/>
              </w:rPr>
              <w:instrText xml:space="preserve"> PAGEREF _Toc102039848 \h </w:instrText>
            </w:r>
            <w:r>
              <w:rPr>
                <w:noProof/>
                <w:webHidden/>
              </w:rPr>
            </w:r>
            <w:r>
              <w:rPr>
                <w:noProof/>
                <w:webHidden/>
              </w:rPr>
              <w:fldChar w:fldCharType="separate"/>
            </w:r>
            <w:r>
              <w:rPr>
                <w:noProof/>
                <w:webHidden/>
              </w:rPr>
              <w:t>7</w:t>
            </w:r>
            <w:r>
              <w:rPr>
                <w:noProof/>
                <w:webHidden/>
              </w:rPr>
              <w:fldChar w:fldCharType="end"/>
            </w:r>
          </w:hyperlink>
        </w:p>
        <w:p w:rsidR="00D60EB0" w:rsidRDefault="00D60EB0">
          <w:pPr>
            <w:pStyle w:val="TM1"/>
            <w:tabs>
              <w:tab w:val="right" w:leader="dot" w:pos="9062"/>
            </w:tabs>
            <w:rPr>
              <w:noProof/>
            </w:rPr>
          </w:pPr>
          <w:hyperlink w:anchor="_Toc102039849" w:history="1">
            <w:r w:rsidRPr="00477FE5">
              <w:rPr>
                <w:rStyle w:val="Lienhypertexte"/>
                <w:noProof/>
              </w:rPr>
              <w:t>Chapitre 9 MESSAGE DELIVERY :</w:t>
            </w:r>
            <w:r>
              <w:rPr>
                <w:noProof/>
                <w:webHidden/>
              </w:rPr>
              <w:tab/>
            </w:r>
            <w:r>
              <w:rPr>
                <w:noProof/>
                <w:webHidden/>
              </w:rPr>
              <w:fldChar w:fldCharType="begin"/>
            </w:r>
            <w:r>
              <w:rPr>
                <w:noProof/>
                <w:webHidden/>
              </w:rPr>
              <w:instrText xml:space="preserve"> PAGEREF _Toc102039849 \h </w:instrText>
            </w:r>
            <w:r>
              <w:rPr>
                <w:noProof/>
                <w:webHidden/>
              </w:rPr>
            </w:r>
            <w:r>
              <w:rPr>
                <w:noProof/>
                <w:webHidden/>
              </w:rPr>
              <w:fldChar w:fldCharType="separate"/>
            </w:r>
            <w:r>
              <w:rPr>
                <w:noProof/>
                <w:webHidden/>
              </w:rPr>
              <w:t>7</w:t>
            </w:r>
            <w:r>
              <w:rPr>
                <w:noProof/>
                <w:webHidden/>
              </w:rPr>
              <w:fldChar w:fldCharType="end"/>
            </w:r>
          </w:hyperlink>
        </w:p>
        <w:p w:rsidR="00D60EB0" w:rsidRDefault="00D60EB0">
          <w:pPr>
            <w:pStyle w:val="TM2"/>
            <w:tabs>
              <w:tab w:val="right" w:leader="dot" w:pos="9062"/>
            </w:tabs>
            <w:rPr>
              <w:noProof/>
            </w:rPr>
          </w:pPr>
          <w:hyperlink w:anchor="_Toc102039850" w:history="1">
            <w:r w:rsidRPr="00477FE5">
              <w:rPr>
                <w:rStyle w:val="Lienhypertexte"/>
                <w:noProof/>
              </w:rPr>
              <w:t>a- At Least Once :</w:t>
            </w:r>
            <w:r>
              <w:rPr>
                <w:noProof/>
                <w:webHidden/>
              </w:rPr>
              <w:tab/>
            </w:r>
            <w:r>
              <w:rPr>
                <w:noProof/>
                <w:webHidden/>
              </w:rPr>
              <w:fldChar w:fldCharType="begin"/>
            </w:r>
            <w:r>
              <w:rPr>
                <w:noProof/>
                <w:webHidden/>
              </w:rPr>
              <w:instrText xml:space="preserve"> PAGEREF _Toc102039850 \h </w:instrText>
            </w:r>
            <w:r>
              <w:rPr>
                <w:noProof/>
                <w:webHidden/>
              </w:rPr>
            </w:r>
            <w:r>
              <w:rPr>
                <w:noProof/>
                <w:webHidden/>
              </w:rPr>
              <w:fldChar w:fldCharType="separate"/>
            </w:r>
            <w:r>
              <w:rPr>
                <w:noProof/>
                <w:webHidden/>
              </w:rPr>
              <w:t>7</w:t>
            </w:r>
            <w:r>
              <w:rPr>
                <w:noProof/>
                <w:webHidden/>
              </w:rPr>
              <w:fldChar w:fldCharType="end"/>
            </w:r>
          </w:hyperlink>
        </w:p>
        <w:p w:rsidR="00D60EB0" w:rsidRDefault="00D60EB0">
          <w:pPr>
            <w:pStyle w:val="TM2"/>
            <w:tabs>
              <w:tab w:val="right" w:leader="dot" w:pos="9062"/>
            </w:tabs>
            <w:rPr>
              <w:noProof/>
            </w:rPr>
          </w:pPr>
          <w:hyperlink w:anchor="_Toc102039851" w:history="1">
            <w:r w:rsidRPr="00477FE5">
              <w:rPr>
                <w:rStyle w:val="Lienhypertexte"/>
                <w:noProof/>
                <w:lang w:val="en-US"/>
              </w:rPr>
              <w:t>b- At Most Once :</w:t>
            </w:r>
            <w:r>
              <w:rPr>
                <w:noProof/>
                <w:webHidden/>
              </w:rPr>
              <w:tab/>
            </w:r>
            <w:r>
              <w:rPr>
                <w:noProof/>
                <w:webHidden/>
              </w:rPr>
              <w:fldChar w:fldCharType="begin"/>
            </w:r>
            <w:r>
              <w:rPr>
                <w:noProof/>
                <w:webHidden/>
              </w:rPr>
              <w:instrText xml:space="preserve"> PAGEREF _Toc102039851 \h </w:instrText>
            </w:r>
            <w:r>
              <w:rPr>
                <w:noProof/>
                <w:webHidden/>
              </w:rPr>
            </w:r>
            <w:r>
              <w:rPr>
                <w:noProof/>
                <w:webHidden/>
              </w:rPr>
              <w:fldChar w:fldCharType="separate"/>
            </w:r>
            <w:r>
              <w:rPr>
                <w:noProof/>
                <w:webHidden/>
              </w:rPr>
              <w:t>8</w:t>
            </w:r>
            <w:r>
              <w:rPr>
                <w:noProof/>
                <w:webHidden/>
              </w:rPr>
              <w:fldChar w:fldCharType="end"/>
            </w:r>
          </w:hyperlink>
        </w:p>
        <w:p w:rsidR="00D60EB0" w:rsidRDefault="00D60EB0">
          <w:pPr>
            <w:pStyle w:val="TM2"/>
            <w:tabs>
              <w:tab w:val="right" w:leader="dot" w:pos="9062"/>
            </w:tabs>
            <w:rPr>
              <w:noProof/>
            </w:rPr>
          </w:pPr>
          <w:hyperlink w:anchor="_Toc102039852" w:history="1">
            <w:r w:rsidRPr="00477FE5">
              <w:rPr>
                <w:rStyle w:val="Lienhypertexte"/>
                <w:noProof/>
              </w:rPr>
              <w:t>c- Exactly Once :</w:t>
            </w:r>
            <w:r>
              <w:rPr>
                <w:noProof/>
                <w:webHidden/>
              </w:rPr>
              <w:tab/>
            </w:r>
            <w:r>
              <w:rPr>
                <w:noProof/>
                <w:webHidden/>
              </w:rPr>
              <w:fldChar w:fldCharType="begin"/>
            </w:r>
            <w:r>
              <w:rPr>
                <w:noProof/>
                <w:webHidden/>
              </w:rPr>
              <w:instrText xml:space="preserve"> PAGEREF _Toc102039852 \h </w:instrText>
            </w:r>
            <w:r>
              <w:rPr>
                <w:noProof/>
                <w:webHidden/>
              </w:rPr>
            </w:r>
            <w:r>
              <w:rPr>
                <w:noProof/>
                <w:webHidden/>
              </w:rPr>
              <w:fldChar w:fldCharType="separate"/>
            </w:r>
            <w:r>
              <w:rPr>
                <w:noProof/>
                <w:webHidden/>
              </w:rPr>
              <w:t>8</w:t>
            </w:r>
            <w:r>
              <w:rPr>
                <w:noProof/>
                <w:webHidden/>
              </w:rPr>
              <w:fldChar w:fldCharType="end"/>
            </w:r>
          </w:hyperlink>
        </w:p>
        <w:p w:rsidR="00ED65AC" w:rsidRDefault="005A0A68">
          <w:r>
            <w:rPr>
              <w:b/>
              <w:bCs/>
            </w:rPr>
            <w:fldChar w:fldCharType="end"/>
          </w:r>
        </w:p>
      </w:sdtContent>
    </w:sdt>
    <w:p w:rsidR="002D4B26" w:rsidRDefault="00FE2F96" w:rsidP="00AF2633">
      <w:pPr>
        <w:pStyle w:val="Titre1"/>
        <w:numPr>
          <w:ilvl w:val="0"/>
          <w:numId w:val="3"/>
        </w:numPr>
      </w:pPr>
      <w:bookmarkStart w:id="0" w:name="_Toc388602407"/>
      <w:r>
        <w:br w:type="page"/>
      </w:r>
    </w:p>
    <w:p w:rsidR="002D4B26" w:rsidRDefault="008D4F55" w:rsidP="00AF2633">
      <w:pPr>
        <w:pStyle w:val="Titre1"/>
        <w:numPr>
          <w:ilvl w:val="0"/>
          <w:numId w:val="4"/>
        </w:numPr>
      </w:pPr>
      <w:bookmarkStart w:id="1" w:name="_Toc102039837"/>
      <w:r>
        <w:lastRenderedPageBreak/>
        <w:t>INTRODUCTION</w:t>
      </w:r>
      <w:bookmarkEnd w:id="1"/>
    </w:p>
    <w:p w:rsidR="008D4F55" w:rsidRDefault="008D4F55" w:rsidP="00EC17D3">
      <w:pPr>
        <w:jc w:val="both"/>
      </w:pPr>
      <w:r>
        <w:t>Brocker = serveur = intermédiaire,</w:t>
      </w:r>
    </w:p>
    <w:p w:rsidR="008D4F55" w:rsidRDefault="008D4F55" w:rsidP="00EC17D3">
      <w:pPr>
        <w:jc w:val="both"/>
      </w:pPr>
      <w:r>
        <w:t>Kafka sert à envoyer des messages entre deux ou plusieurs services (applications) d’une entreprise.</w:t>
      </w:r>
      <w:r w:rsidR="00EC17D3">
        <w:t xml:space="preserve"> Kafka est comme une boite aux lettres il nous met à disposition un message et attend qu’on le consomme.</w:t>
      </w:r>
    </w:p>
    <w:p w:rsidR="00EC17D3" w:rsidRDefault="00EC17D3" w:rsidP="00EC17D3">
      <w:pPr>
        <w:jc w:val="both"/>
      </w:pPr>
      <w:r>
        <w:t>Kafka peut être un service indépendant de hadoop on parle à ce moment là de confluente. Kafka ne stocke que du binaire donc il sérialise chaque objet.</w:t>
      </w:r>
    </w:p>
    <w:p w:rsidR="00EC17D3" w:rsidRPr="008D4F55" w:rsidRDefault="00EC17D3" w:rsidP="0080795E">
      <w:pPr>
        <w:jc w:val="both"/>
      </w:pPr>
      <w:r>
        <w:t>Kafka est très convoité pour ses performances surtout dans le big data quand on parle de l’évènementiel (temps réel)</w:t>
      </w:r>
      <w:r w:rsidR="00015263">
        <w:t>.</w:t>
      </w:r>
      <w:r w:rsidR="004A25A8">
        <w:t xml:space="preserve"> Stockés des milliers voire des millions de messages en temps réel (e</w:t>
      </w:r>
      <w:r w:rsidR="00363BEE">
        <w:t>xe</w:t>
      </w:r>
      <w:r w:rsidR="004A25A8">
        <w:t>mple de LinkedIn en 2014 avec un pic de 200 millions de messages en seconde)</w:t>
      </w:r>
      <w:r w:rsidR="0080795E">
        <w:t>.</w:t>
      </w:r>
    </w:p>
    <w:p w:rsidR="00E03F79" w:rsidRDefault="0080795E" w:rsidP="00120C0F">
      <w:pPr>
        <w:pStyle w:val="Titre1"/>
      </w:pPr>
      <w:bookmarkStart w:id="2" w:name="_Toc102039838"/>
      <w:bookmarkEnd w:id="0"/>
      <w:r>
        <w:t>CONCEPTS CLES :</w:t>
      </w:r>
      <w:bookmarkEnd w:id="2"/>
    </w:p>
    <w:p w:rsidR="002D4B26" w:rsidRDefault="000125F5" w:rsidP="00FA0B3B">
      <w:pPr>
        <w:jc w:val="both"/>
      </w:pPr>
      <w:r>
        <w:t>Kafka cluster :1 ou plusieurs brockers coordonnés via zookeeper.</w:t>
      </w:r>
    </w:p>
    <w:p w:rsidR="000125F5" w:rsidRDefault="000125F5" w:rsidP="00FA0B3B">
      <w:pPr>
        <w:jc w:val="both"/>
      </w:pPr>
      <w:r>
        <w:t>Brocker : 1 instance de kafka (1 seule machine).</w:t>
      </w:r>
    </w:p>
    <w:p w:rsidR="000125F5" w:rsidRDefault="000125F5" w:rsidP="00FA0B3B">
      <w:pPr>
        <w:jc w:val="both"/>
      </w:pPr>
      <w:r>
        <w:t>Les producteurs (producers) : écrivent des messages  sur des brockers.</w:t>
      </w:r>
    </w:p>
    <w:p w:rsidR="000125F5" w:rsidRDefault="000125F5" w:rsidP="00FA0B3B">
      <w:pPr>
        <w:jc w:val="both"/>
      </w:pPr>
      <w:r>
        <w:t>Les consommateurs (consumers) : lisent des messages sur des brockers.</w:t>
      </w:r>
    </w:p>
    <w:p w:rsidR="00DE1CD5" w:rsidRDefault="00DE1CD5" w:rsidP="00FA0B3B">
      <w:pPr>
        <w:jc w:val="both"/>
      </w:pPr>
      <w:r>
        <w:t>Les messages sont écrits dans des topics qui sont divisés en partition.</w:t>
      </w:r>
    </w:p>
    <w:p w:rsidR="004B26AF" w:rsidRDefault="00DE1CD5" w:rsidP="00FA0B3B">
      <w:pPr>
        <w:jc w:val="both"/>
      </w:pPr>
      <w:r>
        <w:t>Topic = une ligne de messages qui sont de même nature.</w:t>
      </w:r>
      <w:r w:rsidR="004B26AF">
        <w:t xml:space="preserve"> (</w:t>
      </w:r>
      <w:r w:rsidR="007E38B6">
        <w:t>Nom</w:t>
      </w:r>
      <w:r w:rsidR="004B26AF">
        <w:t xml:space="preserve"> d’un flux sur lequel les producers écrivent).</w:t>
      </w:r>
    </w:p>
    <w:p w:rsidR="00DE1CD5" w:rsidRDefault="00DE1CD5" w:rsidP="00FA0B3B">
      <w:pPr>
        <w:jc w:val="both"/>
      </w:pPr>
      <w:r>
        <w:t>Une partition est répliquée sur plusieurs brockers.</w:t>
      </w:r>
    </w:p>
    <w:p w:rsidR="00DE1CD5" w:rsidRDefault="00DE1CD5" w:rsidP="00FA0B3B">
      <w:pPr>
        <w:jc w:val="both"/>
      </w:pPr>
      <w:r>
        <w:t>Un groupe de consommateurs (consumers group = plusieurs consommateurs) s’occupent 1 seul topic</w:t>
      </w:r>
      <w:r w:rsidR="004B26AF">
        <w:t xml:space="preserve"> et chaque consumer s’occupe de d’1 seule partition.</w:t>
      </w:r>
    </w:p>
    <w:p w:rsidR="00A42E41" w:rsidRPr="005F5028" w:rsidRDefault="005F5028" w:rsidP="00FA0B3B">
      <w:pPr>
        <w:jc w:val="both"/>
        <w:rPr>
          <w:b/>
          <w:bCs/>
          <w:i/>
          <w:iCs/>
          <w:u w:val="single"/>
        </w:rPr>
      </w:pPr>
      <w:r>
        <w:tab/>
      </w:r>
      <w:r>
        <w:tab/>
      </w:r>
      <w:r>
        <w:tab/>
      </w:r>
      <w:r>
        <w:tab/>
      </w:r>
      <w:r>
        <w:tab/>
      </w:r>
      <w:r>
        <w:tab/>
      </w:r>
      <w:r>
        <w:tab/>
      </w:r>
      <w:r>
        <w:tab/>
      </w:r>
      <w:r>
        <w:tab/>
      </w:r>
      <w:r>
        <w:tab/>
      </w:r>
      <w:r w:rsidRPr="005F5028">
        <w:rPr>
          <w:b/>
          <w:bCs/>
          <w:i/>
          <w:iCs/>
          <w:u w:val="single"/>
        </w:rPr>
        <w:t>Consumers group</w:t>
      </w:r>
    </w:p>
    <w:p w:rsidR="002D1644" w:rsidRDefault="00F51725" w:rsidP="000125F5">
      <w:r>
        <w:rPr>
          <w:noProof/>
        </w:rPr>
        <mc:AlternateContent>
          <mc:Choice Requires="wps">
            <w:drawing>
              <wp:anchor distT="0" distB="0" distL="114300" distR="114300" simplePos="0" relativeHeight="251661312" behindDoc="0" locked="0" layoutInCell="1" allowOverlap="1">
                <wp:simplePos x="0" y="0"/>
                <wp:positionH relativeFrom="column">
                  <wp:posOffset>4529455</wp:posOffset>
                </wp:positionH>
                <wp:positionV relativeFrom="paragraph">
                  <wp:posOffset>135890</wp:posOffset>
                </wp:positionV>
                <wp:extent cx="1047750" cy="895350"/>
                <wp:effectExtent l="0" t="0" r="19050" b="19050"/>
                <wp:wrapNone/>
                <wp:docPr id="6" name="Zone de texte 6"/>
                <wp:cNvGraphicFramePr/>
                <a:graphic xmlns:a="http://schemas.openxmlformats.org/drawingml/2006/main">
                  <a:graphicData uri="http://schemas.microsoft.com/office/word/2010/wordprocessingShape">
                    <wps:wsp>
                      <wps:cNvSpPr txBox="1"/>
                      <wps:spPr>
                        <a:xfrm>
                          <a:off x="0" y="0"/>
                          <a:ext cx="1047750" cy="895350"/>
                        </a:xfrm>
                        <a:prstGeom prst="rect">
                          <a:avLst/>
                        </a:prstGeom>
                        <a:solidFill>
                          <a:schemeClr val="accent4">
                            <a:lumMod val="20000"/>
                            <a:lumOff val="80000"/>
                          </a:schemeClr>
                        </a:solidFill>
                        <a:ln w="6350">
                          <a:solidFill>
                            <a:prstClr val="black"/>
                          </a:solidFill>
                        </a:ln>
                      </wps:spPr>
                      <wps:txbx>
                        <w:txbxContent>
                          <w:p w:rsidR="005F5028" w:rsidRDefault="005F5028" w:rsidP="00F51725">
                            <w:pPr>
                              <w:spacing w:after="0"/>
                            </w:pPr>
                            <w:r>
                              <w:t>Consom 1</w:t>
                            </w:r>
                          </w:p>
                          <w:p w:rsidR="005F5028" w:rsidRDefault="005F5028" w:rsidP="00F51725">
                            <w:pPr>
                              <w:spacing w:after="0"/>
                            </w:pPr>
                            <w:r>
                              <w:t>Consom 2</w:t>
                            </w:r>
                          </w:p>
                          <w:p w:rsidR="005F5028" w:rsidRDefault="005F5028" w:rsidP="00F51725">
                            <w:pPr>
                              <w:spacing w:after="0"/>
                            </w:pPr>
                            <w:r>
                              <w:t>Consom 3</w:t>
                            </w:r>
                          </w:p>
                          <w:p w:rsidR="005F5028" w:rsidRDefault="005F5028" w:rsidP="00F51725">
                            <w:pPr>
                              <w:spacing w:after="0"/>
                            </w:pPr>
                            <w:r>
                              <w:t>Consom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356.65pt;margin-top:10.7pt;width:82.5pt;height:7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" fillcolor="#e5dfec [663]" strokeweight=".5pt">
                <v:textbox>
                  <w:txbxContent>
                    <w:p w:rsidR="005F5028" w:rsidRDefault="005F5028" w:rsidP="00F51725">
                      <w:pPr>
                        <w:spacing w:after="0"/>
                      </w:pPr>
                      <w:r>
                        <w:t>Consom 1</w:t>
                      </w:r>
                    </w:p>
                    <w:p w:rsidR="005F5028" w:rsidRDefault="005F5028" w:rsidP="00F51725">
                      <w:pPr>
                        <w:spacing w:after="0"/>
                      </w:pPr>
                      <w:r>
                        <w:t>Consom 2</w:t>
                      </w:r>
                    </w:p>
                    <w:p w:rsidR="005F5028" w:rsidRDefault="005F5028" w:rsidP="00F51725">
                      <w:pPr>
                        <w:spacing w:after="0"/>
                      </w:pPr>
                      <w:r>
                        <w:t>Consom 3</w:t>
                      </w:r>
                    </w:p>
                    <w:p w:rsidR="005F5028" w:rsidRDefault="005F5028" w:rsidP="00F51725">
                      <w:pPr>
                        <w:spacing w:after="0"/>
                      </w:pPr>
                      <w:r>
                        <w:t>Consom 4</w:t>
                      </w:r>
                    </w:p>
                  </w:txbxContent>
                </v:textbox>
              </v:shape>
            </w:pict>
          </mc:Fallback>
        </mc:AlternateContent>
      </w:r>
      <w:r w:rsidR="005F5028">
        <w:rPr>
          <w:noProof/>
        </w:rPr>
        <mc:AlternateContent>
          <mc:Choice Requires="wps">
            <w:drawing>
              <wp:anchor distT="0" distB="0" distL="114300" distR="114300" simplePos="0" relativeHeight="251660288" behindDoc="0" locked="0" layoutInCell="1" allowOverlap="1">
                <wp:simplePos x="0" y="0"/>
                <wp:positionH relativeFrom="margin">
                  <wp:posOffset>1805305</wp:posOffset>
                </wp:positionH>
                <wp:positionV relativeFrom="paragraph">
                  <wp:posOffset>164465</wp:posOffset>
                </wp:positionV>
                <wp:extent cx="1781175" cy="8477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1781175" cy="847725"/>
                        </a:xfrm>
                        <a:prstGeom prst="rect">
                          <a:avLst/>
                        </a:prstGeom>
                        <a:solidFill>
                          <a:schemeClr val="bg2">
                            <a:lumMod val="90000"/>
                          </a:schemeClr>
                        </a:solidFill>
                        <a:ln w="6350">
                          <a:solidFill>
                            <a:prstClr val="black"/>
                          </a:solidFill>
                        </a:ln>
                      </wps:spPr>
                      <wps:txbx>
                        <w:txbxContent>
                          <w:p w:rsidR="00A42E41" w:rsidRPr="00A42E41" w:rsidRDefault="00A42E41">
                            <w:pPr>
                              <w:rPr>
                                <w:b/>
                                <w:bCs/>
                              </w:rPr>
                            </w:pPr>
                          </w:p>
                          <w:p w:rsidR="00A42E41" w:rsidRPr="00A42E41" w:rsidRDefault="00A42E41" w:rsidP="00A42E41">
                            <w:pPr>
                              <w:jc w:val="center"/>
                              <w:rPr>
                                <w:b/>
                                <w:bCs/>
                              </w:rPr>
                            </w:pPr>
                            <w:r w:rsidRPr="00A42E41">
                              <w:rPr>
                                <w:b/>
                                <w:bCs/>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 o:spid="_x0000_s1027" type="#_x0000_t202" style="position:absolute;margin-left:142.15pt;margin-top:12.95pt;width:140.25pt;height:66.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" fillcolor="#ddd8c2 [2894]" strokeweight=".5pt">
                <v:textbox>
                  <w:txbxContent>
                    <w:p w:rsidR="00A42E41" w:rsidRPr="00A42E41" w:rsidRDefault="00A42E41">
                      <w:pPr>
                        <w:rPr>
                          <w:b/>
                          <w:bCs/>
                        </w:rPr>
                      </w:pPr>
                    </w:p>
                    <w:p w:rsidR="00A42E41" w:rsidRPr="00A42E41" w:rsidRDefault="00A42E41" w:rsidP="00A42E41">
                      <w:pPr>
                        <w:jc w:val="center"/>
                        <w:rPr>
                          <w:b/>
                          <w:bCs/>
                        </w:rPr>
                      </w:pPr>
                      <w:r w:rsidRPr="00A42E41">
                        <w:rPr>
                          <w:b/>
                          <w:bCs/>
                        </w:rPr>
                        <w:t>TOPIC</w:t>
                      </w:r>
                    </w:p>
                  </w:txbxContent>
                </v:textbox>
                <w10:wrap anchorx="margin"/>
              </v:shape>
            </w:pict>
          </mc:Fallback>
        </mc:AlternateContent>
      </w:r>
      <w:r w:rsidR="005F5028">
        <w:rPr>
          <w:noProof/>
        </w:rPr>
        <mc:AlternateContent>
          <mc:Choice Requires="wps">
            <w:drawing>
              <wp:anchor distT="0" distB="0" distL="114300" distR="114300" simplePos="0" relativeHeight="251665408" behindDoc="0" locked="0" layoutInCell="1" allowOverlap="1">
                <wp:simplePos x="0" y="0"/>
                <wp:positionH relativeFrom="column">
                  <wp:posOffset>71755</wp:posOffset>
                </wp:positionH>
                <wp:positionV relativeFrom="paragraph">
                  <wp:posOffset>193040</wp:posOffset>
                </wp:positionV>
                <wp:extent cx="1247775" cy="295275"/>
                <wp:effectExtent l="0" t="0" r="28575" b="28575"/>
                <wp:wrapNone/>
                <wp:docPr id="9" name="Zone de texte 9"/>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lt1"/>
                        </a:solidFill>
                        <a:ln w="6350">
                          <a:solidFill>
                            <a:prstClr val="black"/>
                          </a:solidFill>
                        </a:ln>
                      </wps:spPr>
                      <wps:txbx>
                        <w:txbxContent>
                          <w:p w:rsidR="005F5028" w:rsidRDefault="005F5028">
                            <w:r>
                              <w:t>producer</w:t>
                            </w:r>
                            <w:r w:rsidRPr="005F5028">
                              <w:rPr>
                                <w:noProof/>
                              </w:rPr>
                              <w:drawing>
                                <wp:inline distT="0" distB="0" distL="0" distR="0">
                                  <wp:extent cx="809625" cy="1974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1974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8" type="#_x0000_t202" style="position:absolute;margin-left:5.65pt;margin-top:15.2pt;width:98.2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" fillcolor="white [3201]" strokeweight=".5pt">
                <v:textbox>
                  <w:txbxContent>
                    <w:p w:rsidR="005F5028" w:rsidRDefault="005F5028">
                      <w:r>
                        <w:t>producer</w:t>
                      </w:r>
                      <w:r w:rsidRPr="005F5028">
                        <w:rPr>
                          <w:noProof/>
                        </w:rPr>
                        <w:drawing>
                          <wp:inline distT="0" distB="0" distL="0" distR="0">
                            <wp:extent cx="809625" cy="1974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197485"/>
                                    </a:xfrm>
                                    <a:prstGeom prst="rect">
                                      <a:avLst/>
                                    </a:prstGeom>
                                    <a:noFill/>
                                    <a:ln>
                                      <a:noFill/>
                                    </a:ln>
                                  </pic:spPr>
                                </pic:pic>
                              </a:graphicData>
                            </a:graphic>
                          </wp:inline>
                        </w:drawing>
                      </w:r>
                    </w:p>
                  </w:txbxContent>
                </v:textbox>
              </v:shape>
            </w:pict>
          </mc:Fallback>
        </mc:AlternateContent>
      </w:r>
    </w:p>
    <w:p w:rsidR="002D1644" w:rsidRDefault="005F5028" w:rsidP="000125F5">
      <w:r>
        <w:rPr>
          <w:noProof/>
        </w:rPr>
        <mc:AlternateContent>
          <mc:Choice Requires="wps">
            <w:drawing>
              <wp:anchor distT="0" distB="0" distL="114300" distR="114300" simplePos="0" relativeHeight="251669504" behindDoc="0" locked="0" layoutInCell="1" allowOverlap="1" wp14:anchorId="3BF4324D" wp14:editId="223A8832">
                <wp:simplePos x="0" y="0"/>
                <wp:positionH relativeFrom="column">
                  <wp:posOffset>1290955</wp:posOffset>
                </wp:positionH>
                <wp:positionV relativeFrom="paragraph">
                  <wp:posOffset>12065</wp:posOffset>
                </wp:positionV>
                <wp:extent cx="523875" cy="266700"/>
                <wp:effectExtent l="38100" t="38100" r="28575"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5238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62090A" id="_x0000_t32" coordsize="21600,21600" o:spt="32" o:oned="t" path="m,l21600,21600e" filled="f">
                <v:path arrowok="t" fillok="f" o:connecttype="none"/>
                <o:lock v:ext="edit" shapetype="t"/>
              </v:shapetype>
              <v:shape id="Connecteur droit avec flèche 13" o:spid="_x0000_s1026" type="#_x0000_t32" style="position:absolute;margin-left:101.65pt;margin-top:.95pt;width:41.25pt;height:2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5A1F73EA" wp14:editId="03AECCFA">
                <wp:simplePos x="0" y="0"/>
                <wp:positionH relativeFrom="column">
                  <wp:posOffset>3491231</wp:posOffset>
                </wp:positionH>
                <wp:positionV relativeFrom="paragraph">
                  <wp:posOffset>231140</wp:posOffset>
                </wp:positionV>
                <wp:extent cx="1047750" cy="209550"/>
                <wp:effectExtent l="0" t="0" r="76200" b="76200"/>
                <wp:wrapNone/>
                <wp:docPr id="8" name="Connecteur droit avec flèche 8"/>
                <wp:cNvGraphicFramePr/>
                <a:graphic xmlns:a="http://schemas.openxmlformats.org/drawingml/2006/main">
                  <a:graphicData uri="http://schemas.microsoft.com/office/word/2010/wordprocessingShape">
                    <wps:wsp>
                      <wps:cNvCnPr/>
                      <wps:spPr>
                        <a:xfrm>
                          <a:off x="0" y="0"/>
                          <a:ext cx="10477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D5D33" id="Connecteur droit avec flèche 8" o:spid="_x0000_s1026" type="#_x0000_t32" style="position:absolute;margin-left:274.9pt;margin-top:18.2pt;width:8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3453129</wp:posOffset>
                </wp:positionH>
                <wp:positionV relativeFrom="paragraph">
                  <wp:posOffset>21590</wp:posOffset>
                </wp:positionV>
                <wp:extent cx="1095375" cy="209550"/>
                <wp:effectExtent l="0" t="57150" r="9525" b="19050"/>
                <wp:wrapNone/>
                <wp:docPr id="7" name="Connecteur droit avec flèche 7"/>
                <wp:cNvGraphicFramePr/>
                <a:graphic xmlns:a="http://schemas.openxmlformats.org/drawingml/2006/main">
                  <a:graphicData uri="http://schemas.microsoft.com/office/word/2010/wordprocessingShape">
                    <wps:wsp>
                      <wps:cNvCnPr/>
                      <wps:spPr>
                        <a:xfrm flipV="1">
                          <a:off x="0" y="0"/>
                          <a:ext cx="10953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7A3DE" id="Connecteur droit avec flèche 7" o:spid="_x0000_s1026" type="#_x0000_t32" style="position:absolute;margin-left:271.9pt;margin-top:1.7pt;width:86.25pt;height:1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" strokecolor="#4579b8 [3044]">
                <v:stroke endarrow="block"/>
              </v:shape>
            </w:pict>
          </mc:Fallback>
        </mc:AlternateContent>
      </w:r>
    </w:p>
    <w:p w:rsidR="000125F5" w:rsidRDefault="00F51725" w:rsidP="000125F5">
      <w:r>
        <w:rPr>
          <w:noProof/>
        </w:rPr>
        <mc:AlternateContent>
          <mc:Choice Requires="wps">
            <w:drawing>
              <wp:anchor distT="0" distB="0" distL="114300" distR="114300" simplePos="0" relativeHeight="251667456" behindDoc="0" locked="0" layoutInCell="1" allowOverlap="1" wp14:anchorId="5D2B0A9B" wp14:editId="5742C97A">
                <wp:simplePos x="0" y="0"/>
                <wp:positionH relativeFrom="column">
                  <wp:posOffset>52705</wp:posOffset>
                </wp:positionH>
                <wp:positionV relativeFrom="paragraph">
                  <wp:posOffset>173990</wp:posOffset>
                </wp:positionV>
                <wp:extent cx="1247775" cy="29527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lt1"/>
                        </a:solidFill>
                        <a:ln w="6350">
                          <a:solidFill>
                            <a:prstClr val="black"/>
                          </a:solidFill>
                        </a:ln>
                      </wps:spPr>
                      <wps:txbx>
                        <w:txbxContent>
                          <w:p w:rsidR="005F5028" w:rsidRDefault="005F5028" w:rsidP="005F5028">
                            <w:r>
                              <w:t>producer</w:t>
                            </w:r>
                            <w:r w:rsidRPr="005F5028">
                              <w:rPr>
                                <w:noProof/>
                              </w:rPr>
                              <w:drawing>
                                <wp:inline distT="0" distB="0" distL="0" distR="0" wp14:anchorId="4AED5AEC" wp14:editId="0EC5EC0D">
                                  <wp:extent cx="809625" cy="1974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1974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B0A9B" id="Zone de texte 11" o:spid="_x0000_s1029" type="#_x0000_t202" style="position:absolute;margin-left:4.15pt;margin-top:13.7pt;width:98.25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" fillcolor="white [3201]" strokeweight=".5pt">
                <v:textbox>
                  <w:txbxContent>
                    <w:p w:rsidR="005F5028" w:rsidRDefault="005F5028" w:rsidP="005F5028">
                      <w:r>
                        <w:t>producer</w:t>
                      </w:r>
                      <w:r w:rsidRPr="005F5028">
                        <w:rPr>
                          <w:noProof/>
                        </w:rPr>
                        <w:drawing>
                          <wp:inline distT="0" distB="0" distL="0" distR="0" wp14:anchorId="4AED5AEC" wp14:editId="0EC5EC0D">
                            <wp:extent cx="809625" cy="1974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197485"/>
                                    </a:xfrm>
                                    <a:prstGeom prst="rect">
                                      <a:avLst/>
                                    </a:prstGeom>
                                    <a:noFill/>
                                    <a:ln>
                                      <a:noFill/>
                                    </a:ln>
                                  </pic:spPr>
                                </pic:pic>
                              </a:graphicData>
                            </a:graphic>
                          </wp:inline>
                        </w:drawing>
                      </w:r>
                    </w:p>
                  </w:txbxContent>
                </v:textbox>
              </v:shape>
            </w:pict>
          </mc:Fallback>
        </mc:AlternateContent>
      </w:r>
      <w:r w:rsidR="005F5028">
        <w:rPr>
          <w:noProof/>
        </w:rPr>
        <mc:AlternateContent>
          <mc:Choice Requires="wps">
            <w:drawing>
              <wp:anchor distT="0" distB="0" distL="114300" distR="114300" simplePos="0" relativeHeight="251671552" behindDoc="0" locked="0" layoutInCell="1" allowOverlap="1" wp14:anchorId="2F11D75A" wp14:editId="5A7F525D">
                <wp:simplePos x="0" y="0"/>
                <wp:positionH relativeFrom="column">
                  <wp:posOffset>1281430</wp:posOffset>
                </wp:positionH>
                <wp:positionV relativeFrom="paragraph">
                  <wp:posOffset>12065</wp:posOffset>
                </wp:positionV>
                <wp:extent cx="542925" cy="371475"/>
                <wp:effectExtent l="38100" t="0" r="28575" b="47625"/>
                <wp:wrapNone/>
                <wp:docPr id="14" name="Connecteur droit avec flèche 14"/>
                <wp:cNvGraphicFramePr/>
                <a:graphic xmlns:a="http://schemas.openxmlformats.org/drawingml/2006/main">
                  <a:graphicData uri="http://schemas.microsoft.com/office/word/2010/wordprocessingShape">
                    <wps:wsp>
                      <wps:cNvCnPr/>
                      <wps:spPr>
                        <a:xfrm flipH="1">
                          <a:off x="0" y="0"/>
                          <a:ext cx="5429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09DFA" id="Connecteur droit avec flèche 14" o:spid="_x0000_s1026" type="#_x0000_t32" style="position:absolute;margin-left:100.9pt;margin-top:.95pt;width:42.75pt;height:2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" strokecolor="#4579b8 [3044]">
                <v:stroke endarrow="block"/>
              </v:shape>
            </w:pict>
          </mc:Fallback>
        </mc:AlternateContent>
      </w:r>
    </w:p>
    <w:p w:rsidR="00A42E41" w:rsidRDefault="00A42E41" w:rsidP="000125F5"/>
    <w:p w:rsidR="00A42E41" w:rsidRDefault="00A42E41" w:rsidP="000125F5"/>
    <w:p w:rsidR="006E4EFE" w:rsidRDefault="006E4EFE" w:rsidP="000125F5">
      <w:r w:rsidRPr="00C41FDA">
        <w:rPr>
          <w:b/>
          <w:bCs/>
          <w:i/>
          <w:iCs/>
          <w:u w:val="single"/>
        </w:rPr>
        <w:t>Producer </w:t>
      </w:r>
      <w:r>
        <w:t>: les messages sont publiés à la fin d’u</w:t>
      </w:r>
      <w:r w:rsidR="000918B7">
        <w:t>ne partition</w:t>
      </w:r>
      <w:r>
        <w:t>.</w:t>
      </w:r>
    </w:p>
    <w:p w:rsidR="009560AC" w:rsidRDefault="006E4EFE" w:rsidP="000125F5">
      <w:r>
        <w:t xml:space="preserve"> La position d’un message dans un</w:t>
      </w:r>
      <w:r w:rsidR="0037705E">
        <w:t xml:space="preserve"> topic appelé </w:t>
      </w:r>
      <w:r w:rsidR="0037705E" w:rsidRPr="0037705E">
        <w:rPr>
          <w:b/>
          <w:bCs/>
          <w:i/>
          <w:iCs/>
        </w:rPr>
        <w:t>offset</w:t>
      </w:r>
      <w:r w:rsidR="0037705E">
        <w:t>.</w:t>
      </w:r>
      <w:r>
        <w:t xml:space="preserve">  </w:t>
      </w:r>
    </w:p>
    <w:p w:rsidR="00C41FDA" w:rsidRDefault="00C41FDA" w:rsidP="000125F5">
      <w:r w:rsidRPr="00C41FDA">
        <w:rPr>
          <w:b/>
          <w:bCs/>
          <w:i/>
          <w:iCs/>
          <w:u w:val="single"/>
        </w:rPr>
        <w:t>Consumer :</w:t>
      </w:r>
      <w:r>
        <w:t xml:space="preserve"> Consomme les messages </w:t>
      </w:r>
      <w:r w:rsidR="00AF62EA">
        <w:t>en conséquence</w:t>
      </w:r>
      <w:r>
        <w:t>.</w:t>
      </w:r>
    </w:p>
    <w:p w:rsidR="00AF62EA" w:rsidRDefault="00AF62EA" w:rsidP="00AF62EA">
      <w:pPr>
        <w:jc w:val="both"/>
      </w:pPr>
      <w:r w:rsidRPr="00AF62EA">
        <w:rPr>
          <w:b/>
          <w:bCs/>
          <w:i/>
          <w:iCs/>
          <w:u w:val="single"/>
        </w:rPr>
        <w:lastRenderedPageBreak/>
        <w:t>Conception :</w:t>
      </w:r>
      <w:r>
        <w:t xml:space="preserve"> Le topic n’existe qu’à travers les messages. Chaque </w:t>
      </w:r>
      <w:r w:rsidR="009542B0">
        <w:t>message écrit</w:t>
      </w:r>
      <w:r>
        <w:t xml:space="preserve"> sur une </w:t>
      </w:r>
      <w:r w:rsidR="00975E75">
        <w:t xml:space="preserve">partition sera </w:t>
      </w:r>
      <w:r w:rsidR="00771E12">
        <w:t xml:space="preserve">indexé par </w:t>
      </w:r>
      <w:r w:rsidR="00D970C5">
        <w:t>un offset</w:t>
      </w:r>
      <w:r w:rsidR="00771E12">
        <w:t>.</w:t>
      </w:r>
    </w:p>
    <w:p w:rsidR="0099398B" w:rsidRDefault="0099398B" w:rsidP="00AF62EA">
      <w:pPr>
        <w:jc w:val="both"/>
      </w:pPr>
      <w:r>
        <w:t>Une partition est une séquence ordonnée et immutable de messages (une liste de messages infinis)</w:t>
      </w:r>
      <w:r w:rsidR="0019669D">
        <w:t>.</w:t>
      </w:r>
    </w:p>
    <w:p w:rsidR="0019669D" w:rsidRDefault="0019669D" w:rsidP="00AF62EA">
      <w:pPr>
        <w:jc w:val="both"/>
      </w:pPr>
      <w:r>
        <w:t>Les messages sont ajoutés uniquement à la fin d’une partition.</w:t>
      </w:r>
    </w:p>
    <w:p w:rsidR="0019669D" w:rsidRDefault="0019669D" w:rsidP="00AF62EA">
      <w:pPr>
        <w:jc w:val="both"/>
      </w:pPr>
      <w:r>
        <w:t xml:space="preserve">Le nombre de partitions d’un topic est configurable </w:t>
      </w:r>
    </w:p>
    <w:p w:rsidR="0019669D" w:rsidRDefault="0019669D" w:rsidP="00AF62EA">
      <w:pPr>
        <w:jc w:val="both"/>
      </w:pPr>
      <w:r>
        <w:t>Le nombre de partitions détermine le degré de parallélisme d’un topic.</w:t>
      </w:r>
    </w:p>
    <w:p w:rsidR="00D970C5" w:rsidRDefault="0019669D" w:rsidP="00AF62EA">
      <w:pPr>
        <w:jc w:val="both"/>
      </w:pPr>
      <w:r>
        <w:t xml:space="preserve">2 consumers du même groupe s’occupent de deux </w:t>
      </w:r>
      <w:r w:rsidR="00D970C5">
        <w:t>partitions.</w:t>
      </w:r>
    </w:p>
    <w:p w:rsidR="00D970C5" w:rsidRPr="00D970C5" w:rsidRDefault="00D970C5" w:rsidP="00AF62EA">
      <w:pPr>
        <w:jc w:val="both"/>
      </w:pPr>
      <w:r w:rsidRPr="00D970C5">
        <w:rPr>
          <w:b/>
          <w:bCs/>
          <w:i/>
          <w:iCs/>
          <w:u w:val="single"/>
        </w:rPr>
        <w:t>Réplication :</w:t>
      </w:r>
      <w:r>
        <w:t xml:space="preserve"> </w:t>
      </w:r>
    </w:p>
    <w:p w:rsidR="00771E12" w:rsidRPr="00AF62EA" w:rsidRDefault="00B12348" w:rsidP="00AF62EA">
      <w:pPr>
        <w:jc w:val="both"/>
      </w:pPr>
      <w:r>
        <w:rPr>
          <w:noProof/>
        </w:rPr>
        <mc:AlternateContent>
          <mc:Choice Requires="wps">
            <w:drawing>
              <wp:anchor distT="0" distB="0" distL="114300" distR="114300" simplePos="0" relativeHeight="251656189" behindDoc="0" locked="0" layoutInCell="1" allowOverlap="1" wp14:anchorId="09B2092F" wp14:editId="0E16FF22">
                <wp:simplePos x="0" y="0"/>
                <wp:positionH relativeFrom="column">
                  <wp:posOffset>3491230</wp:posOffset>
                </wp:positionH>
                <wp:positionV relativeFrom="paragraph">
                  <wp:posOffset>196850</wp:posOffset>
                </wp:positionV>
                <wp:extent cx="1057275" cy="11906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1057275" cy="1190625"/>
                        </a:xfrm>
                        <a:prstGeom prst="rect">
                          <a:avLst/>
                        </a:prstGeom>
                        <a:solidFill>
                          <a:schemeClr val="lt1"/>
                        </a:solidFill>
                        <a:ln w="6350">
                          <a:solidFill>
                            <a:prstClr val="black"/>
                          </a:solidFill>
                        </a:ln>
                      </wps:spPr>
                      <wps:txbx>
                        <w:txbxContent>
                          <w:p w:rsidR="00B12348" w:rsidRDefault="00B12348" w:rsidP="00B12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B2092F" id="Zone de texte 24" o:spid="_x0000_s1030" type="#_x0000_t202" style="position:absolute;left:0;text-align:left;margin-left:274.9pt;margin-top:15.5pt;width:83.25pt;height:93.75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" fillcolor="white [3201]" strokeweight=".5pt">
                <v:textbox>
                  <w:txbxContent>
                    <w:p w:rsidR="00B12348" w:rsidRDefault="00B12348" w:rsidP="00B12348"/>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7522A325" wp14:editId="4CD9B7EE">
                <wp:simplePos x="0" y="0"/>
                <wp:positionH relativeFrom="column">
                  <wp:posOffset>1609725</wp:posOffset>
                </wp:positionH>
                <wp:positionV relativeFrom="paragraph">
                  <wp:posOffset>180340</wp:posOffset>
                </wp:positionV>
                <wp:extent cx="1057275" cy="1190625"/>
                <wp:effectExtent l="0" t="0" r="28575" b="28575"/>
                <wp:wrapNone/>
                <wp:docPr id="23" name="Zone de texte 23"/>
                <wp:cNvGraphicFramePr/>
                <a:graphic xmlns:a="http://schemas.openxmlformats.org/drawingml/2006/main">
                  <a:graphicData uri="http://schemas.microsoft.com/office/word/2010/wordprocessingShape">
                    <wps:wsp>
                      <wps:cNvSpPr txBox="1"/>
                      <wps:spPr>
                        <a:xfrm>
                          <a:off x="0" y="0"/>
                          <a:ext cx="1057275" cy="1190625"/>
                        </a:xfrm>
                        <a:prstGeom prst="rect">
                          <a:avLst/>
                        </a:prstGeom>
                        <a:solidFill>
                          <a:schemeClr val="lt1"/>
                        </a:solidFill>
                        <a:ln w="6350">
                          <a:solidFill>
                            <a:prstClr val="black"/>
                          </a:solidFill>
                        </a:ln>
                      </wps:spPr>
                      <wps:txbx>
                        <w:txbxContent>
                          <w:p w:rsidR="00B12348" w:rsidRDefault="00B12348" w:rsidP="00B12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2A325" id="Zone de texte 23" o:spid="_x0000_s1031" type="#_x0000_t202" style="position:absolute;left:0;text-align:left;margin-left:126.75pt;margin-top:14.2pt;width:83.25pt;height:93.7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" fillcolor="white [3201]" strokeweight=".5pt">
                <v:textbox>
                  <w:txbxContent>
                    <w:p w:rsidR="00B12348" w:rsidRDefault="00B12348" w:rsidP="00B12348"/>
                  </w:txbxContent>
                </v:textbox>
              </v:shap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-52070</wp:posOffset>
                </wp:positionH>
                <wp:positionV relativeFrom="paragraph">
                  <wp:posOffset>111125</wp:posOffset>
                </wp:positionV>
                <wp:extent cx="1057275" cy="119062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1057275" cy="1190625"/>
                        </a:xfrm>
                        <a:prstGeom prst="rect">
                          <a:avLst/>
                        </a:prstGeom>
                        <a:solidFill>
                          <a:schemeClr val="lt1"/>
                        </a:solidFill>
                        <a:ln w="6350">
                          <a:solidFill>
                            <a:prstClr val="black"/>
                          </a:solidFill>
                        </a:ln>
                      </wps:spPr>
                      <wps:txbx>
                        <w:txbxContent>
                          <w:p w:rsidR="00B12348" w:rsidRDefault="00B12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2" o:spid="_x0000_s1032" type="#_x0000_t202" style="position:absolute;left:0;text-align:left;margin-left:-4.1pt;margin-top:8.75pt;width:83.25pt;height:93.7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" fillcolor="white [3201]" strokeweight=".5pt">
                <v:textbox>
                  <w:txbxContent>
                    <w:p w:rsidR="00B12348" w:rsidRDefault="00B12348"/>
                  </w:txbxContent>
                </v:textbox>
              </v:shape>
            </w:pict>
          </mc:Fallback>
        </mc:AlternateContent>
      </w:r>
      <w:r w:rsidR="00D970C5">
        <w:rPr>
          <w:noProof/>
        </w:rPr>
        <mc:AlternateContent>
          <mc:Choice Requires="wps">
            <w:drawing>
              <wp:anchor distT="0" distB="0" distL="114300" distR="114300" simplePos="0" relativeHeight="251672576" behindDoc="0" locked="0" layoutInCell="1" allowOverlap="1">
                <wp:simplePos x="0" y="0"/>
                <wp:positionH relativeFrom="column">
                  <wp:posOffset>100330</wp:posOffset>
                </wp:positionH>
                <wp:positionV relativeFrom="paragraph">
                  <wp:posOffset>254000</wp:posOffset>
                </wp:positionV>
                <wp:extent cx="714375" cy="87630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714375" cy="876300"/>
                        </a:xfrm>
                        <a:prstGeom prst="rect">
                          <a:avLst/>
                        </a:prstGeom>
                        <a:solidFill>
                          <a:schemeClr val="tx1">
                            <a:lumMod val="50000"/>
                            <a:lumOff val="50000"/>
                          </a:schemeClr>
                        </a:solidFill>
                        <a:ln w="6350">
                          <a:solidFill>
                            <a:prstClr val="black"/>
                          </a:solidFill>
                        </a:ln>
                      </wps:spPr>
                      <wps:txbx>
                        <w:txbxContent>
                          <w:p w:rsidR="00D970C5" w:rsidRPr="00D94C18" w:rsidRDefault="00B12348">
                            <w:pPr>
                              <w:rPr>
                                <w:b/>
                                <w:bCs/>
                              </w:rPr>
                            </w:pPr>
                            <w:r w:rsidRPr="00D94C18">
                              <w:rPr>
                                <w:b/>
                                <w:bCs/>
                              </w:rPr>
                              <w:t>Topic1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3" type="#_x0000_t202" style="position:absolute;left:0;text-align:left;margin-left:7.9pt;margin-top:20pt;width:56.25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" fillcolor="gray [1629]" strokeweight=".5pt">
                <v:textbox>
                  <w:txbxContent>
                    <w:p w:rsidR="00D970C5" w:rsidRPr="00D94C18" w:rsidRDefault="00B12348">
                      <w:pPr>
                        <w:rPr>
                          <w:b/>
                          <w:bCs/>
                        </w:rPr>
                      </w:pPr>
                      <w:r w:rsidRPr="00D94C18">
                        <w:rPr>
                          <w:b/>
                          <w:bCs/>
                        </w:rPr>
                        <w:t>Topic1</w:t>
                      </w:r>
                    </w:p>
                  </w:txbxContent>
                </v:textbox>
              </v:shape>
            </w:pict>
          </mc:Fallback>
        </mc:AlternateContent>
      </w:r>
    </w:p>
    <w:p w:rsidR="00AF62EA" w:rsidRPr="00C41FDA" w:rsidRDefault="00A56FD0" w:rsidP="000125F5">
      <w:r>
        <w:rPr>
          <w:noProof/>
        </w:rPr>
        <mc:AlternateContent>
          <mc:Choice Requires="wps">
            <w:drawing>
              <wp:anchor distT="0" distB="0" distL="114300" distR="114300" simplePos="0" relativeHeight="251674624" behindDoc="0" locked="0" layoutInCell="1" allowOverlap="1" wp14:anchorId="6437AF00" wp14:editId="47417EE3">
                <wp:simplePos x="0" y="0"/>
                <wp:positionH relativeFrom="column">
                  <wp:posOffset>100330</wp:posOffset>
                </wp:positionH>
                <wp:positionV relativeFrom="paragraph">
                  <wp:posOffset>178435</wp:posOffset>
                </wp:positionV>
                <wp:extent cx="714375" cy="257175"/>
                <wp:effectExtent l="0" t="0" r="28575" b="28575"/>
                <wp:wrapNone/>
                <wp:docPr id="16" name="Zone de texte 16"/>
                <wp:cNvGraphicFramePr/>
                <a:graphic xmlns:a="http://schemas.openxmlformats.org/drawingml/2006/main">
                  <a:graphicData uri="http://schemas.microsoft.com/office/word/2010/wordprocessingShape">
                    <wps:wsp>
                      <wps:cNvSpPr txBox="1"/>
                      <wps:spPr>
                        <a:xfrm>
                          <a:off x="0" y="0"/>
                          <a:ext cx="714375" cy="257175"/>
                        </a:xfrm>
                        <a:prstGeom prst="rect">
                          <a:avLst/>
                        </a:prstGeom>
                        <a:solidFill>
                          <a:schemeClr val="accent1"/>
                        </a:solidFill>
                        <a:ln w="6350">
                          <a:solidFill>
                            <a:prstClr val="black"/>
                          </a:solidFill>
                        </a:ln>
                      </wps:spPr>
                      <wps:txbx>
                        <w:txbxContent>
                          <w:p w:rsidR="00D970C5" w:rsidRDefault="00D970C5" w:rsidP="00D970C5">
                            <w:r>
                              <w:t>Part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7AF00" id="Zone de texte 16" o:spid="_x0000_s1034" type="#_x0000_t202" style="position:absolute;margin-left:7.9pt;margin-top:14.05pt;width:56.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" fillcolor="#4f81bd [3204]" strokeweight=".5pt">
                <v:textbox>
                  <w:txbxContent>
                    <w:p w:rsidR="00D970C5" w:rsidRDefault="00D970C5" w:rsidP="00D970C5">
                      <w:r>
                        <w:t>Part 1</w:t>
                      </w:r>
                    </w:p>
                  </w:txbxContent>
                </v:textbox>
              </v:shape>
            </w:pict>
          </mc:Fallback>
        </mc:AlternateContent>
      </w:r>
      <w:r w:rsidR="00B12348">
        <w:rPr>
          <w:noProof/>
        </w:rPr>
        <mc:AlternateContent>
          <mc:Choice Requires="wps">
            <w:drawing>
              <wp:anchor distT="0" distB="0" distL="114300" distR="114300" simplePos="0" relativeHeight="251676672" behindDoc="0" locked="0" layoutInCell="1" allowOverlap="1" wp14:anchorId="65945C11" wp14:editId="079CDC22">
                <wp:simplePos x="0" y="0"/>
                <wp:positionH relativeFrom="column">
                  <wp:posOffset>1781175</wp:posOffset>
                </wp:positionH>
                <wp:positionV relativeFrom="paragraph">
                  <wp:posOffset>9525</wp:posOffset>
                </wp:positionV>
                <wp:extent cx="714375" cy="8763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714375" cy="876300"/>
                        </a:xfrm>
                        <a:prstGeom prst="rect">
                          <a:avLst/>
                        </a:prstGeom>
                        <a:solidFill>
                          <a:schemeClr val="tx1">
                            <a:lumMod val="50000"/>
                            <a:lumOff val="50000"/>
                          </a:schemeClr>
                        </a:solidFill>
                        <a:ln w="6350">
                          <a:solidFill>
                            <a:prstClr val="black"/>
                          </a:solidFill>
                        </a:ln>
                      </wps:spPr>
                      <wps:txbx>
                        <w:txbxContent>
                          <w:p w:rsidR="00B12348" w:rsidRDefault="00B12348" w:rsidP="00B12348">
                            <w:r>
                              <w:t>T</w:t>
                            </w:r>
                            <w:r w:rsidRPr="00D94C18">
                              <w:rPr>
                                <w:b/>
                                <w:bCs/>
                              </w:rPr>
                              <w:t>opic1</w:t>
                            </w:r>
                          </w:p>
                          <w:p w:rsidR="00D970C5" w:rsidRDefault="00D970C5" w:rsidP="00D9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5C11" id="Zone de texte 18" o:spid="_x0000_s1035" type="#_x0000_t202" style="position:absolute;margin-left:140.25pt;margin-top:.75pt;width:56.2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" fillcolor="gray [1629]" strokeweight=".5pt">
                <v:textbox>
                  <w:txbxContent>
                    <w:p w:rsidR="00B12348" w:rsidRDefault="00B12348" w:rsidP="00B12348">
                      <w:r>
                        <w:t>T</w:t>
                      </w:r>
                      <w:r w:rsidRPr="00D94C18">
                        <w:rPr>
                          <w:b/>
                          <w:bCs/>
                        </w:rPr>
                        <w:t>opic1</w:t>
                      </w:r>
                    </w:p>
                    <w:p w:rsidR="00D970C5" w:rsidRDefault="00D970C5" w:rsidP="00D970C5"/>
                  </w:txbxContent>
                </v:textbox>
              </v:shape>
            </w:pict>
          </mc:Fallback>
        </mc:AlternateContent>
      </w:r>
      <w:r w:rsidR="00D970C5">
        <w:rPr>
          <w:noProof/>
        </w:rPr>
        <mc:AlternateContent>
          <mc:Choice Requires="wps">
            <w:drawing>
              <wp:anchor distT="0" distB="0" distL="114300" distR="114300" simplePos="0" relativeHeight="251680768" behindDoc="0" locked="0" layoutInCell="1" allowOverlap="1" wp14:anchorId="1C53D32E" wp14:editId="56D95D9B">
                <wp:simplePos x="0" y="0"/>
                <wp:positionH relativeFrom="column">
                  <wp:posOffset>3681730</wp:posOffset>
                </wp:positionH>
                <wp:positionV relativeFrom="paragraph">
                  <wp:posOffset>6985</wp:posOffset>
                </wp:positionV>
                <wp:extent cx="714375" cy="876300"/>
                <wp:effectExtent l="0" t="0" r="28575" b="19050"/>
                <wp:wrapNone/>
                <wp:docPr id="20" name="Zone de texte 20"/>
                <wp:cNvGraphicFramePr/>
                <a:graphic xmlns:a="http://schemas.openxmlformats.org/drawingml/2006/main">
                  <a:graphicData uri="http://schemas.microsoft.com/office/word/2010/wordprocessingShape">
                    <wps:wsp>
                      <wps:cNvSpPr txBox="1"/>
                      <wps:spPr>
                        <a:xfrm>
                          <a:off x="0" y="0"/>
                          <a:ext cx="714375" cy="876300"/>
                        </a:xfrm>
                        <a:prstGeom prst="rect">
                          <a:avLst/>
                        </a:prstGeom>
                        <a:solidFill>
                          <a:schemeClr val="tx1">
                            <a:lumMod val="50000"/>
                            <a:lumOff val="50000"/>
                          </a:schemeClr>
                        </a:solidFill>
                        <a:ln w="6350">
                          <a:solidFill>
                            <a:prstClr val="black"/>
                          </a:solidFill>
                        </a:ln>
                      </wps:spPr>
                      <wps:txbx>
                        <w:txbxContent>
                          <w:p w:rsidR="00B12348" w:rsidRPr="00D94C18" w:rsidRDefault="00B12348" w:rsidP="00B12348">
                            <w:pPr>
                              <w:rPr>
                                <w:b/>
                                <w:bCs/>
                              </w:rPr>
                            </w:pPr>
                            <w:r w:rsidRPr="00D94C18">
                              <w:rPr>
                                <w:b/>
                                <w:bCs/>
                              </w:rPr>
                              <w:t>Topic1</w:t>
                            </w:r>
                          </w:p>
                          <w:p w:rsidR="00D970C5" w:rsidRDefault="00D970C5" w:rsidP="00D970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3D32E" id="Zone de texte 20" o:spid="_x0000_s1036" type="#_x0000_t202" style="position:absolute;margin-left:289.9pt;margin-top:.55pt;width:56.25pt;height: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" fillcolor="gray [1629]" strokeweight=".5pt">
                <v:textbox>
                  <w:txbxContent>
                    <w:p w:rsidR="00B12348" w:rsidRPr="00D94C18" w:rsidRDefault="00B12348" w:rsidP="00B12348">
                      <w:pPr>
                        <w:rPr>
                          <w:b/>
                          <w:bCs/>
                        </w:rPr>
                      </w:pPr>
                      <w:r w:rsidRPr="00D94C18">
                        <w:rPr>
                          <w:b/>
                          <w:bCs/>
                        </w:rPr>
                        <w:t>Topic1</w:t>
                      </w:r>
                    </w:p>
                    <w:p w:rsidR="00D970C5" w:rsidRDefault="00D970C5" w:rsidP="00D970C5"/>
                  </w:txbxContent>
                </v:textbox>
              </v:shape>
            </w:pict>
          </mc:Fallback>
        </mc:AlternateContent>
      </w:r>
    </w:p>
    <w:p w:rsidR="00A42E41" w:rsidRDefault="00B12348" w:rsidP="000125F5">
      <w:r>
        <w:rPr>
          <w:noProof/>
        </w:rPr>
        <mc:AlternateContent>
          <mc:Choice Requires="wps">
            <w:drawing>
              <wp:anchor distT="0" distB="0" distL="114300" distR="114300" simplePos="0" relativeHeight="251678720" behindDoc="0" locked="0" layoutInCell="1" allowOverlap="1" wp14:anchorId="7AE8826D" wp14:editId="44E08A1B">
                <wp:simplePos x="0" y="0"/>
                <wp:positionH relativeFrom="column">
                  <wp:posOffset>1776730</wp:posOffset>
                </wp:positionH>
                <wp:positionV relativeFrom="paragraph">
                  <wp:posOffset>83185</wp:posOffset>
                </wp:positionV>
                <wp:extent cx="714375" cy="257175"/>
                <wp:effectExtent l="0" t="0" r="28575" b="28575"/>
                <wp:wrapNone/>
                <wp:docPr id="19" name="Zone de texte 19"/>
                <wp:cNvGraphicFramePr/>
                <a:graphic xmlns:a="http://schemas.openxmlformats.org/drawingml/2006/main">
                  <a:graphicData uri="http://schemas.microsoft.com/office/word/2010/wordprocessingShape">
                    <wps:wsp>
                      <wps:cNvSpPr txBox="1"/>
                      <wps:spPr>
                        <a:xfrm>
                          <a:off x="0" y="0"/>
                          <a:ext cx="714375" cy="257175"/>
                        </a:xfrm>
                        <a:prstGeom prst="rect">
                          <a:avLst/>
                        </a:prstGeom>
                        <a:solidFill>
                          <a:schemeClr val="accent1">
                            <a:lumMod val="40000"/>
                            <a:lumOff val="60000"/>
                          </a:schemeClr>
                        </a:solidFill>
                        <a:ln w="6350">
                          <a:solidFill>
                            <a:prstClr val="black"/>
                          </a:solidFill>
                        </a:ln>
                      </wps:spPr>
                      <wps:txbx>
                        <w:txbxContent>
                          <w:p w:rsidR="00D970C5" w:rsidRDefault="00D970C5" w:rsidP="00D970C5">
                            <w:r>
                              <w:t>Part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8826D" id="Zone de texte 19" o:spid="_x0000_s1037" type="#_x0000_t202" style="position:absolute;margin-left:139.9pt;margin-top:6.55pt;width:56.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" fillcolor="#b8cce4 [1300]" strokeweight=".5pt">
                <v:textbox>
                  <w:txbxContent>
                    <w:p w:rsidR="00D970C5" w:rsidRDefault="00D970C5" w:rsidP="00D970C5">
                      <w:r>
                        <w:t>Part 2</w:t>
                      </w:r>
                    </w:p>
                  </w:txbxContent>
                </v:textbox>
              </v:shape>
            </w:pict>
          </mc:Fallback>
        </mc:AlternateContent>
      </w:r>
    </w:p>
    <w:p w:rsidR="00A42E41" w:rsidRDefault="00A56FD0" w:rsidP="000125F5">
      <w:r>
        <w:rPr>
          <w:noProof/>
        </w:rPr>
        <mc:AlternateContent>
          <mc:Choice Requires="wps">
            <w:drawing>
              <wp:anchor distT="0" distB="0" distL="114300" distR="114300" simplePos="0" relativeHeight="251682816" behindDoc="0" locked="0" layoutInCell="1" allowOverlap="1" wp14:anchorId="502BE48B" wp14:editId="3EEB93DE">
                <wp:simplePos x="0" y="0"/>
                <wp:positionH relativeFrom="column">
                  <wp:posOffset>3681730</wp:posOffset>
                </wp:positionH>
                <wp:positionV relativeFrom="paragraph">
                  <wp:posOffset>54610</wp:posOffset>
                </wp:positionV>
                <wp:extent cx="714375" cy="257175"/>
                <wp:effectExtent l="0" t="0" r="28575" b="28575"/>
                <wp:wrapNone/>
                <wp:docPr id="21" name="Zone de texte 21"/>
                <wp:cNvGraphicFramePr/>
                <a:graphic xmlns:a="http://schemas.openxmlformats.org/drawingml/2006/main">
                  <a:graphicData uri="http://schemas.microsoft.com/office/word/2010/wordprocessingShape">
                    <wps:wsp>
                      <wps:cNvSpPr txBox="1"/>
                      <wps:spPr>
                        <a:xfrm>
                          <a:off x="0" y="0"/>
                          <a:ext cx="714375" cy="257175"/>
                        </a:xfrm>
                        <a:prstGeom prst="rect">
                          <a:avLst/>
                        </a:prstGeom>
                        <a:solidFill>
                          <a:schemeClr val="accent6">
                            <a:lumMod val="20000"/>
                            <a:lumOff val="80000"/>
                          </a:schemeClr>
                        </a:solidFill>
                        <a:ln w="6350">
                          <a:solidFill>
                            <a:prstClr val="black"/>
                          </a:solidFill>
                        </a:ln>
                      </wps:spPr>
                      <wps:txbx>
                        <w:txbxContent>
                          <w:p w:rsidR="00D970C5" w:rsidRDefault="00D970C5" w:rsidP="00D970C5">
                            <w:r>
                              <w:t xml:space="preserve">Part </w:t>
                            </w:r>
                            <w:r w:rsidR="00B12348">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E48B" id="Zone de texte 21" o:spid="_x0000_s1038" type="#_x0000_t202" style="position:absolute;margin-left:289.9pt;margin-top:4.3pt;width:56.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" fillcolor="#fde9d9 [665]" strokeweight=".5pt">
                <v:textbox>
                  <w:txbxContent>
                    <w:p w:rsidR="00D970C5" w:rsidRDefault="00D970C5" w:rsidP="00D970C5">
                      <w:r>
                        <w:t xml:space="preserve">Part </w:t>
                      </w:r>
                      <w:r w:rsidR="00B12348">
                        <w:t>3</w:t>
                      </w:r>
                    </w:p>
                  </w:txbxContent>
                </v:textbox>
              </v:shape>
            </w:pict>
          </mc:Fallback>
        </mc:AlternateContent>
      </w:r>
    </w:p>
    <w:p w:rsidR="00B12348" w:rsidRDefault="00B12348" w:rsidP="000125F5"/>
    <w:p w:rsidR="00A42E41" w:rsidRDefault="00B12348" w:rsidP="000125F5">
      <w:r>
        <w:t>Brocker 1</w:t>
      </w:r>
      <w:r>
        <w:tab/>
      </w:r>
      <w:r>
        <w:tab/>
      </w:r>
      <w:r>
        <w:tab/>
        <w:t>brocker 2</w:t>
      </w:r>
      <w:r>
        <w:tab/>
      </w:r>
      <w:r>
        <w:tab/>
        <w:t xml:space="preserve">                   brocker 3</w:t>
      </w:r>
    </w:p>
    <w:p w:rsidR="00A56FD0" w:rsidRDefault="00A56FD0" w:rsidP="00ED0C49">
      <w:pPr>
        <w:jc w:val="both"/>
      </w:pPr>
      <w:r w:rsidRPr="00A56FD0">
        <w:rPr>
          <w:b/>
          <w:bCs/>
          <w:i/>
          <w:iCs/>
        </w:rPr>
        <w:t>Un réplica</w:t>
      </w:r>
      <w:r>
        <w:t xml:space="preserve"> dans kafka est un </w:t>
      </w:r>
      <w:r w:rsidRPr="00A56FD0">
        <w:rPr>
          <w:b/>
          <w:bCs/>
          <w:i/>
          <w:iCs/>
        </w:rPr>
        <w:t>follower</w:t>
      </w:r>
      <w:r>
        <w:t xml:space="preserve"> car </w:t>
      </w:r>
      <w:r w:rsidRPr="00A56FD0">
        <w:rPr>
          <w:b/>
          <w:bCs/>
          <w:i/>
          <w:iCs/>
        </w:rPr>
        <w:t xml:space="preserve">le </w:t>
      </w:r>
      <w:r w:rsidR="00ED0C49" w:rsidRPr="00A56FD0">
        <w:rPr>
          <w:b/>
          <w:bCs/>
          <w:i/>
          <w:iCs/>
        </w:rPr>
        <w:t>leader</w:t>
      </w:r>
      <w:r w:rsidR="00ED0C49">
        <w:t xml:space="preserve"> reçoit</w:t>
      </w:r>
      <w:r>
        <w:t xml:space="preserve"> continuellement des messages (en temps réel) donc les followers ne font que suivre et se mettent à jour au fur et à mesure (les followers deviennent alors </w:t>
      </w:r>
      <w:r w:rsidR="002C2A4F">
        <w:t xml:space="preserve">des </w:t>
      </w:r>
      <w:r>
        <w:t>consommateurs</w:t>
      </w:r>
      <w:r w:rsidR="002C2A4F">
        <w:t xml:space="preserve"> kafka du leader</w:t>
      </w:r>
      <w:r>
        <w:t>)</w:t>
      </w:r>
    </w:p>
    <w:p w:rsidR="00ED0C49" w:rsidRDefault="00ED0C49" w:rsidP="00ED0C49">
      <w:pPr>
        <w:jc w:val="both"/>
      </w:pPr>
      <w:r>
        <w:t>Si un brocker tombe en panne, on élira alors le brocker qui est le plus à jour (à l’aide de l’ISR qui est un paramètre de l’évaluation de degré de mise à jour de chaque réplica dans un brocker)</w:t>
      </w:r>
      <w:r w:rsidR="001A001E">
        <w:t>.</w:t>
      </w:r>
    </w:p>
    <w:p w:rsidR="002D4B26" w:rsidRDefault="001A001E" w:rsidP="00090EFE">
      <w:pPr>
        <w:jc w:val="both"/>
      </w:pPr>
      <w:r>
        <w:t>Le nombre de réplica &lt; au nombre de brockers (</w:t>
      </w:r>
      <w:r w:rsidR="00C24E99">
        <w:t xml:space="preserve">si on a 4 brockers dans l’idéal est d’avoir 3 réplica </w:t>
      </w:r>
    </w:p>
    <w:p w:rsidR="00973FA8" w:rsidRDefault="00090EFE" w:rsidP="00120C0F">
      <w:pPr>
        <w:pStyle w:val="Titre1"/>
      </w:pPr>
      <w:bookmarkStart w:id="3" w:name="_Toc102039839"/>
      <w:r>
        <w:t>PIPELINE D’ECRITURE DE MESAGES :</w:t>
      </w:r>
      <w:bookmarkEnd w:id="3"/>
    </w:p>
    <w:p w:rsidR="00B22C48" w:rsidRDefault="00090EFE" w:rsidP="00090EFE">
      <w:r>
        <w:t>Le leader prend une décision en fonction des ISR (ISR : In Synchron Replica</w:t>
      </w:r>
      <w:r w:rsidR="00B22C48">
        <w:t> : nombre de réplicas qui sont à jour (synchrones) avec le leader</w:t>
      </w:r>
      <w:r>
        <w:t>)</w:t>
      </w:r>
      <w:r w:rsidR="00B22C48">
        <w:t>.</w:t>
      </w:r>
    </w:p>
    <w:p w:rsidR="00317CDF" w:rsidRDefault="00B22C48" w:rsidP="00090EFE">
      <w:r>
        <w:t>Il peut être défini par le nombre de messages sur lesquels il est en retard (ou estimation du temps de retard qu’il a avec le leader).</w:t>
      </w:r>
    </w:p>
    <w:p w:rsidR="00317CDF" w:rsidRDefault="00317CDF" w:rsidP="00090EFE">
      <w:r>
        <w:t>Si par malheur un follower n’arrive pas à suivre et à se mettre à jour (pour cause des latences réseaux par exemple) alors le leader peut nommer un autre brocker pour devenir follower.</w:t>
      </w:r>
      <w:r w:rsidR="001D7034">
        <w:t xml:space="preserve"> </w:t>
      </w:r>
    </w:p>
    <w:p w:rsidR="00317CDF" w:rsidRDefault="00317CDF" w:rsidP="00090EFE"/>
    <w:p w:rsidR="00005F79" w:rsidRDefault="00090EFE" w:rsidP="00090EFE">
      <w:r>
        <w:t xml:space="preserve"> </w:t>
      </w:r>
    </w:p>
    <w:p w:rsidR="00353365" w:rsidRDefault="00647ADF" w:rsidP="00840D0D">
      <w:pPr>
        <w:pStyle w:val="Titre1"/>
      </w:pPr>
      <w:bookmarkStart w:id="4" w:name="_Toc102039840"/>
      <w:r>
        <w:lastRenderedPageBreak/>
        <w:t xml:space="preserve">PARAMETRES DE PRODUCERS </w:t>
      </w:r>
      <w:r w:rsidR="00840D0D">
        <w:t>KAFKA</w:t>
      </w:r>
      <w:bookmarkEnd w:id="4"/>
      <w:r w:rsidR="00840D0D">
        <w:t xml:space="preserve"> </w:t>
      </w:r>
    </w:p>
    <w:p w:rsidR="00EF1D66" w:rsidRDefault="00EF1D66" w:rsidP="00712F9D">
      <w:pPr>
        <w:jc w:val="both"/>
      </w:pPr>
      <w:r>
        <w:t>Les clients de kafka sont les différents langages de programmation : java, python, scala, etc</w:t>
      </w:r>
    </w:p>
    <w:p w:rsidR="00EF1D66" w:rsidRDefault="00EF1D66" w:rsidP="00EF1D66">
      <w:r>
        <w:t xml:space="preserve">Les messages sont au format (key, value).   </w:t>
      </w:r>
      <w:r>
        <w:tab/>
        <w:t>{map}</w:t>
      </w:r>
    </w:p>
    <w:p w:rsidR="00EF1D66" w:rsidRDefault="00EF1D66" w:rsidP="00712F9D">
      <w:pPr>
        <w:jc w:val="both"/>
      </w:pPr>
      <w:r w:rsidRPr="00EF1D66">
        <w:rPr>
          <w:b/>
          <w:bCs/>
          <w:i/>
          <w:iCs/>
          <w:u w:val="single"/>
        </w:rPr>
        <w:t>Key :</w:t>
      </w:r>
      <w:r w:rsidRPr="00EF1D66">
        <w:t xml:space="preserve"> le hash de la c</w:t>
      </w:r>
      <w:r>
        <w:t xml:space="preserve">lé détermine la partition qui recevra le message : en cas d’absence de clé kafka va faire du </w:t>
      </w:r>
      <w:r w:rsidRPr="002F7011">
        <w:rPr>
          <w:b/>
          <w:bCs/>
        </w:rPr>
        <w:t>Round-Robing</w:t>
      </w:r>
      <w:r w:rsidR="001E016B">
        <w:rPr>
          <w:b/>
          <w:bCs/>
        </w:rPr>
        <w:t xml:space="preserve"> (aléatoirement)</w:t>
      </w:r>
      <w:r>
        <w:t>.</w:t>
      </w:r>
    </w:p>
    <w:p w:rsidR="00EF1D66" w:rsidRDefault="00EF1D66" w:rsidP="00712F9D">
      <w:pPr>
        <w:jc w:val="both"/>
      </w:pPr>
      <w:r w:rsidRPr="00EF1D66">
        <w:rPr>
          <w:b/>
          <w:bCs/>
          <w:i/>
          <w:iCs/>
          <w:u w:val="single"/>
        </w:rPr>
        <w:t>Value :</w:t>
      </w:r>
      <w:r>
        <w:t xml:space="preserve"> Présente le message, elle est stockée sous forme d’une </w:t>
      </w:r>
      <w:r w:rsidR="00AE56C6">
        <w:t>série</w:t>
      </w:r>
      <w:r>
        <w:t xml:space="preserve"> de byte.</w:t>
      </w:r>
      <w:r w:rsidR="00AE56C6">
        <w:t xml:space="preserve"> (</w:t>
      </w:r>
      <w:r w:rsidR="0068581F">
        <w:t>Cette</w:t>
      </w:r>
      <w:r w:rsidR="00AE56C6">
        <w:t xml:space="preserve"> valeur peut être de n’importe quel type sérialisable)</w:t>
      </w:r>
      <w:r w:rsidR="00E846D8">
        <w:t>.</w:t>
      </w:r>
      <w:r w:rsidR="00986748">
        <w:t>brocker.one : 9092 =numéro de port de l’écoute de kafka.</w:t>
      </w:r>
    </w:p>
    <w:p w:rsidR="00C574D4" w:rsidRDefault="00986748" w:rsidP="001D7034">
      <w:pPr>
        <w:pStyle w:val="Paragraphedeliste"/>
        <w:numPr>
          <w:ilvl w:val="0"/>
          <w:numId w:val="6"/>
        </w:numPr>
        <w:jc w:val="both"/>
      </w:pPr>
      <w:r w:rsidRPr="001D7034">
        <w:rPr>
          <w:b/>
          <w:bCs/>
          <w:i/>
          <w:iCs/>
        </w:rPr>
        <w:t>Acks</w:t>
      </w:r>
      <w:r>
        <w:t xml:space="preserve"> : acknowledgement (accusé de réception) : </w:t>
      </w:r>
    </w:p>
    <w:p w:rsidR="00C574D4" w:rsidRDefault="00D94C18" w:rsidP="00712F9D">
      <w:pPr>
        <w:jc w:val="both"/>
      </w:pPr>
      <w:r>
        <w:t>On</w:t>
      </w:r>
      <w:r w:rsidR="00986748">
        <w:t xml:space="preserve"> le met à un</w:t>
      </w:r>
      <w:r w:rsidR="00C574D4">
        <w:sym w:font="Wingdings" w:char="F0E8"/>
      </w:r>
      <w:r w:rsidR="00986748">
        <w:t xml:space="preserve">  quand on veut un accusé de réception du leader.</w:t>
      </w:r>
    </w:p>
    <w:p w:rsidR="00C574D4" w:rsidRDefault="00986748" w:rsidP="00712F9D">
      <w:pPr>
        <w:jc w:val="both"/>
      </w:pPr>
      <w:r>
        <w:t>On le met à 0</w:t>
      </w:r>
      <w:r w:rsidR="00C574D4">
        <w:sym w:font="Wingdings" w:char="F0E8"/>
      </w:r>
      <w:r>
        <w:t xml:space="preserve"> quand on n’a pas besoin d’un accusé de réception. </w:t>
      </w:r>
    </w:p>
    <w:p w:rsidR="00986748" w:rsidRDefault="00986748" w:rsidP="00712F9D">
      <w:pPr>
        <w:jc w:val="both"/>
      </w:pPr>
      <w:r>
        <w:t>On le met à -1</w:t>
      </w:r>
      <w:r w:rsidR="00C574D4">
        <w:sym w:font="Wingdings" w:char="F0E8"/>
      </w:r>
      <w:r>
        <w:t xml:space="preserve"> quand on a besoin d’un accusé de réception du leader et de chaque fellower qui le suit </w:t>
      </w:r>
    </w:p>
    <w:p w:rsidR="00712F9D" w:rsidRDefault="00712F9D" w:rsidP="00EF1D66">
      <w:r w:rsidRPr="00712F9D">
        <w:rPr>
          <w:b/>
          <w:bCs/>
          <w:i/>
          <w:iCs/>
          <w:u w:val="single"/>
        </w:rPr>
        <w:t>Use</w:t>
      </w:r>
      <w:r w:rsidR="0068581F" w:rsidRPr="00712F9D">
        <w:rPr>
          <w:b/>
          <w:bCs/>
          <w:i/>
          <w:iCs/>
          <w:u w:val="single"/>
        </w:rPr>
        <w:t xml:space="preserve"> case</w:t>
      </w:r>
      <w:r w:rsidR="0068581F" w:rsidRPr="0068581F">
        <w:t xml:space="preserve"> : </w:t>
      </w:r>
    </w:p>
    <w:p w:rsidR="00986748" w:rsidRDefault="00712F9D" w:rsidP="00712F9D">
      <w:pPr>
        <w:jc w:val="both"/>
      </w:pPr>
      <w:r w:rsidRPr="0068581F">
        <w:t>On</w:t>
      </w:r>
      <w:r w:rsidR="0068581F" w:rsidRPr="0068581F">
        <w:t xml:space="preserve"> met</w:t>
      </w:r>
      <w:r w:rsidRPr="00712F9D">
        <w:rPr>
          <w:b/>
          <w:bCs/>
          <w:i/>
          <w:iCs/>
        </w:rPr>
        <w:t xml:space="preserve"> </w:t>
      </w:r>
      <w:r w:rsidRPr="00C574D4">
        <w:rPr>
          <w:b/>
          <w:bCs/>
          <w:i/>
          <w:iCs/>
        </w:rPr>
        <w:t>Acks=</w:t>
      </w:r>
      <w:r w:rsidR="0068581F" w:rsidRPr="00C574D4">
        <w:rPr>
          <w:b/>
          <w:bCs/>
          <w:i/>
          <w:iCs/>
        </w:rPr>
        <w:t xml:space="preserve"> 0</w:t>
      </w:r>
      <w:r w:rsidR="0068581F" w:rsidRPr="0068581F">
        <w:t xml:space="preserve"> </w:t>
      </w:r>
      <w:r w:rsidR="0068581F">
        <w:t>c’est le cas des times series (températures par exemple) parceque si on perd une valeur d’une température ce n’est pas grave (</w:t>
      </w:r>
      <w:r w:rsidR="008633A4">
        <w:t xml:space="preserve">la température ce n’est pas une valeur qui change rapidement dans le </w:t>
      </w:r>
      <w:r w:rsidR="001111C5">
        <w:t>temps donc</w:t>
      </w:r>
      <w:r w:rsidR="008633A4">
        <w:t xml:space="preserve"> si on </w:t>
      </w:r>
      <w:r w:rsidR="001111C5">
        <w:t xml:space="preserve">perd une valeur de température cela n’est pas si </w:t>
      </w:r>
      <w:r>
        <w:t>grave)</w:t>
      </w:r>
    </w:p>
    <w:p w:rsidR="008633A4" w:rsidRDefault="008633A4" w:rsidP="00DB2A81">
      <w:pPr>
        <w:jc w:val="both"/>
      </w:pPr>
      <w:r>
        <w:t xml:space="preserve">Par contre on le met </w:t>
      </w:r>
      <w:r w:rsidR="00712F9D" w:rsidRPr="00712F9D">
        <w:rPr>
          <w:b/>
          <w:bCs/>
          <w:i/>
          <w:iCs/>
        </w:rPr>
        <w:t>Acks</w:t>
      </w:r>
      <w:r w:rsidR="00712F9D">
        <w:rPr>
          <w:b/>
          <w:bCs/>
          <w:i/>
          <w:iCs/>
        </w:rPr>
        <w:t xml:space="preserve"> = </w:t>
      </w:r>
      <w:r w:rsidR="00D94C18">
        <w:rPr>
          <w:b/>
          <w:bCs/>
          <w:i/>
          <w:iCs/>
        </w:rPr>
        <w:t>-1 le</w:t>
      </w:r>
      <w:r w:rsidR="00C574D4">
        <w:t xml:space="preserve"> </w:t>
      </w:r>
      <w:r w:rsidR="00D94C18">
        <w:t>quand les données sont hyper importantes (ça génère beaucoup de latences réseaux) mais l’importance de la donnée (message) impose que le Producer doit s’assurer de la bonne réception du message de la part du leader et tous ses fellowers.</w:t>
      </w:r>
    </w:p>
    <w:p w:rsidR="001D7034" w:rsidRPr="005F2ACD" w:rsidRDefault="001D7034" w:rsidP="00DB2A81">
      <w:pPr>
        <w:pStyle w:val="Paragraphedeliste"/>
        <w:numPr>
          <w:ilvl w:val="0"/>
          <w:numId w:val="6"/>
        </w:numPr>
        <w:jc w:val="both"/>
        <w:rPr>
          <w:b/>
          <w:bCs/>
          <w:i/>
          <w:iCs/>
        </w:rPr>
      </w:pPr>
      <w:r w:rsidRPr="001D7034">
        <w:rPr>
          <w:b/>
          <w:bCs/>
          <w:i/>
          <w:iCs/>
        </w:rPr>
        <w:t>Sérialisation des messages</w:t>
      </w:r>
      <w:r>
        <w:rPr>
          <w:b/>
          <w:bCs/>
          <w:i/>
          <w:iCs/>
        </w:rPr>
        <w:t> :</w:t>
      </w:r>
      <w:r w:rsidR="005F2ACD">
        <w:t xml:space="preserve"> key.serializer, value.serializer</w:t>
      </w:r>
    </w:p>
    <w:p w:rsidR="005F2ACD" w:rsidRPr="005F2ACD" w:rsidRDefault="005F2ACD" w:rsidP="00DB2A81">
      <w:pPr>
        <w:pStyle w:val="Paragraphedeliste"/>
        <w:numPr>
          <w:ilvl w:val="0"/>
          <w:numId w:val="6"/>
        </w:numPr>
        <w:jc w:val="both"/>
        <w:rPr>
          <w:b/>
          <w:bCs/>
          <w:i/>
          <w:iCs/>
        </w:rPr>
      </w:pPr>
      <w:r>
        <w:rPr>
          <w:b/>
          <w:bCs/>
          <w:i/>
          <w:iCs/>
        </w:rPr>
        <w:t>Batching des messages :</w:t>
      </w:r>
      <w:r>
        <w:rPr>
          <w:u w:val="single"/>
        </w:rPr>
        <w:t xml:space="preserve"> </w:t>
      </w:r>
      <w:r w:rsidRPr="005F2ACD">
        <w:t xml:space="preserve">pour contrôler </w:t>
      </w:r>
      <w:r>
        <w:t>les performances du producer</w:t>
      </w:r>
    </w:p>
    <w:p w:rsidR="005F2ACD" w:rsidRPr="005F2ACD" w:rsidRDefault="005F2ACD" w:rsidP="00DB2A81">
      <w:pPr>
        <w:pStyle w:val="Paragraphedeliste"/>
        <w:numPr>
          <w:ilvl w:val="2"/>
          <w:numId w:val="6"/>
        </w:numPr>
        <w:jc w:val="both"/>
        <w:rPr>
          <w:b/>
          <w:bCs/>
          <w:i/>
          <w:iCs/>
        </w:rPr>
      </w:pPr>
      <w:r>
        <w:rPr>
          <w:b/>
          <w:bCs/>
          <w:i/>
          <w:iCs/>
        </w:rPr>
        <w:t>Batch.size :</w:t>
      </w:r>
      <w:r>
        <w:rPr>
          <w:u w:val="single"/>
        </w:rPr>
        <w:t xml:space="preserve"> (methode send)</w:t>
      </w:r>
      <w:r w:rsidRPr="005F2ACD">
        <w:t>limite le nbre de message</w:t>
      </w:r>
      <w:r>
        <w:t xml:space="preserve"> à batcher.</w:t>
      </w:r>
    </w:p>
    <w:p w:rsidR="005F2ACD" w:rsidRPr="005F2ACD" w:rsidRDefault="005F2ACD" w:rsidP="00DB2A81">
      <w:pPr>
        <w:pStyle w:val="Paragraphedeliste"/>
        <w:numPr>
          <w:ilvl w:val="2"/>
          <w:numId w:val="6"/>
        </w:numPr>
        <w:jc w:val="both"/>
        <w:rPr>
          <w:b/>
          <w:bCs/>
          <w:i/>
          <w:iCs/>
        </w:rPr>
      </w:pPr>
      <w:r>
        <w:rPr>
          <w:b/>
          <w:bCs/>
          <w:i/>
          <w:iCs/>
        </w:rPr>
        <w:t>Buffer.memory :</w:t>
      </w:r>
      <w:r>
        <w:t xml:space="preserve"> limite la taille des messages</w:t>
      </w:r>
    </w:p>
    <w:p w:rsidR="005F2ACD" w:rsidRPr="005F2ACD" w:rsidRDefault="005F2ACD" w:rsidP="00DB2A81">
      <w:pPr>
        <w:pStyle w:val="Paragraphedeliste"/>
        <w:numPr>
          <w:ilvl w:val="2"/>
          <w:numId w:val="6"/>
        </w:numPr>
        <w:jc w:val="both"/>
        <w:rPr>
          <w:b/>
          <w:bCs/>
          <w:i/>
          <w:iCs/>
        </w:rPr>
      </w:pPr>
      <w:r>
        <w:rPr>
          <w:b/>
          <w:bCs/>
          <w:i/>
          <w:iCs/>
        </w:rPr>
        <w:t>Linger.ms :</w:t>
      </w:r>
      <w:r w:rsidRPr="005F2ACD">
        <w:t xml:space="preserve"> limite le temps </w:t>
      </w:r>
      <w:r>
        <w:t>d’attente du producer avant le renvoi du batch.</w:t>
      </w:r>
    </w:p>
    <w:p w:rsidR="005F2ACD" w:rsidRDefault="005F2ACD" w:rsidP="00DB2A81">
      <w:pPr>
        <w:jc w:val="both"/>
      </w:pPr>
      <w:r>
        <w:rPr>
          <w:b/>
          <w:bCs/>
          <w:i/>
          <w:iCs/>
        </w:rPr>
        <w:t>NB :</w:t>
      </w:r>
      <w:r>
        <w:t xml:space="preserve"> finalement le producer </w:t>
      </w:r>
      <w:r w:rsidR="00A80D2D">
        <w:t>n’envoie pas directement au brocker mais il passe d’abord par un buffer dont la taille est gérable par la commande suscitée.</w:t>
      </w:r>
    </w:p>
    <w:p w:rsidR="00A80D2D" w:rsidRPr="00A80D2D" w:rsidRDefault="00A80D2D" w:rsidP="00A80D2D">
      <w:pPr>
        <w:pStyle w:val="Paragraphedeliste"/>
        <w:numPr>
          <w:ilvl w:val="0"/>
          <w:numId w:val="6"/>
        </w:numPr>
        <w:rPr>
          <w:b/>
          <w:bCs/>
          <w:i/>
          <w:iCs/>
        </w:rPr>
      </w:pPr>
      <w:r w:rsidRPr="00A80D2D">
        <w:rPr>
          <w:b/>
          <w:bCs/>
          <w:i/>
          <w:iCs/>
        </w:rPr>
        <w:t>Compression :</w:t>
      </w:r>
      <w:r>
        <w:t xml:space="preserve"> </w:t>
      </w:r>
      <w:r w:rsidR="00DB2A81">
        <w:t xml:space="preserve">(on peut décider de ne pas compresser et matcher le producer avec consumer) </w:t>
      </w:r>
      <w:r w:rsidR="00145679">
        <w:t>compression.type</w:t>
      </w:r>
      <w:r>
        <w:t> : les codes supportés sont : gzip, izt, snappy, uncompressed</w:t>
      </w:r>
    </w:p>
    <w:p w:rsidR="00A80D2D" w:rsidRPr="00DB2A81" w:rsidRDefault="00A80D2D" w:rsidP="00DB2A81">
      <w:pPr>
        <w:pStyle w:val="Paragraphedeliste"/>
        <w:numPr>
          <w:ilvl w:val="0"/>
          <w:numId w:val="6"/>
        </w:numPr>
        <w:jc w:val="both"/>
        <w:rPr>
          <w:b/>
          <w:bCs/>
          <w:i/>
          <w:iCs/>
        </w:rPr>
      </w:pPr>
      <w:r>
        <w:rPr>
          <w:b/>
          <w:bCs/>
          <w:i/>
          <w:iCs/>
        </w:rPr>
        <w:t>L’ordre des messages :</w:t>
      </w:r>
      <w:r>
        <w:t xml:space="preserve"> l’ordre des messages est uniquement dans une partition </w:t>
      </w:r>
      <w:r w:rsidR="00145679">
        <w:t>est uniquement dans une partition pour s’assurer que des messages seront con</w:t>
      </w:r>
      <w:r w:rsidR="00DB2A81">
        <w:t>sommés dans leur ordre de production. Il faut qu’ils aient tous la même clé</w:t>
      </w:r>
    </w:p>
    <w:p w:rsidR="00F30727" w:rsidRPr="00F30727" w:rsidRDefault="00DB2A81" w:rsidP="00DB2A81">
      <w:pPr>
        <w:pStyle w:val="Paragraphedeliste"/>
        <w:numPr>
          <w:ilvl w:val="0"/>
          <w:numId w:val="6"/>
        </w:numPr>
        <w:jc w:val="both"/>
        <w:rPr>
          <w:b/>
          <w:bCs/>
          <w:i/>
          <w:iCs/>
        </w:rPr>
      </w:pPr>
      <w:r>
        <w:rPr>
          <w:b/>
          <w:bCs/>
          <w:i/>
          <w:iCs/>
        </w:rPr>
        <w:t>Renvoi automatique de message en cas d’echec :</w:t>
      </w:r>
      <w:r>
        <w:t xml:space="preserve"> </w:t>
      </w:r>
    </w:p>
    <w:p w:rsidR="00DB2A81" w:rsidRPr="00F30727" w:rsidRDefault="007B296C" w:rsidP="00F30727">
      <w:pPr>
        <w:pStyle w:val="Paragraphedeliste"/>
        <w:numPr>
          <w:ilvl w:val="2"/>
          <w:numId w:val="6"/>
        </w:numPr>
        <w:jc w:val="both"/>
        <w:rPr>
          <w:b/>
          <w:bCs/>
          <w:i/>
          <w:iCs/>
        </w:rPr>
      </w:pPr>
      <w:r w:rsidRPr="00F30727">
        <w:rPr>
          <w:b/>
          <w:bCs/>
          <w:i/>
          <w:iCs/>
        </w:rPr>
        <w:t>retries </w:t>
      </w:r>
      <w:r>
        <w:t>: le nombre de fois un message est renvoyé par le producer en cas d’erreur (d’échec)</w:t>
      </w:r>
      <w:r w:rsidR="00F30727">
        <w:t>.</w:t>
      </w:r>
    </w:p>
    <w:p w:rsidR="00F30727" w:rsidRPr="00F30727" w:rsidRDefault="00F30727" w:rsidP="00F30727">
      <w:pPr>
        <w:pStyle w:val="Paragraphedeliste"/>
        <w:numPr>
          <w:ilvl w:val="2"/>
          <w:numId w:val="6"/>
        </w:numPr>
        <w:jc w:val="both"/>
        <w:rPr>
          <w:b/>
          <w:bCs/>
          <w:i/>
          <w:iCs/>
        </w:rPr>
      </w:pPr>
      <w:r>
        <w:rPr>
          <w:b/>
          <w:bCs/>
          <w:i/>
          <w:iCs/>
        </w:rPr>
        <w:t>Request.timeout.ms :</w:t>
      </w:r>
      <w:r>
        <w:t xml:space="preserve"> le temps pour timeout une requête.</w:t>
      </w:r>
    </w:p>
    <w:p w:rsidR="00F30727" w:rsidRPr="00F30727" w:rsidRDefault="00F30727" w:rsidP="00F30727">
      <w:pPr>
        <w:pStyle w:val="Paragraphedeliste"/>
        <w:numPr>
          <w:ilvl w:val="2"/>
          <w:numId w:val="6"/>
        </w:numPr>
        <w:jc w:val="both"/>
        <w:rPr>
          <w:b/>
          <w:bCs/>
          <w:i/>
          <w:iCs/>
        </w:rPr>
      </w:pPr>
      <w:r>
        <w:rPr>
          <w:b/>
          <w:bCs/>
          <w:i/>
          <w:iCs/>
        </w:rPr>
        <w:lastRenderedPageBreak/>
        <w:t xml:space="preserve">Retry.backoff.ms : </w:t>
      </w:r>
      <w:r>
        <w:t>le temps à attendre avant de renvoyer un message.</w:t>
      </w:r>
    </w:p>
    <w:p w:rsidR="00F30727" w:rsidRDefault="00F30727" w:rsidP="00F30727">
      <w:pPr>
        <w:jc w:val="both"/>
      </w:pPr>
      <w:r>
        <w:t xml:space="preserve"> Il existe un risque de changement d’ordre des messages si retries &gt;0. Pour garantir </w:t>
      </w:r>
      <w:r w:rsidR="006A5834">
        <w:t>l’ordre il faut taper la commande suivante :</w:t>
      </w:r>
      <w:r w:rsidR="006A5834" w:rsidRPr="006A5834">
        <w:rPr>
          <w:b/>
          <w:bCs/>
          <w:i/>
          <w:iCs/>
        </w:rPr>
        <w:t xml:space="preserve"> max.inflight.request.per.connection = 1</w:t>
      </w:r>
      <w:r w:rsidR="006A5834">
        <w:t xml:space="preserve"> (il y a une seule connexion = 1 </w:t>
      </w:r>
      <w:r w:rsidR="004000D2">
        <w:t>le deuxième ne passe pas sauf si le message est passé sans échec) par contre cette manipulation crée un goulot d’étranglement (bouchon)</w:t>
      </w:r>
      <w:r w:rsidR="00A74881">
        <w:t>.</w:t>
      </w:r>
    </w:p>
    <w:p w:rsidR="00A74881" w:rsidRDefault="00DA1AF9" w:rsidP="00DA1AF9">
      <w:pPr>
        <w:pStyle w:val="Titre1"/>
      </w:pPr>
      <w:bookmarkStart w:id="5" w:name="_Toc102039841"/>
      <w:r>
        <w:t>MODES DE PRODUCTION :</w:t>
      </w:r>
      <w:bookmarkEnd w:id="5"/>
    </w:p>
    <w:p w:rsidR="00DA1AF9" w:rsidRDefault="00DA1AF9" w:rsidP="00DA1AF9">
      <w:pPr>
        <w:pStyle w:val="Titre2"/>
      </w:pPr>
      <w:bookmarkStart w:id="6" w:name="_Toc102039842"/>
      <w:r>
        <w:t>a-Production bloquante :</w:t>
      </w:r>
      <w:bookmarkEnd w:id="6"/>
    </w:p>
    <w:p w:rsidR="00DA1AF9" w:rsidRDefault="00DA1AF9" w:rsidP="00DA1AF9">
      <w:r>
        <w:t>quand on met le acsk différent de 0 ( 1 ou -1) : producer.send(record).get</w:t>
      </w:r>
    </w:p>
    <w:p w:rsidR="00DD0747" w:rsidRDefault="00DD0747" w:rsidP="00DD0747">
      <w:pPr>
        <w:pStyle w:val="Titre2"/>
      </w:pPr>
      <w:bookmarkStart w:id="7" w:name="_Toc102039843"/>
      <w:r>
        <w:t>b-production non bloquante :</w:t>
      </w:r>
      <w:bookmarkEnd w:id="7"/>
    </w:p>
    <w:p w:rsidR="00BD4BD1" w:rsidRPr="00BD4BD1" w:rsidRDefault="00BD4BD1" w:rsidP="00F30727">
      <w:pPr>
        <w:jc w:val="both"/>
        <w:rPr>
          <w:lang w:val="en-US"/>
        </w:rPr>
      </w:pPr>
      <w:r w:rsidRPr="00BD4BD1">
        <w:rPr>
          <w:lang w:val="en-US"/>
        </w:rPr>
        <w:t>producer.send(record,new c</w:t>
      </w:r>
      <w:r>
        <w:rPr>
          <w:lang w:val="en-US"/>
        </w:rPr>
        <w:t>allback….);</w:t>
      </w:r>
    </w:p>
    <w:p w:rsidR="00A36255" w:rsidRDefault="00A36255" w:rsidP="00A36255">
      <w:pPr>
        <w:jc w:val="both"/>
      </w:pPr>
      <w:r>
        <w:rPr>
          <w:b/>
          <w:bCs/>
          <w:i/>
          <w:iCs/>
        </w:rPr>
        <w:t>NB :</w:t>
      </w:r>
      <w:r>
        <w:t xml:space="preserve"> Le nombre de partitions qui rend kafka scale-out. Le nombre d’applications qui produisent et qui consomment des messages et la vitesse de production et de consommation qui définissent le nombre de réplicas qu’il faut pour kafka.</w:t>
      </w:r>
    </w:p>
    <w:p w:rsidR="0057094D" w:rsidRDefault="0057094D" w:rsidP="0057094D">
      <w:pPr>
        <w:pStyle w:val="Titre1"/>
      </w:pPr>
      <w:bookmarkStart w:id="8" w:name="_Toc102039844"/>
      <w:r>
        <w:t>CONSUMERS KAFKA :</w:t>
      </w:r>
      <w:bookmarkEnd w:id="8"/>
    </w:p>
    <w:p w:rsidR="0057094D" w:rsidRDefault="0057094D" w:rsidP="00571E41">
      <w:pPr>
        <w:jc w:val="both"/>
      </w:pPr>
      <w:r>
        <w:t>Il existe des consumers dans plusieurs langages de programmation : java, c++, python, ruby etc…</w:t>
      </w:r>
    </w:p>
    <w:p w:rsidR="00583C9E" w:rsidRDefault="00583C9E" w:rsidP="00571E41">
      <w:pPr>
        <w:jc w:val="both"/>
      </w:pPr>
      <w:r>
        <w:t xml:space="preserve">Chaque consumer à chaque fois qu’il consomme un message il commit </w:t>
      </w:r>
      <w:r w:rsidR="00A0282C">
        <w:t>(soit au broker soit à zookeeper)</w:t>
      </w:r>
      <w:r>
        <w:t>(le commit = dire à kafka que j’ai consommé un message)</w:t>
      </w:r>
      <w:r w:rsidR="00A0282C">
        <w:t xml:space="preserve"> : </w:t>
      </w:r>
    </w:p>
    <w:p w:rsidR="00106FE0" w:rsidRDefault="00106FE0" w:rsidP="00571E41">
      <w:pPr>
        <w:jc w:val="both"/>
      </w:pPr>
      <w:r>
        <w:t>2 API kafka consumers pour java/scala :</w:t>
      </w:r>
    </w:p>
    <w:p w:rsidR="00106FE0" w:rsidRDefault="00106FE0" w:rsidP="00571E41">
      <w:pPr>
        <w:pStyle w:val="Paragraphedeliste"/>
        <w:numPr>
          <w:ilvl w:val="0"/>
          <w:numId w:val="7"/>
        </w:numPr>
        <w:jc w:val="both"/>
      </w:pPr>
      <w:r w:rsidRPr="00106FE0">
        <w:t>Old consumer API (zookeeper qui met à jou</w:t>
      </w:r>
      <w:r>
        <w:t>r les offsets de consommation).</w:t>
      </w:r>
    </w:p>
    <w:p w:rsidR="00106FE0" w:rsidRDefault="00106FE0" w:rsidP="00571E41">
      <w:pPr>
        <w:pStyle w:val="Paragraphedeliste"/>
        <w:numPr>
          <w:ilvl w:val="0"/>
          <w:numId w:val="7"/>
        </w:numPr>
        <w:jc w:val="both"/>
      </w:pPr>
      <w:r w:rsidRPr="00106FE0">
        <w:t>New consumer API : existe pour la</w:t>
      </w:r>
      <w:r>
        <w:t xml:space="preserve"> version kafka &gt;= 0.9 : les offsets sont gérés par un topic kafka</w:t>
      </w:r>
    </w:p>
    <w:p w:rsidR="00571E41" w:rsidRDefault="00571E41" w:rsidP="00571E41">
      <w:pPr>
        <w:jc w:val="both"/>
      </w:pPr>
      <w:r>
        <w:t>Si on veut créer un groupe de consumers pour un seul topic donné il suffit de de mettre le paramètre props.put(« group.Id », « test ») (test est le nom du topic qu’on consomme)</w:t>
      </w:r>
    </w:p>
    <w:p w:rsidR="00571E41" w:rsidRDefault="00571E41" w:rsidP="00571E41">
      <w:pPr>
        <w:jc w:val="both"/>
      </w:pPr>
      <w:r>
        <w:t>Un consumer peut souscrire à consommer plusieurs topics.</w:t>
      </w:r>
    </w:p>
    <w:p w:rsidR="00571E41" w:rsidRDefault="00571E41" w:rsidP="00571E41">
      <w:pPr>
        <w:pStyle w:val="Paragraphedeliste"/>
        <w:numPr>
          <w:ilvl w:val="0"/>
          <w:numId w:val="8"/>
        </w:numPr>
        <w:jc w:val="both"/>
      </w:pPr>
      <w:r>
        <w:t>Avanages :</w:t>
      </w:r>
    </w:p>
    <w:p w:rsidR="00571E41" w:rsidRDefault="00571E41" w:rsidP="00571E41">
      <w:pPr>
        <w:pStyle w:val="Paragraphedeliste"/>
        <w:numPr>
          <w:ilvl w:val="0"/>
          <w:numId w:val="7"/>
        </w:numPr>
        <w:jc w:val="both"/>
      </w:pPr>
      <w:r>
        <w:t>Les consumers peuvent reprendre la consomamtion à partir de n’importe quel ofset.</w:t>
      </w:r>
    </w:p>
    <w:p w:rsidR="00571E41" w:rsidRDefault="00571E41" w:rsidP="00571E41">
      <w:pPr>
        <w:pStyle w:val="Paragraphedeliste"/>
        <w:numPr>
          <w:ilvl w:val="0"/>
          <w:numId w:val="7"/>
        </w:numPr>
        <w:jc w:val="both"/>
      </w:pPr>
      <w:r>
        <w:t>Les consommateurs peuvent choisir les partitions à lire.</w:t>
      </w:r>
    </w:p>
    <w:p w:rsidR="00571E41" w:rsidRDefault="00571E41" w:rsidP="00571E41">
      <w:pPr>
        <w:jc w:val="both"/>
      </w:pPr>
      <w:r w:rsidRPr="00571E41">
        <w:rPr>
          <w:b/>
          <w:bCs/>
          <w:i/>
          <w:iCs/>
        </w:rPr>
        <w:t xml:space="preserve">Batcher la </w:t>
      </w:r>
      <w:r w:rsidR="00C12FD0" w:rsidRPr="00571E41">
        <w:rPr>
          <w:b/>
          <w:bCs/>
          <w:i/>
          <w:iCs/>
        </w:rPr>
        <w:t>consommation</w:t>
      </w:r>
      <w:r w:rsidRPr="00571E41">
        <w:rPr>
          <w:b/>
          <w:bCs/>
          <w:i/>
          <w:iCs/>
        </w:rPr>
        <w:t> :</w:t>
      </w:r>
      <w:r w:rsidR="003B57A7">
        <w:t xml:space="preserve"> lancer le consumer par intervalle de temps</w:t>
      </w:r>
      <w:r w:rsidRPr="00571E41">
        <w:rPr>
          <w:b/>
          <w:bCs/>
          <w:i/>
          <w:iCs/>
        </w:rPr>
        <w:t xml:space="preserve"> </w:t>
      </w:r>
    </w:p>
    <w:p w:rsidR="00C12FD0" w:rsidRDefault="00C12FD0" w:rsidP="00571E41">
      <w:pPr>
        <w:jc w:val="both"/>
      </w:pPr>
      <w:r>
        <w:t>Les consommateur kafka fonctionnement en mode pull</w:t>
      </w:r>
    </w:p>
    <w:p w:rsidR="00C12FD0" w:rsidRDefault="00C12FD0" w:rsidP="00571E41">
      <w:pPr>
        <w:jc w:val="both"/>
      </w:pPr>
      <w:r>
        <w:tab/>
        <w:t>C’est le consommateur qui ramène les messages du broker quand il le souhaite.</w:t>
      </w:r>
    </w:p>
    <w:p w:rsidR="00C12FD0" w:rsidRDefault="00C12FD0" w:rsidP="00571E41">
      <w:pPr>
        <w:jc w:val="both"/>
      </w:pPr>
    </w:p>
    <w:p w:rsidR="00C12FD0" w:rsidRDefault="00C12FD0" w:rsidP="00571E41">
      <w:pPr>
        <w:jc w:val="both"/>
      </w:pPr>
      <w:r>
        <w:lastRenderedPageBreak/>
        <w:t>Avantages :</w:t>
      </w:r>
    </w:p>
    <w:p w:rsidR="00C12FD0" w:rsidRDefault="00C12FD0" w:rsidP="00C12FD0">
      <w:pPr>
        <w:pStyle w:val="Paragraphedeliste"/>
        <w:numPr>
          <w:ilvl w:val="0"/>
          <w:numId w:val="7"/>
        </w:numPr>
        <w:jc w:val="both"/>
      </w:pPr>
      <w:r>
        <w:t>Chaque consumer consomme à son ritjme</w:t>
      </w:r>
    </w:p>
    <w:p w:rsidR="00C12FD0" w:rsidRDefault="00C12FD0" w:rsidP="00C12FD0">
      <w:pPr>
        <w:pStyle w:val="Paragraphedeliste"/>
        <w:numPr>
          <w:ilvl w:val="0"/>
          <w:numId w:val="7"/>
        </w:numPr>
        <w:jc w:val="both"/>
      </w:pPr>
      <w:r>
        <w:t xml:space="preserve">Améliorer la stabilité des applications en aval du consumer.(les applications consommatrices conçues pour 1 charge normale pas pour des pics de consommation. </w:t>
      </w:r>
    </w:p>
    <w:p w:rsidR="000850A3" w:rsidRDefault="000850A3" w:rsidP="000850A3">
      <w:pPr>
        <w:jc w:val="both"/>
      </w:pPr>
      <w:r>
        <w:t>Chaque consommateur appartient à un groupe de consumers.</w:t>
      </w:r>
    </w:p>
    <w:p w:rsidR="000850A3" w:rsidRPr="00C12FD0" w:rsidRDefault="000850A3" w:rsidP="000850A3">
      <w:pPr>
        <w:jc w:val="both"/>
      </w:pPr>
      <w:r>
        <w:rPr>
          <w:noProof/>
        </w:rPr>
        <w:drawing>
          <wp:inline distT="0" distB="0" distL="0" distR="0" wp14:anchorId="325D6ED4" wp14:editId="625D7C74">
            <wp:extent cx="2124075" cy="2484156"/>
            <wp:effectExtent l="57150" t="57150" r="47625" b="495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2216" cy="2493677"/>
                    </a:xfrm>
                    <a:prstGeom prst="rect">
                      <a:avLst/>
                    </a:prstGeom>
                    <a:ln w="57150">
                      <a:solidFill>
                        <a:schemeClr val="tx1"/>
                      </a:solidFill>
                    </a:ln>
                  </pic:spPr>
                </pic:pic>
              </a:graphicData>
            </a:graphic>
          </wp:inline>
        </w:drawing>
      </w:r>
    </w:p>
    <w:p w:rsidR="0057094D" w:rsidRDefault="008D52BB" w:rsidP="008D52BB">
      <w:pPr>
        <w:pStyle w:val="Titre1"/>
      </w:pPr>
      <w:bookmarkStart w:id="9" w:name="_Toc102039845"/>
      <w:r>
        <w:t>COMMIT DES MESSAGES CONSOMMES :</w:t>
      </w:r>
      <w:bookmarkEnd w:id="9"/>
    </w:p>
    <w:p w:rsidR="008D52BB" w:rsidRDefault="008D52BB" w:rsidP="008D52BB">
      <w:r>
        <w:t>Selon le use case on peut choisir :</w:t>
      </w:r>
    </w:p>
    <w:p w:rsidR="008D52BB" w:rsidRDefault="008D52BB" w:rsidP="008D52BB">
      <w:pPr>
        <w:pStyle w:val="Paragraphedeliste"/>
        <w:numPr>
          <w:ilvl w:val="0"/>
          <w:numId w:val="9"/>
        </w:numPr>
      </w:pPr>
      <w:r>
        <w:t>Commit automatique (automatic commit) : la gestion du commit est laissée au consommateur.</w:t>
      </w:r>
    </w:p>
    <w:p w:rsidR="008D52BB" w:rsidRDefault="008D52BB" w:rsidP="008D52BB">
      <w:pPr>
        <w:pStyle w:val="Paragraphedeliste"/>
        <w:numPr>
          <w:ilvl w:val="0"/>
          <w:numId w:val="9"/>
        </w:numPr>
      </w:pPr>
      <w:r>
        <w:t xml:space="preserve">Commit manuel : le commit des message est à la charge du développeur (gérer dans le code) : prop.put (‘’enable.auto.comit’, false) </w:t>
      </w:r>
      <w:r>
        <w:sym w:font="Wingdings" w:char="F0E8"/>
      </w:r>
      <w:r>
        <w:t xml:space="preserve"> manuel.</w:t>
      </w:r>
    </w:p>
    <w:p w:rsidR="008D52BB" w:rsidRDefault="008D52BB" w:rsidP="008D52BB">
      <w:pPr>
        <w:ind w:left="705"/>
      </w:pPr>
      <w:r>
        <w:t>Avantage des commit automatiques : Simplifie le code</w:t>
      </w:r>
    </w:p>
    <w:p w:rsidR="008D52BB" w:rsidRDefault="008D52BB" w:rsidP="008D52BB">
      <w:pPr>
        <w:ind w:left="705"/>
      </w:pPr>
      <w:r>
        <w:t>Inconvénient du commit automatique : risque de perte de messages.</w:t>
      </w:r>
    </w:p>
    <w:p w:rsidR="008D52BB" w:rsidRDefault="008D52BB" w:rsidP="008D52BB">
      <w:pPr>
        <w:ind w:left="705"/>
      </w:pPr>
      <w:r>
        <w:t>Avantage du commit manuel : maitrise totale du cycle de consommateur</w:t>
      </w:r>
    </w:p>
    <w:p w:rsidR="00AC3CF7" w:rsidRDefault="00AC3CF7" w:rsidP="008D52BB">
      <w:pPr>
        <w:ind w:left="705"/>
      </w:pPr>
      <w:r>
        <w:t>Inconvénient : risque de double consommation (suite à des erreurs réseaux.) =&gt;(zookeeper n’a pas l’instruction</w:t>
      </w:r>
      <w:r w:rsidR="00DD06D4">
        <w:t xml:space="preserve"> synchronisée avant le commi</w:t>
      </w:r>
      <w:r w:rsidR="000A55A1">
        <w:t>t)</w:t>
      </w:r>
    </w:p>
    <w:p w:rsidR="003A3CC9" w:rsidRPr="008D52BB" w:rsidRDefault="003A3CC9" w:rsidP="008D52BB">
      <w:pPr>
        <w:ind w:left="705"/>
      </w:pPr>
    </w:p>
    <w:p w:rsidR="00787BDD" w:rsidRPr="00106FE0" w:rsidRDefault="00787BDD" w:rsidP="00A36255">
      <w:pPr>
        <w:jc w:val="both"/>
      </w:pPr>
    </w:p>
    <w:p w:rsidR="00A36255" w:rsidRPr="00106FE0" w:rsidRDefault="00A36255" w:rsidP="00F30727">
      <w:pPr>
        <w:jc w:val="both"/>
      </w:pPr>
    </w:p>
    <w:p w:rsidR="00A74881" w:rsidRPr="00106FE0" w:rsidRDefault="00A74881" w:rsidP="00F30727">
      <w:pPr>
        <w:jc w:val="both"/>
      </w:pPr>
    </w:p>
    <w:p w:rsidR="001111C5" w:rsidRPr="00106FE0" w:rsidRDefault="001111C5" w:rsidP="002D4B26">
      <w:pPr>
        <w:rPr>
          <w:sz w:val="24"/>
          <w:szCs w:val="24"/>
        </w:rPr>
      </w:pPr>
    </w:p>
    <w:p w:rsidR="001111C5" w:rsidRDefault="003A3CC9" w:rsidP="002D4B26">
      <w:pPr>
        <w:rPr>
          <w:sz w:val="24"/>
          <w:szCs w:val="24"/>
        </w:rPr>
      </w:pPr>
      <w:r>
        <w:rPr>
          <w:noProof/>
        </w:rPr>
        <w:drawing>
          <wp:inline distT="0" distB="0" distL="0" distR="0" wp14:anchorId="197D8FBC" wp14:editId="0AB17995">
            <wp:extent cx="3648075" cy="2762194"/>
            <wp:effectExtent l="19050" t="19050" r="9525" b="196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4668" cy="2767186"/>
                    </a:xfrm>
                    <a:prstGeom prst="rect">
                      <a:avLst/>
                    </a:prstGeom>
                    <a:ln>
                      <a:solidFill>
                        <a:schemeClr val="tx1"/>
                      </a:solidFill>
                    </a:ln>
                  </pic:spPr>
                </pic:pic>
              </a:graphicData>
            </a:graphic>
          </wp:inline>
        </w:drawing>
      </w:r>
    </w:p>
    <w:p w:rsidR="003A3CC9" w:rsidRDefault="003A3CC9" w:rsidP="003A3CC9">
      <w:pPr>
        <w:pStyle w:val="Titre1"/>
      </w:pPr>
      <w:bookmarkStart w:id="10" w:name="_Toc102039846"/>
      <w:r>
        <w:t>STATELESS VS STATEFULL :</w:t>
      </w:r>
      <w:bookmarkEnd w:id="10"/>
    </w:p>
    <w:p w:rsidR="003A3CC9" w:rsidRDefault="003A3CC9" w:rsidP="003A3CC9">
      <w:r>
        <w:t>(upsert : update et insert au même temps)</w:t>
      </w:r>
    </w:p>
    <w:p w:rsidR="001024ED" w:rsidRDefault="001024ED" w:rsidP="001024ED">
      <w:pPr>
        <w:pStyle w:val="Titre2"/>
      </w:pPr>
      <w:bookmarkStart w:id="11" w:name="_Toc102039847"/>
      <w:r>
        <w:t>a- Stateless :</w:t>
      </w:r>
      <w:bookmarkEnd w:id="11"/>
    </w:p>
    <w:p w:rsidR="001024ED" w:rsidRDefault="001024ED" w:rsidP="003A3CC9">
      <w:r>
        <w:t>Chaque message est atomique : (pas de relation entre les messages)</w:t>
      </w:r>
    </w:p>
    <w:p w:rsidR="001024ED" w:rsidRDefault="001024ED" w:rsidP="003A3CC9">
      <w:r>
        <w:t xml:space="preserve">Exemple : calcul de tva sur chaque produit </w:t>
      </w:r>
    </w:p>
    <w:p w:rsidR="001024ED" w:rsidRDefault="001024ED" w:rsidP="003A3CC9">
      <w:r>
        <w:t>Mettre des strings en majuscule</w:t>
      </w:r>
    </w:p>
    <w:p w:rsidR="001024ED" w:rsidRDefault="001024ED" w:rsidP="001024ED">
      <w:pPr>
        <w:jc w:val="both"/>
      </w:pPr>
      <w:r>
        <w:t>Pas besoin de connaitre les anciens messages pour pouvoir effectuer un traitement</w:t>
      </w:r>
    </w:p>
    <w:p w:rsidR="001024ED" w:rsidRDefault="001024ED" w:rsidP="001024ED">
      <w:pPr>
        <w:pStyle w:val="Titre2"/>
      </w:pPr>
      <w:bookmarkStart w:id="12" w:name="_Toc102039848"/>
      <w:r>
        <w:t>b- Statefull :</w:t>
      </w:r>
      <w:bookmarkEnd w:id="12"/>
    </w:p>
    <w:p w:rsidR="001024ED" w:rsidRDefault="001024ED" w:rsidP="001024ED">
      <w:pPr>
        <w:jc w:val="both"/>
      </w:pPr>
      <w:r>
        <w:t>le contraire de stateless : il faut connaître les anciens messages pour pouvoir effectuer un traitement.</w:t>
      </w:r>
    </w:p>
    <w:p w:rsidR="001024ED" w:rsidRDefault="001024ED" w:rsidP="001024ED">
      <w:pPr>
        <w:jc w:val="both"/>
      </w:pPr>
      <w:r>
        <w:t>Exemple calcul de chiffres d’affaires en faisant la somme de toutes les ventes. (chaque message kafka est une vente)</w:t>
      </w:r>
    </w:p>
    <w:p w:rsidR="00A30EAB" w:rsidRDefault="00A30EAB" w:rsidP="00A30EAB">
      <w:pPr>
        <w:pStyle w:val="Titre1"/>
      </w:pPr>
      <w:bookmarkStart w:id="13" w:name="_Toc102039849"/>
      <w:r>
        <w:t>MESSAGE DELIVERY :</w:t>
      </w:r>
      <w:bookmarkEnd w:id="13"/>
    </w:p>
    <w:p w:rsidR="00A30EAB" w:rsidRDefault="00D52D2E" w:rsidP="00D52D2E">
      <w:pPr>
        <w:pStyle w:val="Titre2"/>
      </w:pPr>
      <w:bookmarkStart w:id="14" w:name="_Toc102039850"/>
      <w:r>
        <w:t>a- At Least Once :</w:t>
      </w:r>
      <w:bookmarkEnd w:id="14"/>
      <w:r>
        <w:t xml:space="preserve"> </w:t>
      </w:r>
    </w:p>
    <w:p w:rsidR="00D52D2E" w:rsidRDefault="005D4366" w:rsidP="00D52D2E">
      <w:r>
        <w:t>Pas</w:t>
      </w:r>
      <w:r w:rsidR="00D52D2E">
        <w:t xml:space="preserve"> de perte de message mais on accepte de dupliquer deux fois.</w:t>
      </w:r>
    </w:p>
    <w:p w:rsidR="00D52D2E" w:rsidRDefault="00D52D2E" w:rsidP="00D52D2E">
      <w:r>
        <w:t>Cette méthode on l’utilise surtout dans l’insertion dans les bases de données relationnelles. C’est le mode de kafka par défaut.</w:t>
      </w:r>
    </w:p>
    <w:p w:rsidR="006454FA" w:rsidRDefault="006454FA" w:rsidP="00D52D2E"/>
    <w:p w:rsidR="006454FA" w:rsidRDefault="0037678F" w:rsidP="001F7062">
      <w:pPr>
        <w:pStyle w:val="Titre2"/>
        <w:rPr>
          <w:lang w:val="en-US"/>
        </w:rPr>
      </w:pPr>
      <w:bookmarkStart w:id="15" w:name="_Toc102039851"/>
      <w:r>
        <w:rPr>
          <w:lang w:val="en-US"/>
        </w:rPr>
        <w:lastRenderedPageBreak/>
        <w:t xml:space="preserve">b- </w:t>
      </w:r>
      <w:r w:rsidR="001F7062" w:rsidRPr="001F7062">
        <w:rPr>
          <w:lang w:val="en-US"/>
        </w:rPr>
        <w:t>At Most Once :</w:t>
      </w:r>
      <w:bookmarkEnd w:id="15"/>
      <w:r w:rsidR="001F7062" w:rsidRPr="001F7062">
        <w:rPr>
          <w:lang w:val="en-US"/>
        </w:rPr>
        <w:t xml:space="preserve"> </w:t>
      </w:r>
    </w:p>
    <w:p w:rsidR="001F7062" w:rsidRDefault="001F7062" w:rsidP="001F7062">
      <w:r w:rsidRPr="001F7062">
        <w:t xml:space="preserve">On accepte de perdre </w:t>
      </w:r>
      <w:r>
        <w:t>les messages par contre la duplication de messages n’est pas acceptables et la perte de messages est tolérée.</w:t>
      </w:r>
    </w:p>
    <w:p w:rsidR="001F7062" w:rsidRDefault="001F7062" w:rsidP="001F7062">
      <w:r>
        <w:t xml:space="preserve">Kafka : configurer le </w:t>
      </w:r>
      <w:r w:rsidR="00E20FDF">
        <w:t>Producer</w:t>
      </w:r>
      <w:r>
        <w:t xml:space="preserve"> sans retry (retries =0)</w:t>
      </w:r>
    </w:p>
    <w:p w:rsidR="0037678F" w:rsidRPr="00E9777B" w:rsidRDefault="0037678F" w:rsidP="0037678F">
      <w:pPr>
        <w:pStyle w:val="Titre2"/>
        <w:rPr>
          <w:lang w:val="en-US"/>
        </w:rPr>
      </w:pPr>
      <w:bookmarkStart w:id="16" w:name="_Toc102039852"/>
      <w:r w:rsidRPr="00E9777B">
        <w:rPr>
          <w:lang w:val="en-US"/>
        </w:rPr>
        <w:t>c- Exactly Once :</w:t>
      </w:r>
      <w:bookmarkEnd w:id="16"/>
      <w:r w:rsidR="00E9777B" w:rsidRPr="00E9777B">
        <w:rPr>
          <w:lang w:val="en-US"/>
        </w:rPr>
        <w:t xml:space="preserve"> Producer I</w:t>
      </w:r>
      <w:r w:rsidR="00E9777B">
        <w:rPr>
          <w:lang w:val="en-US"/>
        </w:rPr>
        <w:t>dempotence:</w:t>
      </w:r>
    </w:p>
    <w:p w:rsidR="0037678F" w:rsidRDefault="0037678F" w:rsidP="0037678F">
      <w:r>
        <w:t xml:space="preserve">le message est reçu par les consumers une et une seule fois. (la duplication et la perte de messages ne sont  pas acceptées) </w:t>
      </w:r>
    </w:p>
    <w:p w:rsidR="0037678F" w:rsidRDefault="0037678F" w:rsidP="0037678F">
      <w:r>
        <w:t>Pour s’y faire il faut avoir une coopération entre les producers et les consumers &amp; de kafka.</w:t>
      </w:r>
    </w:p>
    <w:p w:rsidR="00D60EB0" w:rsidRDefault="00D60EB0" w:rsidP="0037678F">
      <w:r>
        <w:t>Ça nous offre une garantie de traiter chaque message une et une seule fois.</w:t>
      </w:r>
    </w:p>
    <w:p w:rsidR="00064728" w:rsidRDefault="00064728" w:rsidP="0037678F">
      <w:r>
        <w:t>Cette option n’est pas offerte par tous les systèmes de traitement en temps réel.</w:t>
      </w:r>
    </w:p>
    <w:p w:rsidR="00970A50" w:rsidRDefault="00970A50" w:rsidP="0037678F"/>
    <w:p w:rsidR="00970A50" w:rsidRDefault="00970A50" w:rsidP="0037678F">
      <w:r>
        <w:t>La duplication des messages est due :</w:t>
      </w:r>
    </w:p>
    <w:p w:rsidR="00970A50" w:rsidRDefault="00970A50" w:rsidP="00970A50">
      <w:pPr>
        <w:pStyle w:val="Paragraphedeliste"/>
        <w:numPr>
          <w:ilvl w:val="0"/>
          <w:numId w:val="7"/>
        </w:numPr>
      </w:pPr>
      <w:r>
        <w:t>la non réception d’ack par le producer.</w:t>
      </w:r>
    </w:p>
    <w:p w:rsidR="00970A50" w:rsidRDefault="00970A50" w:rsidP="00970A50">
      <w:pPr>
        <w:pStyle w:val="Paragraphedeliste"/>
        <w:numPr>
          <w:ilvl w:val="0"/>
          <w:numId w:val="7"/>
        </w:numPr>
      </w:pPr>
      <w:r>
        <w:t>Double consommation d’1 message due au crash d’1 consumer après processing du message mais avant de le commiter.</w:t>
      </w:r>
    </w:p>
    <w:p w:rsidR="00970A50" w:rsidRDefault="006A0076" w:rsidP="00970A50">
      <w:pPr>
        <w:pStyle w:val="Paragraphedeliste"/>
        <w:numPr>
          <w:ilvl w:val="0"/>
          <w:numId w:val="7"/>
        </w:numPr>
      </w:pPr>
      <w:r>
        <w:t xml:space="preserve">Duplication de production / process zombies : elles peuvent apporter pour cause de coupure temporairement de réseaux ce qui provoquera le lancement de nouvelles instances. =&gt; deux instances font les mêmes taches =&gt; duplication </w:t>
      </w:r>
      <w:r w:rsidR="00E9777B">
        <w:t>du message</w:t>
      </w:r>
      <w:r>
        <w:t>.</w:t>
      </w:r>
    </w:p>
    <w:p w:rsidR="00146AEB" w:rsidRDefault="00146AEB" w:rsidP="00146AEB">
      <w:pPr>
        <w:ind w:left="360"/>
      </w:pPr>
      <w:r>
        <w:t>Configiration : enable.idempotence = true.</w:t>
      </w:r>
    </w:p>
    <w:p w:rsidR="00146AEB" w:rsidRDefault="00146AEB" w:rsidP="00146AEB">
      <w:pPr>
        <w:ind w:left="360"/>
      </w:pPr>
      <w:r>
        <w:t>Avantages :</w:t>
      </w:r>
    </w:p>
    <w:p w:rsidR="00146AEB" w:rsidRDefault="00146AEB" w:rsidP="00146AEB">
      <w:pPr>
        <w:pStyle w:val="Paragraphedeliste"/>
        <w:numPr>
          <w:ilvl w:val="0"/>
          <w:numId w:val="7"/>
        </w:numPr>
      </w:pPr>
      <w:r>
        <w:t>Pas de réplication de messages due à un renvoi pour cause d’indisponibilité d’un broker ou d’erreurs de connexion</w:t>
      </w:r>
    </w:p>
    <w:p w:rsidR="00146AEB" w:rsidRDefault="00146AEB" w:rsidP="00146AEB">
      <w:pPr>
        <w:pStyle w:val="Paragraphedeliste"/>
        <w:numPr>
          <w:ilvl w:val="0"/>
          <w:numId w:val="7"/>
        </w:numPr>
      </w:pPr>
      <w:r>
        <w:t>Respect d’ordre’ d’envoi des messages.</w:t>
      </w:r>
      <w:bookmarkStart w:id="17" w:name="_GoBack"/>
      <w:bookmarkEnd w:id="17"/>
    </w:p>
    <w:p w:rsidR="00146AEB" w:rsidRDefault="00146AEB" w:rsidP="00146AEB">
      <w:pPr>
        <w:ind w:left="360"/>
      </w:pPr>
    </w:p>
    <w:p w:rsidR="0037678F" w:rsidRDefault="0037678F" w:rsidP="0037678F"/>
    <w:p w:rsidR="0037678F" w:rsidRPr="0037678F" w:rsidRDefault="0037678F" w:rsidP="0037678F"/>
    <w:p w:rsidR="0037678F" w:rsidRPr="001F7062" w:rsidRDefault="0037678F" w:rsidP="001F7062"/>
    <w:p w:rsidR="00D52D2E" w:rsidRPr="001F7062" w:rsidRDefault="00D52D2E" w:rsidP="00D52D2E"/>
    <w:p w:rsidR="001024ED" w:rsidRPr="001F7062" w:rsidRDefault="001024ED" w:rsidP="001024ED">
      <w:pPr>
        <w:jc w:val="both"/>
      </w:pPr>
    </w:p>
    <w:p w:rsidR="001111C5" w:rsidRPr="001F7062" w:rsidRDefault="001111C5"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57094D" w:rsidRPr="001F7062" w:rsidRDefault="0057094D" w:rsidP="002D4B26">
      <w:pPr>
        <w:rPr>
          <w:sz w:val="24"/>
          <w:szCs w:val="24"/>
        </w:rPr>
      </w:pPr>
    </w:p>
    <w:p w:rsidR="0057094D" w:rsidRPr="001F7062" w:rsidRDefault="0057094D" w:rsidP="002D4B26">
      <w:pPr>
        <w:rPr>
          <w:sz w:val="24"/>
          <w:szCs w:val="24"/>
        </w:rPr>
      </w:pPr>
    </w:p>
    <w:p w:rsidR="0057094D" w:rsidRPr="001F7062" w:rsidRDefault="0057094D"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1111C5" w:rsidRPr="001F7062" w:rsidRDefault="001111C5" w:rsidP="002D4B26">
      <w:pPr>
        <w:rPr>
          <w:sz w:val="24"/>
          <w:szCs w:val="24"/>
        </w:rPr>
      </w:pPr>
    </w:p>
    <w:p w:rsidR="00090EFE" w:rsidRPr="001F7062" w:rsidRDefault="00090EFE" w:rsidP="002D4B26">
      <w:pPr>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posOffset>188595</wp:posOffset>
                </wp:positionH>
                <wp:positionV relativeFrom="paragraph">
                  <wp:posOffset>167640</wp:posOffset>
                </wp:positionV>
                <wp:extent cx="5010150" cy="3276600"/>
                <wp:effectExtent l="0" t="0" r="19050" b="19050"/>
                <wp:wrapNone/>
                <wp:docPr id="3" name="Zone de texte 3"/>
                <wp:cNvGraphicFramePr/>
                <a:graphic xmlns:a="http://schemas.openxmlformats.org/drawingml/2006/main">
                  <a:graphicData uri="http://schemas.microsoft.com/office/word/2010/wordprocessingShape">
                    <wps:wsp>
                      <wps:cNvSpPr txBox="1"/>
                      <wps:spPr>
                        <a:xfrm>
                          <a:off x="0" y="0"/>
                          <a:ext cx="5010150" cy="3276600"/>
                        </a:xfrm>
                        <a:prstGeom prst="rect">
                          <a:avLst/>
                        </a:prstGeom>
                        <a:solidFill>
                          <a:schemeClr val="bg2">
                            <a:lumMod val="90000"/>
                          </a:schemeClr>
                        </a:solidFill>
                        <a:ln w="6350">
                          <a:solidFill>
                            <a:prstClr val="black"/>
                          </a:solidFill>
                        </a:ln>
                      </wps:spPr>
                      <wps:txbx>
                        <w:txbxContent>
                          <w:p w:rsidR="002D1644" w:rsidRDefault="002D1644" w:rsidP="002D1644">
                            <w:pPr>
                              <w:jc w:val="both"/>
                            </w:pPr>
                            <w:r w:rsidRPr="000125F5">
                              <w:rPr>
                                <w:b/>
                                <w:bCs/>
                                <w:i/>
                                <w:iCs/>
                                <w:u w:val="single"/>
                              </w:rPr>
                              <w:t>NB</w:t>
                            </w:r>
                            <w:r>
                              <w:rPr>
                                <w:b/>
                                <w:bCs/>
                                <w:i/>
                                <w:iCs/>
                                <w:u w:val="single"/>
                              </w:rPr>
                              <w:t> :</w:t>
                            </w:r>
                            <w:r>
                              <w:t xml:space="preserve"> Les messages sont toujours envoyés d’une façon sérialisée par les producers.</w:t>
                            </w:r>
                          </w:p>
                          <w:p w:rsidR="002D1644" w:rsidRDefault="002D1644" w:rsidP="002D1644">
                            <w:pPr>
                              <w:jc w:val="both"/>
                            </w:pPr>
                            <w:r w:rsidRPr="00FA0B3B">
                              <w:rPr>
                                <w:b/>
                                <w:bCs/>
                                <w:i/>
                                <w:iCs/>
                                <w:u w:val="single"/>
                              </w:rPr>
                              <w:t>La serialisation :</w:t>
                            </w:r>
                            <w:r>
                              <w:t xml:space="preserve"> est le processus qui vise à créer et à transformer un objet en mémoire d’une façon optimale (compacte et rendre en série binaire) :</w:t>
                            </w:r>
                          </w:p>
                          <w:p w:rsidR="002D1644" w:rsidRDefault="002D1644" w:rsidP="002D1644">
                            <w:pPr>
                              <w:pStyle w:val="Paragraphedeliste"/>
                              <w:numPr>
                                <w:ilvl w:val="0"/>
                                <w:numId w:val="5"/>
                              </w:numPr>
                            </w:pPr>
                            <w:r>
                              <w:t>Quand on envoie sur le réseau</w:t>
                            </w:r>
                          </w:p>
                          <w:p w:rsidR="002D1644" w:rsidRDefault="002D1644" w:rsidP="002D1644">
                            <w:pPr>
                              <w:pStyle w:val="Paragraphedeliste"/>
                              <w:numPr>
                                <w:ilvl w:val="0"/>
                                <w:numId w:val="5"/>
                              </w:numPr>
                            </w:pPr>
                            <w:r>
                              <w:t>Quand on envoie sur le disk ;</w:t>
                            </w:r>
                          </w:p>
                          <w:p w:rsidR="002D1644" w:rsidRDefault="002D1644" w:rsidP="002D1644">
                            <w:pPr>
                              <w:jc w:val="both"/>
                            </w:pPr>
                            <w:r w:rsidRPr="00FA0B3B">
                              <w:rPr>
                                <w:b/>
                                <w:bCs/>
                                <w:i/>
                                <w:iCs/>
                                <w:u w:val="single"/>
                              </w:rPr>
                              <w:t>Tran</w:t>
                            </w:r>
                            <w:r>
                              <w:rPr>
                                <w:b/>
                                <w:bCs/>
                                <w:i/>
                                <w:iCs/>
                                <w:u w:val="single"/>
                              </w:rPr>
                              <w:t>sie</w:t>
                            </w:r>
                            <w:r w:rsidRPr="00FA0B3B">
                              <w:rPr>
                                <w:b/>
                                <w:bCs/>
                                <w:i/>
                                <w:iCs/>
                                <w:u w:val="single"/>
                              </w:rPr>
                              <w:t>nt :</w:t>
                            </w:r>
                            <w:r>
                              <w:t xml:space="preserve"> c’est les attributs exclus de la sérialisation d’un objet (les méthodes d’un objet ne font pas partie car elles décrivent un comportement de l’objet et elle n’est chargée qu’une seule fois en mémoire d’opérations).</w:t>
                            </w:r>
                          </w:p>
                          <w:p w:rsidR="009560AC" w:rsidRPr="009560AC" w:rsidRDefault="009560AC" w:rsidP="002D1644">
                            <w:pPr>
                              <w:jc w:val="both"/>
                            </w:pPr>
                            <w:r>
                              <w:rPr>
                                <w:b/>
                                <w:bCs/>
                                <w:i/>
                                <w:iCs/>
                                <w:u w:val="single"/>
                              </w:rPr>
                              <w:t>GCP :</w:t>
                            </w:r>
                            <w:r>
                              <w:t xml:space="preserve"> Pop sub = kafka</w:t>
                            </w:r>
                            <w:r w:rsidR="006A20E2">
                              <w:t xml:space="preserve"> (équivalent de kafka dans google cloud platform)</w:t>
                            </w:r>
                          </w:p>
                          <w:p w:rsidR="009560AC" w:rsidRPr="00FA0B3B" w:rsidRDefault="009560AC" w:rsidP="002D1644">
                            <w:pPr>
                              <w:jc w:val="both"/>
                            </w:pPr>
                          </w:p>
                          <w:p w:rsidR="002D1644" w:rsidRDefault="002D1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9" type="#_x0000_t202" style="position:absolute;margin-left:14.85pt;margin-top:13.2pt;width:394.5pt;height:2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" fillcolor="#ddd8c2 [2894]" strokeweight=".5pt">
                <v:textbox>
                  <w:txbxContent>
                    <w:p w:rsidR="002D1644" w:rsidRDefault="002D1644" w:rsidP="002D1644">
                      <w:pPr>
                        <w:jc w:val="both"/>
                      </w:pPr>
                      <w:r w:rsidRPr="000125F5">
                        <w:rPr>
                          <w:b/>
                          <w:bCs/>
                          <w:i/>
                          <w:iCs/>
                          <w:u w:val="single"/>
                        </w:rPr>
                        <w:t>NB</w:t>
                      </w:r>
                      <w:r>
                        <w:rPr>
                          <w:b/>
                          <w:bCs/>
                          <w:i/>
                          <w:iCs/>
                          <w:u w:val="single"/>
                        </w:rPr>
                        <w:t> :</w:t>
                      </w:r>
                      <w:r>
                        <w:t xml:space="preserve"> Les messages sont toujours envoyés d’une façon sérialisée par les producers.</w:t>
                      </w:r>
                    </w:p>
                    <w:p w:rsidR="002D1644" w:rsidRDefault="002D1644" w:rsidP="002D1644">
                      <w:pPr>
                        <w:jc w:val="both"/>
                      </w:pPr>
                      <w:r w:rsidRPr="00FA0B3B">
                        <w:rPr>
                          <w:b/>
                          <w:bCs/>
                          <w:i/>
                          <w:iCs/>
                          <w:u w:val="single"/>
                        </w:rPr>
                        <w:t>La serialisation :</w:t>
                      </w:r>
                      <w:r>
                        <w:t xml:space="preserve"> est le processus qui vise à créer et à transformer un objet en mémoire d’une façon optimale (compacte et rendre en série binaire) :</w:t>
                      </w:r>
                    </w:p>
                    <w:p w:rsidR="002D1644" w:rsidRDefault="002D1644" w:rsidP="002D1644">
                      <w:pPr>
                        <w:pStyle w:val="Paragraphedeliste"/>
                        <w:numPr>
                          <w:ilvl w:val="0"/>
                          <w:numId w:val="5"/>
                        </w:numPr>
                      </w:pPr>
                      <w:r>
                        <w:t>Quand on envoie sur le réseau</w:t>
                      </w:r>
                    </w:p>
                    <w:p w:rsidR="002D1644" w:rsidRDefault="002D1644" w:rsidP="002D1644">
                      <w:pPr>
                        <w:pStyle w:val="Paragraphedeliste"/>
                        <w:numPr>
                          <w:ilvl w:val="0"/>
                          <w:numId w:val="5"/>
                        </w:numPr>
                      </w:pPr>
                      <w:r>
                        <w:t>Quand on envoie sur le disk ;</w:t>
                      </w:r>
                    </w:p>
                    <w:p w:rsidR="002D1644" w:rsidRDefault="002D1644" w:rsidP="002D1644">
                      <w:pPr>
                        <w:jc w:val="both"/>
                      </w:pPr>
                      <w:r w:rsidRPr="00FA0B3B">
                        <w:rPr>
                          <w:b/>
                          <w:bCs/>
                          <w:i/>
                          <w:iCs/>
                          <w:u w:val="single"/>
                        </w:rPr>
                        <w:t>Tran</w:t>
                      </w:r>
                      <w:r>
                        <w:rPr>
                          <w:b/>
                          <w:bCs/>
                          <w:i/>
                          <w:iCs/>
                          <w:u w:val="single"/>
                        </w:rPr>
                        <w:t>sie</w:t>
                      </w:r>
                      <w:r w:rsidRPr="00FA0B3B">
                        <w:rPr>
                          <w:b/>
                          <w:bCs/>
                          <w:i/>
                          <w:iCs/>
                          <w:u w:val="single"/>
                        </w:rPr>
                        <w:t>nt :</w:t>
                      </w:r>
                      <w:r>
                        <w:t xml:space="preserve"> c’est les attributs exclus de la sérialisation d’un objet (les méthodes d’un objet ne font pas partie car elles décrivent un comportement de l’objet et elle n’est chargée qu’une seule fois en mémoire d’opérations).</w:t>
                      </w:r>
                    </w:p>
                    <w:p w:rsidR="009560AC" w:rsidRPr="009560AC" w:rsidRDefault="009560AC" w:rsidP="002D1644">
                      <w:pPr>
                        <w:jc w:val="both"/>
                      </w:pPr>
                      <w:r>
                        <w:rPr>
                          <w:b/>
                          <w:bCs/>
                          <w:i/>
                          <w:iCs/>
                          <w:u w:val="single"/>
                        </w:rPr>
                        <w:t>GCP :</w:t>
                      </w:r>
                      <w:r>
                        <w:t xml:space="preserve"> Pop sub = kafka</w:t>
                      </w:r>
                      <w:r w:rsidR="006A20E2">
                        <w:t xml:space="preserve"> (équivalent de kafka dans google cloud platform)</w:t>
                      </w:r>
                    </w:p>
                    <w:p w:rsidR="009560AC" w:rsidRPr="00FA0B3B" w:rsidRDefault="009560AC" w:rsidP="002D1644">
                      <w:pPr>
                        <w:jc w:val="both"/>
                      </w:pPr>
                    </w:p>
                    <w:p w:rsidR="002D1644" w:rsidRDefault="002D1644"/>
                  </w:txbxContent>
                </v:textbox>
                <w10:wrap anchorx="margin"/>
              </v:shape>
            </w:pict>
          </mc:Fallback>
        </mc:AlternateContent>
      </w:r>
    </w:p>
    <w:p w:rsidR="00090EFE" w:rsidRPr="001F7062" w:rsidRDefault="00090EFE" w:rsidP="002D4B26">
      <w:pPr>
        <w:rPr>
          <w:sz w:val="24"/>
          <w:szCs w:val="24"/>
        </w:rPr>
      </w:pPr>
    </w:p>
    <w:sectPr w:rsidR="00090EFE" w:rsidRPr="001F7062" w:rsidSect="002D4B26">
      <w:headerReference w:type="default" r:id="rId11"/>
      <w:footerReference w:type="default" r:id="rId12"/>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F5D" w:rsidRDefault="003B5F5D" w:rsidP="0030321F">
      <w:pPr>
        <w:spacing w:after="0" w:line="240" w:lineRule="auto"/>
      </w:pPr>
      <w:r>
        <w:separator/>
      </w:r>
    </w:p>
  </w:endnote>
  <w:endnote w:type="continuationSeparator" w:id="0">
    <w:p w:rsidR="003B5F5D" w:rsidRDefault="003B5F5D"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rsidR="007D15AC" w:rsidRDefault="007D15AC">
    <w:pPr>
      <w:pStyle w:val="Pieddepage"/>
    </w:pPr>
  </w:p>
  <w:p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F5D" w:rsidRDefault="003B5F5D" w:rsidP="0030321F">
      <w:pPr>
        <w:spacing w:after="0" w:line="240" w:lineRule="auto"/>
      </w:pPr>
      <w:r>
        <w:separator/>
      </w:r>
    </w:p>
  </w:footnote>
  <w:footnote w:type="continuationSeparator" w:id="0">
    <w:p w:rsidR="003B5F5D" w:rsidRDefault="003B5F5D"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rsidTr="002D4B26">
      <w:trPr>
        <w:cantSplit/>
        <w:trHeight w:val="1267"/>
      </w:trPr>
      <w:tc>
        <w:tcPr>
          <w:tcW w:w="2127" w:type="dxa"/>
        </w:tcPr>
        <w:p w:rsidR="007D15AC" w:rsidRDefault="00A53AFF" w:rsidP="002D4B26">
          <w:pPr>
            <w:spacing w:before="180"/>
            <w:ind w:left="-57"/>
            <w:jc w:val="center"/>
          </w:pPr>
          <w:r>
            <w:rPr>
              <w:noProof/>
            </w:rPr>
            <w:drawing>
              <wp:inline distT="0" distB="0" distL="0" distR="0" wp14:anchorId="09EDA5D7" wp14:editId="7CFFD25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rsidR="007D15AC" w:rsidRDefault="007D15AC" w:rsidP="00D2683C">
          <w:pPr>
            <w:spacing w:before="120" w:line="360" w:lineRule="auto"/>
            <w:ind w:left="567" w:right="567"/>
            <w:jc w:val="center"/>
            <w:rPr>
              <w:b/>
              <w:color w:val="0000FF"/>
              <w:sz w:val="28"/>
            </w:rPr>
          </w:pPr>
        </w:p>
        <w:p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rsidR="007D15AC" w:rsidRDefault="00A53AFF" w:rsidP="00A2391B">
          <w:pPr>
            <w:spacing w:before="120" w:after="120"/>
            <w:jc w:val="center"/>
            <w:rPr>
              <w:b/>
            </w:rPr>
          </w:pPr>
          <w:r>
            <w:rPr>
              <w:noProof/>
            </w:rPr>
            <w:drawing>
              <wp:inline distT="0" distB="0" distL="0" distR="0" wp14:anchorId="1452E7F5" wp14:editId="4B996A2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rsidTr="002D4B26">
      <w:trPr>
        <w:cantSplit/>
        <w:trHeight w:val="352"/>
      </w:trPr>
      <w:tc>
        <w:tcPr>
          <w:tcW w:w="2127" w:type="dxa"/>
          <w:tcBorders>
            <w:bottom w:val="single" w:sz="6" w:space="0" w:color="auto"/>
          </w:tcBorders>
        </w:tcPr>
        <w:p w:rsidR="007D15AC" w:rsidRDefault="007D15AC" w:rsidP="002D4B26">
          <w:pPr>
            <w:pStyle w:val="En-tte"/>
            <w:tabs>
              <w:tab w:val="clear" w:pos="4536"/>
              <w:tab w:val="clear" w:pos="9072"/>
            </w:tabs>
            <w:spacing w:before="60"/>
            <w:rPr>
              <w:caps/>
              <w:sz w:val="16"/>
            </w:rPr>
          </w:pPr>
          <w:bookmarkStart w:id="18" w:name="autonew_header_référence"/>
          <w:bookmarkEnd w:id="18"/>
        </w:p>
      </w:tc>
      <w:tc>
        <w:tcPr>
          <w:tcW w:w="5864" w:type="dxa"/>
          <w:tcBorders>
            <w:top w:val="single" w:sz="6" w:space="0" w:color="auto"/>
            <w:left w:val="nil"/>
            <w:bottom w:val="single" w:sz="6" w:space="0" w:color="auto"/>
            <w:right w:val="nil"/>
          </w:tcBorders>
        </w:tcPr>
        <w:p w:rsidR="007D15AC" w:rsidRDefault="007009CA" w:rsidP="007009CA">
          <w:pPr>
            <w:spacing w:before="60"/>
            <w:ind w:left="567" w:right="567"/>
            <w:jc w:val="center"/>
            <w:rPr>
              <w:b/>
              <w:color w:val="0000FF"/>
            </w:rPr>
          </w:pPr>
          <w:r>
            <w:rPr>
              <w:b/>
              <w:color w:val="0000FF"/>
            </w:rPr>
            <w:t>[</w:t>
          </w:r>
          <w:r w:rsidR="00A472A5">
            <w:rPr>
              <w:b/>
              <w:color w:val="0000FF"/>
            </w:rPr>
            <w:t>SEBIH Salim</w:t>
          </w:r>
          <w:r w:rsidR="002D4B26">
            <w:rPr>
              <w:b/>
              <w:color w:val="0000FF"/>
            </w:rPr>
            <w:t xml:space="preserve">]  </w:t>
          </w:r>
          <w:r>
            <w:rPr>
              <w:b/>
              <w:color w:val="0000FF"/>
            </w:rPr>
            <w:t xml:space="preserve">                         [</w:t>
          </w:r>
          <w:r w:rsidR="00A472A5">
            <w:rPr>
              <w:b/>
              <w:color w:val="0000FF"/>
            </w:rPr>
            <w:t>25/04/2022</w:t>
          </w:r>
          <w:r>
            <w:rPr>
              <w:b/>
              <w:color w:val="0000FF"/>
            </w:rPr>
            <w:t>]</w:t>
          </w:r>
        </w:p>
      </w:tc>
      <w:tc>
        <w:tcPr>
          <w:tcW w:w="2145" w:type="dxa"/>
          <w:tcBorders>
            <w:bottom w:val="single" w:sz="6" w:space="0" w:color="auto"/>
          </w:tcBorders>
        </w:tcPr>
        <w:p w:rsidR="007D15AC" w:rsidRDefault="007D15AC" w:rsidP="002D4B26">
          <w:pPr>
            <w:spacing w:before="60"/>
            <w:rPr>
              <w:b/>
              <w:bCs/>
            </w:rPr>
          </w:pPr>
        </w:p>
      </w:tc>
    </w:tr>
  </w:tbl>
  <w:p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724A"/>
    <w:multiLevelType w:val="hybridMultilevel"/>
    <w:tmpl w:val="B312446E"/>
    <w:lvl w:ilvl="0" w:tplc="B7D63CE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46E6C3E"/>
    <w:multiLevelType w:val="hybridMultilevel"/>
    <w:tmpl w:val="F6F6E34C"/>
    <w:lvl w:ilvl="0" w:tplc="2C506B7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261E01BA"/>
    <w:multiLevelType w:val="hybridMultilevel"/>
    <w:tmpl w:val="6ADC1C70"/>
    <w:lvl w:ilvl="0" w:tplc="42F0695C">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7284A"/>
    <w:multiLevelType w:val="hybridMultilevel"/>
    <w:tmpl w:val="D4A0B1C2"/>
    <w:lvl w:ilvl="0" w:tplc="872ACDBA">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6" w15:restartNumberingAfterBreak="0">
    <w:nsid w:val="418F51E8"/>
    <w:multiLevelType w:val="hybridMultilevel"/>
    <w:tmpl w:val="A7FE5A72"/>
    <w:lvl w:ilvl="0" w:tplc="CCA2FDF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52D45D86"/>
    <w:multiLevelType w:val="hybridMultilevel"/>
    <w:tmpl w:val="EB3054C6"/>
    <w:lvl w:ilvl="0" w:tplc="7A301E18">
      <w:start w:val="1"/>
      <w:numFmt w:val="decimal"/>
      <w:lvlText w:val="%1-"/>
      <w:lvlJc w:val="left"/>
      <w:pPr>
        <w:ind w:left="720" w:hanging="360"/>
      </w:pPr>
      <w:rPr>
        <w:rFonts w:hint="default"/>
        <w:b/>
        <w: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3"/>
  </w:num>
  <w:num w:numId="8">
    <w:abstractNumId w:val="2"/>
  </w:num>
  <w:num w:numId="9">
    <w:abstractNumId w:val="1"/>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25F5"/>
    <w:rsid w:val="00013813"/>
    <w:rsid w:val="0001526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4728"/>
    <w:rsid w:val="00065250"/>
    <w:rsid w:val="0006581A"/>
    <w:rsid w:val="00071F69"/>
    <w:rsid w:val="00076175"/>
    <w:rsid w:val="0008100D"/>
    <w:rsid w:val="00082EAD"/>
    <w:rsid w:val="00083847"/>
    <w:rsid w:val="00083B2A"/>
    <w:rsid w:val="000850A3"/>
    <w:rsid w:val="0008575A"/>
    <w:rsid w:val="000857B9"/>
    <w:rsid w:val="00090EFE"/>
    <w:rsid w:val="00091498"/>
    <w:rsid w:val="000918B7"/>
    <w:rsid w:val="00093445"/>
    <w:rsid w:val="00093631"/>
    <w:rsid w:val="000A1E5F"/>
    <w:rsid w:val="000A2666"/>
    <w:rsid w:val="000A4192"/>
    <w:rsid w:val="000A50FE"/>
    <w:rsid w:val="000A513F"/>
    <w:rsid w:val="000A55A1"/>
    <w:rsid w:val="000A7776"/>
    <w:rsid w:val="000B4C25"/>
    <w:rsid w:val="000B721C"/>
    <w:rsid w:val="000C0B26"/>
    <w:rsid w:val="000C0E6D"/>
    <w:rsid w:val="000C7B7A"/>
    <w:rsid w:val="000C7DFD"/>
    <w:rsid w:val="000D1645"/>
    <w:rsid w:val="000D2A67"/>
    <w:rsid w:val="000D4395"/>
    <w:rsid w:val="000D48F2"/>
    <w:rsid w:val="000D5996"/>
    <w:rsid w:val="000D7CA4"/>
    <w:rsid w:val="000E0EC6"/>
    <w:rsid w:val="000E3DF4"/>
    <w:rsid w:val="000E61F4"/>
    <w:rsid w:val="000F2982"/>
    <w:rsid w:val="000F39F9"/>
    <w:rsid w:val="000F3E52"/>
    <w:rsid w:val="000F74B0"/>
    <w:rsid w:val="000F79D8"/>
    <w:rsid w:val="00101DEC"/>
    <w:rsid w:val="001024ED"/>
    <w:rsid w:val="001029A4"/>
    <w:rsid w:val="00106FE0"/>
    <w:rsid w:val="001111C5"/>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5679"/>
    <w:rsid w:val="00146729"/>
    <w:rsid w:val="001469D9"/>
    <w:rsid w:val="00146AEB"/>
    <w:rsid w:val="00146C15"/>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9669D"/>
    <w:rsid w:val="001A001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D7034"/>
    <w:rsid w:val="001E016B"/>
    <w:rsid w:val="001F2347"/>
    <w:rsid w:val="001F2E5E"/>
    <w:rsid w:val="001F357A"/>
    <w:rsid w:val="001F7062"/>
    <w:rsid w:val="001F7AF9"/>
    <w:rsid w:val="00200661"/>
    <w:rsid w:val="002015D5"/>
    <w:rsid w:val="002038DC"/>
    <w:rsid w:val="00207EB2"/>
    <w:rsid w:val="0021269B"/>
    <w:rsid w:val="00214ABE"/>
    <w:rsid w:val="00215125"/>
    <w:rsid w:val="00215202"/>
    <w:rsid w:val="002179E3"/>
    <w:rsid w:val="002218B8"/>
    <w:rsid w:val="00223B8A"/>
    <w:rsid w:val="00230415"/>
    <w:rsid w:val="002335D3"/>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2A4F"/>
    <w:rsid w:val="002C539D"/>
    <w:rsid w:val="002D0931"/>
    <w:rsid w:val="002D0B21"/>
    <w:rsid w:val="002D1644"/>
    <w:rsid w:val="002D2223"/>
    <w:rsid w:val="002D2F70"/>
    <w:rsid w:val="002D4B26"/>
    <w:rsid w:val="002D787E"/>
    <w:rsid w:val="002E00CB"/>
    <w:rsid w:val="002E11F4"/>
    <w:rsid w:val="002E36CD"/>
    <w:rsid w:val="002E4DCB"/>
    <w:rsid w:val="002F1C32"/>
    <w:rsid w:val="002F7011"/>
    <w:rsid w:val="0030321F"/>
    <w:rsid w:val="00303830"/>
    <w:rsid w:val="00305192"/>
    <w:rsid w:val="003067C7"/>
    <w:rsid w:val="00306EF1"/>
    <w:rsid w:val="00306FC7"/>
    <w:rsid w:val="003112CC"/>
    <w:rsid w:val="00315B0F"/>
    <w:rsid w:val="00316A64"/>
    <w:rsid w:val="00317CDF"/>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3BEE"/>
    <w:rsid w:val="003640B6"/>
    <w:rsid w:val="00373CC5"/>
    <w:rsid w:val="00374E6A"/>
    <w:rsid w:val="0037658E"/>
    <w:rsid w:val="0037678F"/>
    <w:rsid w:val="00376E32"/>
    <w:rsid w:val="0037705E"/>
    <w:rsid w:val="00384725"/>
    <w:rsid w:val="00391AAC"/>
    <w:rsid w:val="00392AB4"/>
    <w:rsid w:val="0039413B"/>
    <w:rsid w:val="003956FE"/>
    <w:rsid w:val="00397695"/>
    <w:rsid w:val="003A04C0"/>
    <w:rsid w:val="003A3596"/>
    <w:rsid w:val="003A3CC9"/>
    <w:rsid w:val="003A3EA3"/>
    <w:rsid w:val="003A6227"/>
    <w:rsid w:val="003A66A9"/>
    <w:rsid w:val="003B0CB7"/>
    <w:rsid w:val="003B4E92"/>
    <w:rsid w:val="003B57A7"/>
    <w:rsid w:val="003B5F5D"/>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0D2"/>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25A8"/>
    <w:rsid w:val="004A4694"/>
    <w:rsid w:val="004A66B3"/>
    <w:rsid w:val="004B26AF"/>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94D"/>
    <w:rsid w:val="00570CC8"/>
    <w:rsid w:val="00571E41"/>
    <w:rsid w:val="005730F1"/>
    <w:rsid w:val="00574FF7"/>
    <w:rsid w:val="00575BC7"/>
    <w:rsid w:val="0057606E"/>
    <w:rsid w:val="00581E7A"/>
    <w:rsid w:val="00582512"/>
    <w:rsid w:val="00583C9E"/>
    <w:rsid w:val="0058440C"/>
    <w:rsid w:val="00587B55"/>
    <w:rsid w:val="00594280"/>
    <w:rsid w:val="0059683B"/>
    <w:rsid w:val="00596C6C"/>
    <w:rsid w:val="005A07EE"/>
    <w:rsid w:val="005A0A68"/>
    <w:rsid w:val="005A0ECB"/>
    <w:rsid w:val="005A5967"/>
    <w:rsid w:val="005A5FA0"/>
    <w:rsid w:val="005A79BB"/>
    <w:rsid w:val="005B0B20"/>
    <w:rsid w:val="005B21D0"/>
    <w:rsid w:val="005B70C1"/>
    <w:rsid w:val="005B751B"/>
    <w:rsid w:val="005D1616"/>
    <w:rsid w:val="005D29A6"/>
    <w:rsid w:val="005D362C"/>
    <w:rsid w:val="005D4366"/>
    <w:rsid w:val="005D479B"/>
    <w:rsid w:val="005D4867"/>
    <w:rsid w:val="005D59BC"/>
    <w:rsid w:val="005E29E7"/>
    <w:rsid w:val="005E6C35"/>
    <w:rsid w:val="005F0CB5"/>
    <w:rsid w:val="005F19B1"/>
    <w:rsid w:val="005F2234"/>
    <w:rsid w:val="005F2ACD"/>
    <w:rsid w:val="005F4D5C"/>
    <w:rsid w:val="005F5028"/>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54FA"/>
    <w:rsid w:val="00647586"/>
    <w:rsid w:val="00647ADF"/>
    <w:rsid w:val="00652A6E"/>
    <w:rsid w:val="006547B2"/>
    <w:rsid w:val="006563AC"/>
    <w:rsid w:val="00664B61"/>
    <w:rsid w:val="0066614F"/>
    <w:rsid w:val="0068032A"/>
    <w:rsid w:val="00681738"/>
    <w:rsid w:val="00683FA5"/>
    <w:rsid w:val="0068581F"/>
    <w:rsid w:val="00691170"/>
    <w:rsid w:val="0069228E"/>
    <w:rsid w:val="006922C1"/>
    <w:rsid w:val="00693C8C"/>
    <w:rsid w:val="00695BCF"/>
    <w:rsid w:val="00696519"/>
    <w:rsid w:val="006A0076"/>
    <w:rsid w:val="006A0A45"/>
    <w:rsid w:val="006A20E2"/>
    <w:rsid w:val="006A2401"/>
    <w:rsid w:val="006A560D"/>
    <w:rsid w:val="006A5834"/>
    <w:rsid w:val="006A5F84"/>
    <w:rsid w:val="006B3BB7"/>
    <w:rsid w:val="006B5E4A"/>
    <w:rsid w:val="006B775F"/>
    <w:rsid w:val="006B7E43"/>
    <w:rsid w:val="006C3C84"/>
    <w:rsid w:val="006C411F"/>
    <w:rsid w:val="006C5403"/>
    <w:rsid w:val="006C5CEB"/>
    <w:rsid w:val="006C6C14"/>
    <w:rsid w:val="006D3E76"/>
    <w:rsid w:val="006D4538"/>
    <w:rsid w:val="006D76D5"/>
    <w:rsid w:val="006E4EFE"/>
    <w:rsid w:val="007009CA"/>
    <w:rsid w:val="00701ABB"/>
    <w:rsid w:val="007056E1"/>
    <w:rsid w:val="00705DEF"/>
    <w:rsid w:val="00712F9D"/>
    <w:rsid w:val="0071401E"/>
    <w:rsid w:val="00717D6A"/>
    <w:rsid w:val="00722E1C"/>
    <w:rsid w:val="00724CC3"/>
    <w:rsid w:val="00724D68"/>
    <w:rsid w:val="00725779"/>
    <w:rsid w:val="00730841"/>
    <w:rsid w:val="00742EB6"/>
    <w:rsid w:val="00745EEF"/>
    <w:rsid w:val="00754958"/>
    <w:rsid w:val="007612F3"/>
    <w:rsid w:val="00764D13"/>
    <w:rsid w:val="00771E12"/>
    <w:rsid w:val="0077461B"/>
    <w:rsid w:val="00775F29"/>
    <w:rsid w:val="00783051"/>
    <w:rsid w:val="00787847"/>
    <w:rsid w:val="00787BDD"/>
    <w:rsid w:val="00790905"/>
    <w:rsid w:val="00790C72"/>
    <w:rsid w:val="0079424B"/>
    <w:rsid w:val="0079781B"/>
    <w:rsid w:val="007A2ADB"/>
    <w:rsid w:val="007A39E6"/>
    <w:rsid w:val="007B296C"/>
    <w:rsid w:val="007B2BA6"/>
    <w:rsid w:val="007B3532"/>
    <w:rsid w:val="007B3752"/>
    <w:rsid w:val="007B376E"/>
    <w:rsid w:val="007B4EA7"/>
    <w:rsid w:val="007B599E"/>
    <w:rsid w:val="007D0C6F"/>
    <w:rsid w:val="007D0D55"/>
    <w:rsid w:val="007D15AC"/>
    <w:rsid w:val="007D1EAE"/>
    <w:rsid w:val="007D5981"/>
    <w:rsid w:val="007E38B6"/>
    <w:rsid w:val="007E3E8F"/>
    <w:rsid w:val="007E509D"/>
    <w:rsid w:val="007E74A6"/>
    <w:rsid w:val="007F2D4F"/>
    <w:rsid w:val="007F600B"/>
    <w:rsid w:val="007F7BB1"/>
    <w:rsid w:val="007F7DCB"/>
    <w:rsid w:val="00801972"/>
    <w:rsid w:val="00806956"/>
    <w:rsid w:val="00806D04"/>
    <w:rsid w:val="00807072"/>
    <w:rsid w:val="0080795E"/>
    <w:rsid w:val="00810554"/>
    <w:rsid w:val="0081091B"/>
    <w:rsid w:val="008130AC"/>
    <w:rsid w:val="008137B6"/>
    <w:rsid w:val="0081600A"/>
    <w:rsid w:val="00820462"/>
    <w:rsid w:val="008267CA"/>
    <w:rsid w:val="008307DD"/>
    <w:rsid w:val="00831884"/>
    <w:rsid w:val="00832E6E"/>
    <w:rsid w:val="0083398A"/>
    <w:rsid w:val="00835FC3"/>
    <w:rsid w:val="00840D0D"/>
    <w:rsid w:val="00844F26"/>
    <w:rsid w:val="00844FCF"/>
    <w:rsid w:val="008463DA"/>
    <w:rsid w:val="00850112"/>
    <w:rsid w:val="008505C8"/>
    <w:rsid w:val="00850E4F"/>
    <w:rsid w:val="0086116B"/>
    <w:rsid w:val="00861D51"/>
    <w:rsid w:val="00862FB2"/>
    <w:rsid w:val="008633A4"/>
    <w:rsid w:val="00864CD2"/>
    <w:rsid w:val="0086701A"/>
    <w:rsid w:val="00871471"/>
    <w:rsid w:val="008725B4"/>
    <w:rsid w:val="0087417F"/>
    <w:rsid w:val="008807F3"/>
    <w:rsid w:val="0088166F"/>
    <w:rsid w:val="008819E5"/>
    <w:rsid w:val="0088608F"/>
    <w:rsid w:val="008A3EA0"/>
    <w:rsid w:val="008A6CF7"/>
    <w:rsid w:val="008A7A13"/>
    <w:rsid w:val="008B0151"/>
    <w:rsid w:val="008B0DCD"/>
    <w:rsid w:val="008B51F4"/>
    <w:rsid w:val="008C044E"/>
    <w:rsid w:val="008C064D"/>
    <w:rsid w:val="008C0944"/>
    <w:rsid w:val="008C623A"/>
    <w:rsid w:val="008C7BE3"/>
    <w:rsid w:val="008D06BF"/>
    <w:rsid w:val="008D4F55"/>
    <w:rsid w:val="008D52BB"/>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BB6"/>
    <w:rsid w:val="00950F46"/>
    <w:rsid w:val="00951F87"/>
    <w:rsid w:val="0095232A"/>
    <w:rsid w:val="00953E1F"/>
    <w:rsid w:val="009542B0"/>
    <w:rsid w:val="009560AC"/>
    <w:rsid w:val="00961D44"/>
    <w:rsid w:val="00961FB2"/>
    <w:rsid w:val="00961FE6"/>
    <w:rsid w:val="00970A50"/>
    <w:rsid w:val="00973FA8"/>
    <w:rsid w:val="00975E75"/>
    <w:rsid w:val="00977693"/>
    <w:rsid w:val="00984D58"/>
    <w:rsid w:val="00986748"/>
    <w:rsid w:val="00986CBC"/>
    <w:rsid w:val="009878DF"/>
    <w:rsid w:val="00991CE2"/>
    <w:rsid w:val="009922D8"/>
    <w:rsid w:val="0099398B"/>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0282C"/>
    <w:rsid w:val="00A14929"/>
    <w:rsid w:val="00A15642"/>
    <w:rsid w:val="00A2391B"/>
    <w:rsid w:val="00A2501B"/>
    <w:rsid w:val="00A30DB8"/>
    <w:rsid w:val="00A30EAB"/>
    <w:rsid w:val="00A3320F"/>
    <w:rsid w:val="00A35004"/>
    <w:rsid w:val="00A35F69"/>
    <w:rsid w:val="00A36255"/>
    <w:rsid w:val="00A41674"/>
    <w:rsid w:val="00A4200A"/>
    <w:rsid w:val="00A42E41"/>
    <w:rsid w:val="00A44DA3"/>
    <w:rsid w:val="00A45875"/>
    <w:rsid w:val="00A472A5"/>
    <w:rsid w:val="00A5013F"/>
    <w:rsid w:val="00A505FB"/>
    <w:rsid w:val="00A53AFF"/>
    <w:rsid w:val="00A56B92"/>
    <w:rsid w:val="00A56FD0"/>
    <w:rsid w:val="00A62EFD"/>
    <w:rsid w:val="00A65D31"/>
    <w:rsid w:val="00A6629D"/>
    <w:rsid w:val="00A674E8"/>
    <w:rsid w:val="00A70FCF"/>
    <w:rsid w:val="00A72F40"/>
    <w:rsid w:val="00A737CE"/>
    <w:rsid w:val="00A74381"/>
    <w:rsid w:val="00A74881"/>
    <w:rsid w:val="00A77333"/>
    <w:rsid w:val="00A77525"/>
    <w:rsid w:val="00A80D2D"/>
    <w:rsid w:val="00A95164"/>
    <w:rsid w:val="00AA1C2A"/>
    <w:rsid w:val="00AA2028"/>
    <w:rsid w:val="00AA2E8A"/>
    <w:rsid w:val="00AA3266"/>
    <w:rsid w:val="00AA64E7"/>
    <w:rsid w:val="00AA650F"/>
    <w:rsid w:val="00AB4D31"/>
    <w:rsid w:val="00AB522F"/>
    <w:rsid w:val="00AC3CF7"/>
    <w:rsid w:val="00AC63ED"/>
    <w:rsid w:val="00AD2276"/>
    <w:rsid w:val="00AD36BC"/>
    <w:rsid w:val="00AD371F"/>
    <w:rsid w:val="00AD387D"/>
    <w:rsid w:val="00AD46DE"/>
    <w:rsid w:val="00AD6893"/>
    <w:rsid w:val="00AE32E8"/>
    <w:rsid w:val="00AE56C6"/>
    <w:rsid w:val="00AF0F10"/>
    <w:rsid w:val="00AF2633"/>
    <w:rsid w:val="00AF2CE1"/>
    <w:rsid w:val="00AF62EA"/>
    <w:rsid w:val="00AF652C"/>
    <w:rsid w:val="00B005F7"/>
    <w:rsid w:val="00B06E11"/>
    <w:rsid w:val="00B11E00"/>
    <w:rsid w:val="00B12348"/>
    <w:rsid w:val="00B14D38"/>
    <w:rsid w:val="00B2213F"/>
    <w:rsid w:val="00B22C48"/>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D4BD1"/>
    <w:rsid w:val="00BE1B03"/>
    <w:rsid w:val="00BE529F"/>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2FD0"/>
    <w:rsid w:val="00C15E99"/>
    <w:rsid w:val="00C230C3"/>
    <w:rsid w:val="00C24E99"/>
    <w:rsid w:val="00C26C04"/>
    <w:rsid w:val="00C37F54"/>
    <w:rsid w:val="00C41FDA"/>
    <w:rsid w:val="00C45F0A"/>
    <w:rsid w:val="00C568FC"/>
    <w:rsid w:val="00C574D4"/>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2D2E"/>
    <w:rsid w:val="00D5650F"/>
    <w:rsid w:val="00D57DC4"/>
    <w:rsid w:val="00D6093E"/>
    <w:rsid w:val="00D60EB0"/>
    <w:rsid w:val="00D632D8"/>
    <w:rsid w:val="00D65FB5"/>
    <w:rsid w:val="00D667DE"/>
    <w:rsid w:val="00D701DC"/>
    <w:rsid w:val="00D7617A"/>
    <w:rsid w:val="00D77A2C"/>
    <w:rsid w:val="00D8001E"/>
    <w:rsid w:val="00D81271"/>
    <w:rsid w:val="00D84BC1"/>
    <w:rsid w:val="00D871F5"/>
    <w:rsid w:val="00D94C18"/>
    <w:rsid w:val="00D970C5"/>
    <w:rsid w:val="00DA1AF9"/>
    <w:rsid w:val="00DA2371"/>
    <w:rsid w:val="00DA4BF4"/>
    <w:rsid w:val="00DA6AE5"/>
    <w:rsid w:val="00DB2A81"/>
    <w:rsid w:val="00DB509F"/>
    <w:rsid w:val="00DC445C"/>
    <w:rsid w:val="00DD06D4"/>
    <w:rsid w:val="00DD0747"/>
    <w:rsid w:val="00DD2B7C"/>
    <w:rsid w:val="00DD495E"/>
    <w:rsid w:val="00DD4AA2"/>
    <w:rsid w:val="00DE1CD5"/>
    <w:rsid w:val="00DE2436"/>
    <w:rsid w:val="00DE6040"/>
    <w:rsid w:val="00DF249A"/>
    <w:rsid w:val="00DF2DC8"/>
    <w:rsid w:val="00DF3383"/>
    <w:rsid w:val="00DF66F7"/>
    <w:rsid w:val="00E016DB"/>
    <w:rsid w:val="00E02A0A"/>
    <w:rsid w:val="00E03F79"/>
    <w:rsid w:val="00E06FB8"/>
    <w:rsid w:val="00E2055C"/>
    <w:rsid w:val="00E20FDF"/>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46D8"/>
    <w:rsid w:val="00E86F32"/>
    <w:rsid w:val="00E912E5"/>
    <w:rsid w:val="00E91300"/>
    <w:rsid w:val="00E9179B"/>
    <w:rsid w:val="00E9594A"/>
    <w:rsid w:val="00E95E23"/>
    <w:rsid w:val="00E9758A"/>
    <w:rsid w:val="00E9777B"/>
    <w:rsid w:val="00EA0EA2"/>
    <w:rsid w:val="00EA39FE"/>
    <w:rsid w:val="00EA564F"/>
    <w:rsid w:val="00EA5F14"/>
    <w:rsid w:val="00EA7263"/>
    <w:rsid w:val="00EB06E4"/>
    <w:rsid w:val="00EB6BE3"/>
    <w:rsid w:val="00EC031D"/>
    <w:rsid w:val="00EC0A9D"/>
    <w:rsid w:val="00EC17D3"/>
    <w:rsid w:val="00EC2098"/>
    <w:rsid w:val="00EC5F9B"/>
    <w:rsid w:val="00ED0C49"/>
    <w:rsid w:val="00ED570D"/>
    <w:rsid w:val="00ED65AC"/>
    <w:rsid w:val="00EE3B8B"/>
    <w:rsid w:val="00EE52BD"/>
    <w:rsid w:val="00EE6CB4"/>
    <w:rsid w:val="00EF103F"/>
    <w:rsid w:val="00EF1D66"/>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0727"/>
    <w:rsid w:val="00F32F4B"/>
    <w:rsid w:val="00F34167"/>
    <w:rsid w:val="00F34603"/>
    <w:rsid w:val="00F36A6A"/>
    <w:rsid w:val="00F41B1F"/>
    <w:rsid w:val="00F42238"/>
    <w:rsid w:val="00F46C18"/>
    <w:rsid w:val="00F51725"/>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0B3B"/>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3593"/>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B100C-F56B-443D-8129-9165CE4D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9</Pages>
  <Words>1842</Words>
  <Characters>10135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Salim SEBIH</cp:lastModifiedBy>
  <cp:revision>86</cp:revision>
  <dcterms:created xsi:type="dcterms:W3CDTF">2021-12-28T18:22:00Z</dcterms:created>
  <dcterms:modified xsi:type="dcterms:W3CDTF">2022-04-28T11:12:00Z</dcterms:modified>
</cp:coreProperties>
</file>