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79" w:rsidRDefault="00C978B1" w:rsidP="00E03F7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SPARK SQL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65AC" w:rsidRDefault="00ED65AC" w:rsidP="00E03F79">
          <w:pPr>
            <w:pStyle w:val="En-ttedetabledesmatires"/>
          </w:pPr>
          <w:r>
            <w:t>Table des matières</w:t>
          </w:r>
        </w:p>
        <w:p w:rsidR="00DA6E11" w:rsidRDefault="005A0A6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65AC">
            <w:instrText xml:space="preserve"> TOC \o "1-3" \h \z \u </w:instrText>
          </w:r>
          <w:r>
            <w:fldChar w:fldCharType="separate"/>
          </w:r>
          <w:hyperlink w:anchor="_Toc104278151" w:history="1">
            <w:r w:rsidR="00DA6E11" w:rsidRPr="00196D4A">
              <w:rPr>
                <w:rStyle w:val="Lienhypertexte"/>
                <w:noProof/>
              </w:rPr>
              <w:t>Chapitre 1 Introduction &amp; Définition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_Toc104278151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2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4278152" w:history="1">
            <w:r w:rsidR="00DA6E11" w:rsidRPr="00196D4A">
              <w:rPr>
                <w:rStyle w:val="Lienhypertexte"/>
                <w:noProof/>
              </w:rPr>
              <w:t>Chapitre 2 Data-Frame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_Toc104278152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2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4278153" w:history="1">
            <w:r w:rsidR="00DA6E11" w:rsidRPr="00196D4A">
              <w:rPr>
                <w:rStyle w:val="Lienhypertexte"/>
                <w:noProof/>
              </w:rPr>
              <w:t>Chapitre 3 Data-set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_Toc104278153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2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4278154" w:history="1">
            <w:r w:rsidR="00DA6E11" w:rsidRPr="00196D4A">
              <w:rPr>
                <w:rStyle w:val="Lienhypertexte"/>
                <w:noProof/>
              </w:rPr>
              <w:t>Chapitre 4 API Data-Frame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_Toc104278154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3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4278155" w:history="1">
            <w:r w:rsidR="00DA6E11" w:rsidRPr="00196D4A">
              <w:rPr>
                <w:rStyle w:val="Lienhypertexte"/>
                <w:noProof/>
              </w:rPr>
              <w:t>a-Df à partir de fichiers :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_Toc104278155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3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4278156" w:history="1">
            <w:r w:rsidR="00DA6E11" w:rsidRPr="00196D4A">
              <w:rPr>
                <w:rStyle w:val="Lienhypertexte"/>
                <w:rFonts w:eastAsia="Times New Roman"/>
                <w:noProof/>
              </w:rPr>
              <w:t>b-Df à partir fu .Class :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_Toc104278156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3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4278157" w:history="1">
            <w:r w:rsidR="00DA6E11" w:rsidRPr="00196D4A">
              <w:rPr>
                <w:rStyle w:val="Lienhypertexte"/>
                <w:noProof/>
              </w:rPr>
              <w:t>c-Df à partir de structype :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_Toc104278157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3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4278158" w:history="1">
            <w:r w:rsidR="00DA6E11" w:rsidRPr="00196D4A">
              <w:rPr>
                <w:rStyle w:val="Lienhypertexte"/>
                <w:noProof/>
              </w:rPr>
              <w:t>Chapitre 5 API Data-Set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_Toc104278158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3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4278159" w:history="1">
            <w:r w:rsidR="00DA6E11" w:rsidRPr="00196D4A">
              <w:rPr>
                <w:rStyle w:val="Lienhypertexte"/>
                <w:noProof/>
              </w:rPr>
              <w:t>a-Ds à partir de fichiers :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_Toc104278159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4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4278160" w:history="1">
            <w:r w:rsidR="00DA6E11" w:rsidRPr="00196D4A">
              <w:rPr>
                <w:rStyle w:val="Lienhypertexte"/>
                <w:noProof/>
              </w:rPr>
              <w:t>b-Ds à partir de fichiers :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_Toc104278160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4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4278161" w:history="1">
            <w:r w:rsidR="00DA6E11" w:rsidRPr="00196D4A">
              <w:rPr>
                <w:rStyle w:val="Lienhypertexte"/>
                <w:noProof/>
              </w:rPr>
              <w:t>Chapitre 6 Caractéristiques de Spark SQL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_Toc104278161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4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4278162" w:history="1">
            <w:r w:rsidR="00DA6E11" w:rsidRPr="00196D4A">
              <w:rPr>
                <w:rStyle w:val="Lienhypertexte"/>
                <w:noProof/>
              </w:rPr>
              <w:t>Chapitre 7 Comparaison entre RDD, Dataframe et DataSet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_Toc104278162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4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DA6E11" w:rsidRDefault="008F5821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04278163" w:history="1">
            <w:r w:rsidR="00DA6E11" w:rsidRPr="00196D4A">
              <w:rPr>
                <w:rStyle w:val="Lienhypertexte"/>
                <w:noProof/>
              </w:rPr>
              <w:t>Chapitre 8 Architecture</w:t>
            </w:r>
            <w:r w:rsidR="00DA6E11">
              <w:rPr>
                <w:noProof/>
                <w:webHidden/>
              </w:rPr>
              <w:tab/>
            </w:r>
            <w:r w:rsidR="00DA6E11">
              <w:rPr>
                <w:noProof/>
                <w:webHidden/>
              </w:rPr>
              <w:fldChar w:fldCharType="begin"/>
            </w:r>
            <w:r w:rsidR="00DA6E11">
              <w:rPr>
                <w:noProof/>
                <w:webHidden/>
              </w:rPr>
              <w:instrText xml:space="preserve"> PAGEREF _Toc104278163 \h </w:instrText>
            </w:r>
            <w:r w:rsidR="00DA6E11">
              <w:rPr>
                <w:noProof/>
                <w:webHidden/>
              </w:rPr>
            </w:r>
            <w:r w:rsidR="00DA6E11">
              <w:rPr>
                <w:noProof/>
                <w:webHidden/>
              </w:rPr>
              <w:fldChar w:fldCharType="separate"/>
            </w:r>
            <w:r w:rsidR="00DA6E11">
              <w:rPr>
                <w:noProof/>
                <w:webHidden/>
              </w:rPr>
              <w:t>4</w:t>
            </w:r>
            <w:r w:rsidR="00DA6E11">
              <w:rPr>
                <w:noProof/>
                <w:webHidden/>
              </w:rPr>
              <w:fldChar w:fldCharType="end"/>
            </w:r>
          </w:hyperlink>
        </w:p>
        <w:p w:rsidR="00ED65AC" w:rsidRDefault="005A0A68">
          <w:r>
            <w:rPr>
              <w:b/>
              <w:bCs/>
            </w:rPr>
            <w:fldChar w:fldCharType="end"/>
          </w:r>
        </w:p>
      </w:sdtContent>
    </w:sdt>
    <w:p w:rsidR="002D4B26" w:rsidRDefault="00FE2F96" w:rsidP="00AF2633">
      <w:pPr>
        <w:pStyle w:val="Titre1"/>
        <w:numPr>
          <w:ilvl w:val="0"/>
          <w:numId w:val="3"/>
        </w:numPr>
      </w:pPr>
      <w:bookmarkStart w:id="0" w:name="_Toc388602407"/>
      <w:r>
        <w:br w:type="page"/>
      </w:r>
    </w:p>
    <w:p w:rsidR="002D4B26" w:rsidRDefault="002F7B45" w:rsidP="00AF2633">
      <w:pPr>
        <w:pStyle w:val="Titre1"/>
        <w:numPr>
          <w:ilvl w:val="0"/>
          <w:numId w:val="4"/>
        </w:numPr>
      </w:pPr>
      <w:bookmarkStart w:id="1" w:name="_Toc104278151"/>
      <w:r>
        <w:lastRenderedPageBreak/>
        <w:t xml:space="preserve">Introduction &amp; </w:t>
      </w:r>
      <w:r w:rsidR="0056280D">
        <w:t>Définition</w:t>
      </w:r>
      <w:bookmarkEnd w:id="1"/>
    </w:p>
    <w:p w:rsidR="000C77B9" w:rsidRDefault="0056280D" w:rsidP="0056280D">
      <w:r>
        <w:t>Le spark sql est une couche supérieure à spark core. C’est utilisé essentiellement pour traiter des données structurées.</w:t>
      </w:r>
    </w:p>
    <w:p w:rsidR="0056280D" w:rsidRDefault="009B621A" w:rsidP="0056280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9A11C" wp14:editId="47967228">
                <wp:simplePos x="0" y="0"/>
                <wp:positionH relativeFrom="column">
                  <wp:posOffset>1392288</wp:posOffset>
                </wp:positionH>
                <wp:positionV relativeFrom="paragraph">
                  <wp:posOffset>106162</wp:posOffset>
                </wp:positionV>
                <wp:extent cx="365152" cy="149609"/>
                <wp:effectExtent l="19050" t="19050" r="15875" b="41275"/>
                <wp:wrapNone/>
                <wp:docPr id="8" name="Flèche : droite à entail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52" cy="14960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758A71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èche : droite à entaille 8" o:spid="_x0000_s1026" type="#_x0000_t94" style="position:absolute;margin-left:109.65pt;margin-top:8.35pt;width:28.75pt;height: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" adj="17175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7A6BA6" wp14:editId="42807268">
                <wp:simplePos x="0" y="0"/>
                <wp:positionH relativeFrom="column">
                  <wp:posOffset>3253265</wp:posOffset>
                </wp:positionH>
                <wp:positionV relativeFrom="paragraph">
                  <wp:posOffset>88943</wp:posOffset>
                </wp:positionV>
                <wp:extent cx="365152" cy="149609"/>
                <wp:effectExtent l="19050" t="19050" r="15875" b="41275"/>
                <wp:wrapNone/>
                <wp:docPr id="7" name="Flèche : droite à entail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52" cy="149609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7EBB" id="Flèche : droite à entaille 7" o:spid="_x0000_s1026" type="#_x0000_t94" style="position:absolute;margin-left:256.15pt;margin-top:7pt;width:28.75pt;height:1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" adj="17175" fillcolor="#4f81bd [3204]" strokecolor="#243f60 [1604]" strokeweight="2pt"/>
            </w:pict>
          </mc:Fallback>
        </mc:AlternateContent>
      </w:r>
      <w:r w:rsidR="005628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FE27D0" wp14:editId="144A2A30">
                <wp:simplePos x="0" y="0"/>
                <wp:positionH relativeFrom="column">
                  <wp:posOffset>3753549</wp:posOffset>
                </wp:positionH>
                <wp:positionV relativeFrom="paragraph">
                  <wp:posOffset>-6985</wp:posOffset>
                </wp:positionV>
                <wp:extent cx="1167765" cy="375920"/>
                <wp:effectExtent l="0" t="0" r="13335" b="2413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59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280D" w:rsidRPr="0056280D" w:rsidRDefault="0056280D" w:rsidP="005628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280D">
                              <w:rPr>
                                <w:sz w:val="18"/>
                                <w:szCs w:val="18"/>
                              </w:rPr>
                              <w:t>Données structurées</w:t>
                            </w:r>
                          </w:p>
                          <w:p w:rsidR="0056280D" w:rsidRDefault="0056280D" w:rsidP="00562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FE27D0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95.55pt;margin-top:-.55pt;width:91.95pt;height:2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" fillcolor="#ddd8c2 [2894]" strokeweight=".5pt">
                <v:textbox>
                  <w:txbxContent>
                    <w:p w:rsidR="0056280D" w:rsidRPr="0056280D" w:rsidRDefault="0056280D" w:rsidP="0056280D">
                      <w:pPr>
                        <w:rPr>
                          <w:sz w:val="18"/>
                          <w:szCs w:val="18"/>
                        </w:rPr>
                      </w:pPr>
                      <w:r w:rsidRPr="0056280D">
                        <w:rPr>
                          <w:sz w:val="18"/>
                          <w:szCs w:val="18"/>
                        </w:rPr>
                        <w:t>Données structurées</w:t>
                      </w:r>
                    </w:p>
                    <w:p w:rsidR="0056280D" w:rsidRDefault="0056280D" w:rsidP="0056280D"/>
                  </w:txbxContent>
                </v:textbox>
              </v:shape>
            </w:pict>
          </mc:Fallback>
        </mc:AlternateContent>
      </w:r>
      <w:r w:rsidR="005628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1C1733" wp14:editId="2AB2CDAE">
                <wp:simplePos x="0" y="0"/>
                <wp:positionH relativeFrom="column">
                  <wp:posOffset>1901761</wp:posOffset>
                </wp:positionH>
                <wp:positionV relativeFrom="paragraph">
                  <wp:posOffset>-5715</wp:posOffset>
                </wp:positionV>
                <wp:extent cx="1167765" cy="375920"/>
                <wp:effectExtent l="0" t="0" r="13335" b="241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59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280D" w:rsidRPr="0056280D" w:rsidRDefault="0056280D" w:rsidP="005628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RDD</w:t>
                            </w:r>
                          </w:p>
                          <w:p w:rsidR="0056280D" w:rsidRDefault="0056280D" w:rsidP="00562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C1733" id="Zone de texte 4" o:spid="_x0000_s1027" type="#_x0000_t202" style="position:absolute;margin-left:149.75pt;margin-top:-.45pt;width:91.95pt;height:2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" fillcolor="#ddd8c2 [2894]" strokeweight=".5pt">
                <v:textbox>
                  <w:txbxContent>
                    <w:p w:rsidR="0056280D" w:rsidRPr="0056280D" w:rsidRDefault="0056280D" w:rsidP="005628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RDD</w:t>
                      </w:r>
                    </w:p>
                    <w:p w:rsidR="0056280D" w:rsidRDefault="0056280D" w:rsidP="0056280D"/>
                  </w:txbxContent>
                </v:textbox>
              </v:shape>
            </w:pict>
          </mc:Fallback>
        </mc:AlternateContent>
      </w:r>
      <w:r w:rsidR="005628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129866</wp:posOffset>
                </wp:positionH>
                <wp:positionV relativeFrom="paragraph">
                  <wp:posOffset>-3266</wp:posOffset>
                </wp:positionV>
                <wp:extent cx="1167973" cy="376518"/>
                <wp:effectExtent l="0" t="0" r="13335" b="2413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973" cy="376518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6280D" w:rsidRPr="0056280D" w:rsidRDefault="005628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6280D">
                              <w:rPr>
                                <w:sz w:val="18"/>
                                <w:szCs w:val="18"/>
                              </w:rPr>
                              <w:t>Données non-structurées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3" o:spid="_x0000_s1028" type="#_x0000_t202" style="position:absolute;margin-left:10.25pt;margin-top:-.25pt;width:91.95pt;height:2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" fillcolor="#ddd8c2 [2894]" strokeweight=".5pt">
                <v:textbox>
                  <w:txbxContent>
                    <w:p w:rsidR="0056280D" w:rsidRPr="0056280D" w:rsidRDefault="0056280D">
                      <w:pPr>
                        <w:rPr>
                          <w:sz w:val="18"/>
                          <w:szCs w:val="18"/>
                        </w:rPr>
                      </w:pPr>
                      <w:r w:rsidRPr="0056280D">
                        <w:rPr>
                          <w:sz w:val="18"/>
                          <w:szCs w:val="18"/>
                        </w:rPr>
                        <w:t>Données non-structurées</w:t>
                      </w:r>
                    </w:p>
                  </w:txbxContent>
                </v:textbox>
              </v:shape>
            </w:pict>
          </mc:Fallback>
        </mc:AlternateContent>
      </w:r>
      <w:r w:rsidR="000C77B9">
        <w:t xml:space="preserve">                                                                                                                                                              </w:t>
      </w:r>
    </w:p>
    <w:p w:rsidR="000C77B9" w:rsidRDefault="000C77B9" w:rsidP="0056280D"/>
    <w:p w:rsidR="00E4285E" w:rsidRDefault="00E4285E" w:rsidP="0056280D">
      <w:r>
        <w:t>Les data frame et data set sont des cursors (comme pl sql)</w:t>
      </w:r>
      <w:r w:rsidR="002B5531">
        <w:t>.</w:t>
      </w:r>
    </w:p>
    <w:p w:rsidR="002B5531" w:rsidRDefault="002B5531" w:rsidP="0056280D">
      <w:r>
        <w:t>Les data frame et data set  sont des RDD structurées.</w:t>
      </w:r>
      <w:r w:rsidR="008F1EE6">
        <w:t xml:space="preserve"> Les données sont organisée en colonnes.</w:t>
      </w:r>
    </w:p>
    <w:p w:rsidR="002B5531" w:rsidRDefault="002B5531" w:rsidP="0056280D">
      <w:r>
        <w:t xml:space="preserve">Les data frame et data set  sont immutable (assimilables à une table dans une base de données relationnelles mais </w:t>
      </w:r>
      <w:r w:rsidR="008F1EE6">
        <w:t>distribuées et en</w:t>
      </w:r>
      <w:r>
        <w:t xml:space="preserve"> mémoire.</w:t>
      </w:r>
    </w:p>
    <w:p w:rsidR="000C77B9" w:rsidRDefault="000C77B9" w:rsidP="00E4285E">
      <w:pPr>
        <w:jc w:val="both"/>
      </w:pPr>
      <w:r>
        <w:t xml:space="preserve">Pour faire du spark sql il faut utiliser les </w:t>
      </w:r>
      <w:r w:rsidRPr="00D92E74">
        <w:rPr>
          <w:b/>
          <w:bCs/>
        </w:rPr>
        <w:t>API data set et data frame</w:t>
      </w:r>
      <w:r>
        <w:t xml:space="preserve"> qui sont fournies par apach spark sql.</w:t>
      </w:r>
    </w:p>
    <w:p w:rsidR="00505E87" w:rsidRPr="00505E87" w:rsidRDefault="00505E87" w:rsidP="00E4285E">
      <w:pPr>
        <w:jc w:val="both"/>
        <w:rPr>
          <w:b/>
          <w:bCs/>
        </w:rPr>
      </w:pPr>
      <w:r>
        <w:t xml:space="preserve">Le principe de fonctionnement de ces deux API repose sur les algorithmes d’optimisation </w:t>
      </w:r>
      <w:r w:rsidRPr="00505E87">
        <w:rPr>
          <w:b/>
          <w:bCs/>
        </w:rPr>
        <w:t>Tungstene et Catalist.</w:t>
      </w:r>
    </w:p>
    <w:p w:rsidR="00505E87" w:rsidRDefault="00505E87" w:rsidP="00E4285E">
      <w:pPr>
        <w:jc w:val="both"/>
      </w:pPr>
      <w:r w:rsidRPr="00E4285E">
        <w:rPr>
          <w:b/>
          <w:bCs/>
          <w:u w:val="single"/>
        </w:rPr>
        <w:t>Tungstene</w:t>
      </w:r>
      <w:r>
        <w:t> : responsable de la sérialisation</w:t>
      </w:r>
      <w:r w:rsidR="00B1790E">
        <w:t xml:space="preserve"> et désérialisation</w:t>
      </w:r>
      <w:r>
        <w:t xml:space="preserve"> (donc gestion de la mémoire)</w:t>
      </w:r>
      <w:r w:rsidR="00EA3341">
        <w:t xml:space="preserve"> intervient pour compresser les données en mémoire.</w:t>
      </w:r>
    </w:p>
    <w:p w:rsidR="00EA3341" w:rsidRDefault="00EA3341" w:rsidP="00E4285E">
      <w:pPr>
        <w:jc w:val="both"/>
      </w:pPr>
      <w:r w:rsidRPr="00E4285E">
        <w:rPr>
          <w:b/>
          <w:bCs/>
          <w:u w:val="single"/>
        </w:rPr>
        <w:t>Catalist </w:t>
      </w:r>
      <w:r>
        <w:rPr>
          <w:b/>
          <w:bCs/>
        </w:rPr>
        <w:t>:</w:t>
      </w:r>
      <w:r w:rsidR="00D31283">
        <w:t xml:space="preserve"> Optimisation des requêtes, génération du DAG. </w:t>
      </w:r>
    </w:p>
    <w:p w:rsidR="00913787" w:rsidRDefault="00CA79D2" w:rsidP="00E4285E">
      <w:pPr>
        <w:jc w:val="both"/>
      </w:pPr>
      <w:r w:rsidRPr="00CA79D2">
        <w:rPr>
          <w:b/>
          <w:bCs/>
        </w:rPr>
        <w:t>NB :</w:t>
      </w:r>
      <w:r>
        <w:t xml:space="preserve"> La sémantique formelle est une science en informatique pour prouver que deux algorithmes sont identiques. (</w:t>
      </w:r>
      <w:r w:rsidR="00913787">
        <w:t>Ou</w:t>
      </w:r>
      <w:r>
        <w:t xml:space="preserve"> 1 algo est </w:t>
      </w:r>
      <w:r w:rsidR="00913787">
        <w:t>faux ou est juste</w:t>
      </w:r>
      <w:r>
        <w:t>)</w:t>
      </w:r>
    </w:p>
    <w:p w:rsidR="00B1790E" w:rsidRDefault="00B1790E" w:rsidP="00E4285E">
      <w:pPr>
        <w:jc w:val="both"/>
      </w:pPr>
      <w:r w:rsidRPr="00E449C6">
        <w:rPr>
          <w:b/>
          <w:bCs/>
          <w:u w:val="single"/>
        </w:rPr>
        <w:t>Un data set</w:t>
      </w:r>
      <w:r>
        <w:t> : c’est quand  le type de données est connu à l’avance (le cas des fichiers csv)</w:t>
      </w:r>
      <w:r w:rsidR="00705A5A">
        <w:t>, fortement typé)</w:t>
      </w:r>
    </w:p>
    <w:p w:rsidR="000C77B9" w:rsidRPr="00E14291" w:rsidRDefault="00CA79D2" w:rsidP="000C6637">
      <w:pPr>
        <w:jc w:val="both"/>
      </w:pPr>
      <w:r w:rsidRPr="00E14291">
        <w:t xml:space="preserve"> </w:t>
      </w:r>
      <w:r w:rsidR="00C056F9" w:rsidRPr="00E449C6">
        <w:rPr>
          <w:b/>
          <w:bCs/>
          <w:u w:val="single"/>
        </w:rPr>
        <w:t>Un data frame</w:t>
      </w:r>
      <w:r w:rsidR="00C056F9" w:rsidRPr="00E14291">
        <w:rPr>
          <w:b/>
          <w:bCs/>
        </w:rPr>
        <w:t> </w:t>
      </w:r>
      <w:r w:rsidR="00C056F9" w:rsidRPr="00E14291">
        <w:t xml:space="preserve">: C’est </w:t>
      </w:r>
      <w:r w:rsidR="00E14291" w:rsidRPr="00E14291">
        <w:t>data set avec de</w:t>
      </w:r>
      <w:r w:rsidR="00E14291">
        <w:t>s lignes dont le schéma n’est pas connu, c’est ce qu’on appelle row</w:t>
      </w:r>
      <w:r w:rsidR="00967ECA">
        <w:t xml:space="preserve"> (un data frame non-typé)</w:t>
      </w:r>
    </w:p>
    <w:p w:rsidR="00E03F79" w:rsidRPr="00120C0F" w:rsidRDefault="000C77B9" w:rsidP="00120C0F">
      <w:pPr>
        <w:pStyle w:val="Titre1"/>
      </w:pPr>
      <w:bookmarkStart w:id="2" w:name="_Toc104278152"/>
      <w:bookmarkEnd w:id="0"/>
      <w:r>
        <w:t>Data</w:t>
      </w:r>
      <w:r w:rsidR="000B3437">
        <w:t>-Frame</w:t>
      </w:r>
      <w:bookmarkEnd w:id="2"/>
    </w:p>
    <w:p w:rsidR="000C6637" w:rsidRDefault="008438B3" w:rsidP="002D4B26">
      <w:r>
        <w:t>Data frame est très typé, peut être créé à partir d’une rdd, d’une table SGBD(ou table hive), d’une ou plusieurs dataframes avec des transformations</w:t>
      </w:r>
      <w:r w:rsidR="000C6637">
        <w:t>, disponible en java scala, python, R</w:t>
      </w:r>
    </w:p>
    <w:p w:rsidR="00023A71" w:rsidRDefault="00023A71" w:rsidP="002D4B26">
      <w:r>
        <w:t xml:space="preserve">Toutes les données sont de type générique </w:t>
      </w:r>
      <w:r w:rsidRPr="00023A71">
        <w:rPr>
          <w:b/>
          <w:bCs/>
        </w:rPr>
        <w:t>ROW</w:t>
      </w:r>
    </w:p>
    <w:p w:rsidR="000C6637" w:rsidRDefault="000C6637" w:rsidP="000C6637">
      <w:pPr>
        <w:pStyle w:val="Titre1"/>
      </w:pPr>
      <w:bookmarkStart w:id="3" w:name="_Toc104278153"/>
      <w:r>
        <w:t>Data-set</w:t>
      </w:r>
      <w:bookmarkEnd w:id="3"/>
    </w:p>
    <w:p w:rsidR="000C6637" w:rsidRPr="000C6637" w:rsidRDefault="000C6637" w:rsidP="000C6637">
      <w:r>
        <w:t xml:space="preserve">Un data set </w:t>
      </w:r>
      <w:r w:rsidR="00E20F98">
        <w:t>est un data frame fortement typé disponible uniquement en java et scala. (pas de python car il est un langage pas typé alors que les data sets sont très typés)</w:t>
      </w:r>
    </w:p>
    <w:p w:rsidR="000C6637" w:rsidRDefault="00023A71" w:rsidP="000C6637">
      <w:pPr>
        <w:pStyle w:val="Titre1"/>
      </w:pPr>
      <w:bookmarkStart w:id="4" w:name="_Toc104278154"/>
      <w:r>
        <w:lastRenderedPageBreak/>
        <w:t>API Data-Frame</w:t>
      </w:r>
      <w:bookmarkEnd w:id="4"/>
    </w:p>
    <w:p w:rsidR="008C4AC6" w:rsidRDefault="008C4AC6" w:rsidP="008C4AC6">
      <w:r>
        <w:t>Il existe trois façon pour obtenir un data frame :</w:t>
      </w:r>
    </w:p>
    <w:p w:rsidR="008C4AC6" w:rsidRDefault="008C4AC6" w:rsidP="008C4AC6">
      <w:pPr>
        <w:pStyle w:val="Paragraphedeliste"/>
        <w:numPr>
          <w:ilvl w:val="0"/>
          <w:numId w:val="6"/>
        </w:numPr>
      </w:pPr>
      <w:r>
        <w:t>Soit à partir de directement de fichiers</w:t>
      </w:r>
    </w:p>
    <w:p w:rsidR="008C4AC6" w:rsidRDefault="008C4AC6" w:rsidP="008C4AC6">
      <w:pPr>
        <w:pStyle w:val="Paragraphedeliste"/>
        <w:numPr>
          <w:ilvl w:val="0"/>
          <w:numId w:val="6"/>
        </w:numPr>
      </w:pPr>
      <w:r>
        <w:t>Soit à partir du .Class java (.Class étant variable fournie par java pour tous les objets</w:t>
      </w:r>
      <w:r w:rsidR="00E5535B">
        <w:t xml:space="preserve"> implémentés</w:t>
      </w:r>
      <w:r>
        <w:t>)</w:t>
      </w:r>
    </w:p>
    <w:p w:rsidR="008C4AC6" w:rsidRDefault="008C4AC6" w:rsidP="008C4AC6">
      <w:pPr>
        <w:pStyle w:val="Paragraphedeliste"/>
        <w:numPr>
          <w:ilvl w:val="0"/>
          <w:numId w:val="6"/>
        </w:numPr>
      </w:pPr>
      <w:r>
        <w:t>Soit à partir de structype</w:t>
      </w:r>
    </w:p>
    <w:p w:rsidR="008C4AC6" w:rsidRDefault="008C4AC6" w:rsidP="008C4AC6">
      <w:pPr>
        <w:pStyle w:val="Titre2"/>
      </w:pPr>
      <w:bookmarkStart w:id="5" w:name="_Toc104278155"/>
      <w:r>
        <w:t>a-Df à partir de fichiers :</w:t>
      </w:r>
      <w:bookmarkEnd w:id="5"/>
    </w:p>
    <w:p w:rsidR="008C4AC6" w:rsidRPr="008C4AC6" w:rsidRDefault="008C4AC6" w:rsidP="008C4AC6">
      <w:pPr>
        <w:pStyle w:val="Paragraphedeliste"/>
      </w:pPr>
    </w:p>
    <w:p w:rsidR="002B1FA7" w:rsidRPr="002B1FA7" w:rsidRDefault="002B1FA7" w:rsidP="002B1FA7">
      <w:pPr>
        <w:pStyle w:val="Paragraphedeliste"/>
        <w:numPr>
          <w:ilvl w:val="0"/>
          <w:numId w:val="5"/>
        </w:numPr>
      </w:pPr>
      <w:r>
        <w:t>Pour les fichier csv</w:t>
      </w:r>
    </w:p>
    <w:p w:rsidR="002B1FA7" w:rsidRDefault="002B1FA7" w:rsidP="002B1FA7">
      <w:pPr>
        <w:spacing w:after="0" w:line="240" w:lineRule="auto"/>
        <w:ind w:left="540"/>
        <w:rPr>
          <w:rFonts w:ascii="Calibri" w:eastAsia="Times New Roman" w:hAnsi="Calibri" w:cs="Times New Roman"/>
          <w:b/>
          <w:bCs/>
          <w:lang w:val="en-US"/>
        </w:rPr>
      </w:pPr>
      <w:r w:rsidRPr="002B1FA7">
        <w:rPr>
          <w:rFonts w:ascii="Calibri" w:eastAsia="Times New Roman" w:hAnsi="Calibri" w:cs="Times New Roman"/>
          <w:b/>
          <w:bCs/>
          <w:highlight w:val="green"/>
          <w:lang w:val="en-US"/>
        </w:rPr>
        <w:t>Dataset&lt; ROW&gt;  dfFromCsv =SparkSession.read().format(‘’csv’’).option(“header,true”).load(‘’csvfile.csv’’)</w:t>
      </w:r>
    </w:p>
    <w:p w:rsidR="002B1FA7" w:rsidRDefault="002B1FA7" w:rsidP="002B1FA7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2B1FA7">
        <w:rPr>
          <w:rFonts w:ascii="Calibri" w:eastAsia="Times New Roman" w:hAnsi="Calibri" w:cs="Times New Roman"/>
          <w:lang w:val="en-US"/>
        </w:rPr>
        <w:t>Pour les fichiers</w:t>
      </w:r>
      <w:r>
        <w:rPr>
          <w:rFonts w:ascii="Calibri" w:eastAsia="Times New Roman" w:hAnsi="Calibri" w:cs="Times New Roman"/>
          <w:lang w:val="en-US"/>
        </w:rPr>
        <w:t xml:space="preserve"> parquet:</w:t>
      </w:r>
    </w:p>
    <w:p w:rsidR="002B1FA7" w:rsidRPr="00E20974" w:rsidRDefault="002B1FA7" w:rsidP="002B1FA7">
      <w:pPr>
        <w:spacing w:after="0" w:line="240" w:lineRule="auto"/>
        <w:ind w:left="360"/>
        <w:rPr>
          <w:rFonts w:ascii="Calibri" w:eastAsia="Times New Roman" w:hAnsi="Calibri" w:cs="Times New Roman"/>
          <w:b/>
          <w:bCs/>
        </w:rPr>
      </w:pPr>
      <w:r w:rsidRPr="00E20974">
        <w:rPr>
          <w:rFonts w:ascii="Calibri" w:eastAsia="Times New Roman" w:hAnsi="Calibri" w:cs="Times New Roman"/>
          <w:b/>
          <w:bCs/>
          <w:highlight w:val="cyan"/>
        </w:rPr>
        <w:t xml:space="preserve">Dataset &lt;row&gt; dfFromParquet = </w:t>
      </w:r>
      <w:proofErr w:type="gramStart"/>
      <w:r w:rsidRPr="00E20974">
        <w:rPr>
          <w:rFonts w:ascii="Calibri" w:eastAsia="Times New Roman" w:hAnsi="Calibri" w:cs="Times New Roman"/>
          <w:b/>
          <w:bCs/>
          <w:highlight w:val="cyan"/>
        </w:rPr>
        <w:t>sparcession.read</w:t>
      </w:r>
      <w:proofErr w:type="gramEnd"/>
      <w:r w:rsidRPr="00E20974">
        <w:rPr>
          <w:rFonts w:ascii="Calibri" w:eastAsia="Times New Roman" w:hAnsi="Calibri" w:cs="Times New Roman"/>
          <w:b/>
          <w:bCs/>
          <w:highlight w:val="cyan"/>
        </w:rPr>
        <w:t>()</w:t>
      </w:r>
      <w:r w:rsidR="00E20974" w:rsidRPr="00E20974">
        <w:rPr>
          <w:rFonts w:ascii="Calibri" w:eastAsia="Times New Roman" w:hAnsi="Calibri" w:cs="Times New Roman"/>
          <w:b/>
          <w:bCs/>
          <w:highlight w:val="cyan"/>
        </w:rPr>
        <w:t>.parquet(‘’parquetfilepath’’)</w:t>
      </w:r>
      <w:r w:rsidRPr="00E20974">
        <w:rPr>
          <w:rFonts w:ascii="Calibri" w:eastAsia="Times New Roman" w:hAnsi="Calibri" w:cs="Times New Roman"/>
          <w:b/>
          <w:bCs/>
        </w:rPr>
        <w:t xml:space="preserve"> </w:t>
      </w:r>
      <w:bookmarkStart w:id="6" w:name="_GoBack"/>
      <w:bookmarkEnd w:id="6"/>
    </w:p>
    <w:p w:rsidR="00E20974" w:rsidRDefault="00E20974" w:rsidP="00E20974">
      <w:pPr>
        <w:pStyle w:val="Paragraphedeliste"/>
        <w:numPr>
          <w:ilvl w:val="0"/>
          <w:numId w:val="5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Pour les fichiers </w:t>
      </w:r>
      <w:proofErr w:type="spellStart"/>
      <w:r>
        <w:rPr>
          <w:rFonts w:ascii="Calibri" w:eastAsia="Times New Roman" w:hAnsi="Calibri" w:cs="Times New Roman"/>
        </w:rPr>
        <w:t>orc</w:t>
      </w:r>
      <w:proofErr w:type="spellEnd"/>
      <w:r>
        <w:rPr>
          <w:rFonts w:ascii="Calibri" w:eastAsia="Times New Roman" w:hAnsi="Calibri" w:cs="Times New Roman"/>
        </w:rPr>
        <w:t> :</w:t>
      </w:r>
    </w:p>
    <w:p w:rsidR="00E20974" w:rsidRPr="004C1222" w:rsidRDefault="00E20974" w:rsidP="00E20974">
      <w:pPr>
        <w:spacing w:after="0" w:line="240" w:lineRule="auto"/>
        <w:ind w:left="360"/>
        <w:rPr>
          <w:rFonts w:ascii="Calibri" w:eastAsia="Times New Roman" w:hAnsi="Calibri" w:cs="Times New Roman"/>
          <w:b/>
          <w:bCs/>
          <w:lang w:val="en-US"/>
        </w:rPr>
      </w:pPr>
      <w:r w:rsidRPr="004C1222">
        <w:rPr>
          <w:rFonts w:ascii="Calibri" w:eastAsia="Times New Roman" w:hAnsi="Calibri" w:cs="Times New Roman"/>
          <w:b/>
          <w:bCs/>
          <w:highlight w:val="darkYellow"/>
          <w:lang w:val="en-US"/>
        </w:rPr>
        <w:t xml:space="preserve">Dataset&lt;row&gt; </w:t>
      </w:r>
      <w:proofErr w:type="spellStart"/>
      <w:r w:rsidRPr="004C1222">
        <w:rPr>
          <w:rFonts w:ascii="Calibri" w:eastAsia="Times New Roman" w:hAnsi="Calibri" w:cs="Times New Roman"/>
          <w:b/>
          <w:bCs/>
          <w:highlight w:val="darkYellow"/>
          <w:lang w:val="en-US"/>
        </w:rPr>
        <w:t>dfFromORC</w:t>
      </w:r>
      <w:proofErr w:type="spellEnd"/>
      <w:r w:rsidRPr="004C1222">
        <w:rPr>
          <w:rFonts w:ascii="Calibri" w:eastAsia="Times New Roman" w:hAnsi="Calibri" w:cs="Times New Roman"/>
          <w:b/>
          <w:bCs/>
          <w:highlight w:val="darkYellow"/>
          <w:lang w:val="en-US"/>
        </w:rPr>
        <w:t xml:space="preserve"> = </w:t>
      </w:r>
      <w:proofErr w:type="spellStart"/>
      <w:proofErr w:type="gramStart"/>
      <w:r w:rsidRPr="004C1222">
        <w:rPr>
          <w:rFonts w:ascii="Calibri" w:eastAsia="Times New Roman" w:hAnsi="Calibri" w:cs="Times New Roman"/>
          <w:b/>
          <w:bCs/>
          <w:highlight w:val="darkYellow"/>
          <w:lang w:val="en-US"/>
        </w:rPr>
        <w:t>sparkcession.read</w:t>
      </w:r>
      <w:proofErr w:type="spellEnd"/>
      <w:proofErr w:type="gramEnd"/>
      <w:r w:rsidRPr="004C1222">
        <w:rPr>
          <w:rFonts w:ascii="Calibri" w:eastAsia="Times New Roman" w:hAnsi="Calibri" w:cs="Times New Roman"/>
          <w:b/>
          <w:bCs/>
          <w:highlight w:val="darkYellow"/>
          <w:lang w:val="en-US"/>
        </w:rPr>
        <w:t>().orc(‘’</w:t>
      </w:r>
      <w:proofErr w:type="spellStart"/>
      <w:r w:rsidRPr="004C1222">
        <w:rPr>
          <w:rFonts w:ascii="Calibri" w:eastAsia="Times New Roman" w:hAnsi="Calibri" w:cs="Times New Roman"/>
          <w:b/>
          <w:bCs/>
          <w:highlight w:val="darkYellow"/>
          <w:lang w:val="en-US"/>
        </w:rPr>
        <w:t>filepath</w:t>
      </w:r>
      <w:proofErr w:type="spellEnd"/>
      <w:r w:rsidRPr="004C1222">
        <w:rPr>
          <w:rFonts w:ascii="Calibri" w:eastAsia="Times New Roman" w:hAnsi="Calibri" w:cs="Times New Roman"/>
          <w:b/>
          <w:bCs/>
          <w:highlight w:val="darkYellow"/>
          <w:lang w:val="en-US"/>
        </w:rPr>
        <w:t>’’)</w:t>
      </w:r>
    </w:p>
    <w:p w:rsidR="002B1FA7" w:rsidRDefault="008C4AC6" w:rsidP="008C4AC6">
      <w:pPr>
        <w:pStyle w:val="Titre2"/>
        <w:rPr>
          <w:rFonts w:eastAsia="Times New Roman"/>
        </w:rPr>
      </w:pPr>
      <w:bookmarkStart w:id="7" w:name="_Toc104278156"/>
      <w:proofErr w:type="gramStart"/>
      <w:r w:rsidRPr="008C4AC6">
        <w:rPr>
          <w:rFonts w:eastAsia="Times New Roman"/>
        </w:rPr>
        <w:t>b</w:t>
      </w:r>
      <w:proofErr w:type="gramEnd"/>
      <w:r w:rsidRPr="008C4AC6">
        <w:rPr>
          <w:rFonts w:eastAsia="Times New Roman"/>
        </w:rPr>
        <w:t>-</w:t>
      </w:r>
      <w:r w:rsidR="00264F57">
        <w:rPr>
          <w:rFonts w:eastAsia="Times New Roman"/>
        </w:rPr>
        <w:t>D</w:t>
      </w:r>
      <w:r w:rsidRPr="008C4AC6">
        <w:rPr>
          <w:rFonts w:eastAsia="Times New Roman"/>
        </w:rPr>
        <w:t>f à partir f</w:t>
      </w:r>
      <w:r>
        <w:rPr>
          <w:rFonts w:eastAsia="Times New Roman"/>
        </w:rPr>
        <w:t>u .Class</w:t>
      </w:r>
      <w:r w:rsidR="00F81E0B">
        <w:rPr>
          <w:rFonts w:eastAsia="Times New Roman"/>
        </w:rPr>
        <w:t> :</w:t>
      </w:r>
      <w:bookmarkEnd w:id="7"/>
    </w:p>
    <w:p w:rsidR="00F81E0B" w:rsidRDefault="00F81E0B" w:rsidP="00F81E0B">
      <w:pPr>
        <w:rPr>
          <w:lang w:val="en-US"/>
        </w:rPr>
      </w:pPr>
      <w:r w:rsidRPr="00F81E0B">
        <w:rPr>
          <w:lang w:val="en-US"/>
        </w:rPr>
        <w:t xml:space="preserve">Dataset&lt;row&gt; people = </w:t>
      </w:r>
      <w:proofErr w:type="spellStart"/>
      <w:proofErr w:type="gramStart"/>
      <w:r w:rsidRPr="00F81E0B">
        <w:rPr>
          <w:lang w:val="en-US"/>
        </w:rPr>
        <w:t>sparkcession.createDataFrame</w:t>
      </w:r>
      <w:proofErr w:type="spellEnd"/>
      <w:proofErr w:type="gramEnd"/>
      <w:r w:rsidRPr="00F81E0B">
        <w:rPr>
          <w:lang w:val="en-US"/>
        </w:rPr>
        <w:t>(</w:t>
      </w:r>
      <w:proofErr w:type="spellStart"/>
      <w:r w:rsidRPr="00F81E0B">
        <w:rPr>
          <w:lang w:val="en-US"/>
        </w:rPr>
        <w:t>people</w:t>
      </w:r>
      <w:r>
        <w:rPr>
          <w:lang w:val="en-US"/>
        </w:rPr>
        <w:t>RDD,</w:t>
      </w:r>
      <w:r w:rsidR="004A27A2">
        <w:rPr>
          <w:lang w:val="en-US"/>
        </w:rPr>
        <w:t>person.Class</w:t>
      </w:r>
      <w:proofErr w:type="spellEnd"/>
      <w:r w:rsidR="004A27A2">
        <w:rPr>
          <w:lang w:val="en-US"/>
        </w:rPr>
        <w:t>)</w:t>
      </w:r>
    </w:p>
    <w:p w:rsidR="004A27A2" w:rsidRDefault="004A27A2" w:rsidP="00F81E0B">
      <w:proofErr w:type="spellStart"/>
      <w:r w:rsidRPr="004A27A2">
        <w:t>People.s</w:t>
      </w:r>
      <w:r>
        <w:t>how</w:t>
      </w:r>
      <w:proofErr w:type="spellEnd"/>
      <w:r>
        <w:t>() ;</w:t>
      </w:r>
    </w:p>
    <w:p w:rsidR="00264F57" w:rsidRDefault="00264F57" w:rsidP="00264F57">
      <w:pPr>
        <w:pStyle w:val="Titre2"/>
      </w:pPr>
      <w:bookmarkStart w:id="8" w:name="_Toc104278157"/>
      <w:proofErr w:type="gramStart"/>
      <w:r>
        <w:t>c</w:t>
      </w:r>
      <w:proofErr w:type="gramEnd"/>
      <w:r>
        <w:t>-Df à partir de structype :</w:t>
      </w:r>
      <w:bookmarkEnd w:id="8"/>
    </w:p>
    <w:p w:rsidR="00264F57" w:rsidRDefault="00264F57" w:rsidP="00264F57">
      <w:pPr>
        <w:rPr>
          <w:lang w:val="en-US"/>
        </w:rPr>
      </w:pPr>
      <w:r w:rsidRPr="00264F57">
        <w:rPr>
          <w:lang w:val="en-US"/>
        </w:rPr>
        <w:t xml:space="preserve">Dataset &lt;Row&gt; </w:t>
      </w:r>
      <w:proofErr w:type="spellStart"/>
      <w:r w:rsidRPr="00264F57">
        <w:rPr>
          <w:lang w:val="en-US"/>
        </w:rPr>
        <w:t>peopleDataFrame</w:t>
      </w:r>
      <w:proofErr w:type="spellEnd"/>
      <w:r w:rsidRPr="00264F57">
        <w:rPr>
          <w:lang w:val="en-US"/>
        </w:rPr>
        <w:t xml:space="preserve"> = </w:t>
      </w:r>
      <w:proofErr w:type="spellStart"/>
      <w:proofErr w:type="gramStart"/>
      <w:r w:rsidRPr="00264F57">
        <w:rPr>
          <w:lang w:val="en-US"/>
        </w:rPr>
        <w:t>spark.createDataFrame</w:t>
      </w:r>
      <w:proofErr w:type="spellEnd"/>
      <w:proofErr w:type="gramEnd"/>
      <w:r w:rsidRPr="00264F57">
        <w:rPr>
          <w:lang w:val="en-US"/>
        </w:rPr>
        <w:t xml:space="preserve"> </w:t>
      </w:r>
      <w:proofErr w:type="spellStart"/>
      <w:r w:rsidRPr="00264F57">
        <w:rPr>
          <w:lang w:val="en-US"/>
        </w:rPr>
        <w:t>rowRDD</w:t>
      </w:r>
      <w:proofErr w:type="spellEnd"/>
      <w:r w:rsidRPr="00264F57">
        <w:rPr>
          <w:lang w:val="en-US"/>
        </w:rPr>
        <w:t xml:space="preserve"> , s</w:t>
      </w:r>
    </w:p>
    <w:p w:rsidR="00264F57" w:rsidRPr="00264F57" w:rsidRDefault="00264F57" w:rsidP="00264F57">
      <w:r w:rsidRPr="00264F57">
        <w:t>Code à</w:t>
      </w:r>
      <w:r>
        <w:t xml:space="preserve"> revoir sur </w:t>
      </w:r>
      <w:proofErr w:type="gramStart"/>
      <w:r>
        <w:t>le cour</w:t>
      </w:r>
      <w:proofErr w:type="gramEnd"/>
    </w:p>
    <w:p w:rsidR="002B1FA7" w:rsidRPr="004A27A2" w:rsidRDefault="004C1222" w:rsidP="004C1222">
      <w:pPr>
        <w:spacing w:after="0" w:line="240" w:lineRule="auto"/>
        <w:rPr>
          <w:rFonts w:ascii="Calibri" w:eastAsia="Times New Roman" w:hAnsi="Calibri" w:cs="Times New Roman"/>
        </w:rPr>
      </w:pPr>
      <w:r w:rsidRPr="004A27A2">
        <w:rPr>
          <w:rFonts w:ascii="Calibri" w:eastAsia="Times New Roman" w:hAnsi="Calibri" w:cs="Times New Roman"/>
          <w:b/>
          <w:bCs/>
          <w:i/>
          <w:iCs/>
          <w:u w:val="single"/>
        </w:rPr>
        <w:t xml:space="preserve">Manipulations de </w:t>
      </w:r>
      <w:proofErr w:type="spellStart"/>
      <w:proofErr w:type="gramStart"/>
      <w:r w:rsidRPr="004A27A2">
        <w:rPr>
          <w:rFonts w:ascii="Calibri" w:eastAsia="Times New Roman" w:hAnsi="Calibri" w:cs="Times New Roman"/>
          <w:b/>
          <w:bCs/>
          <w:i/>
          <w:iCs/>
          <w:u w:val="single"/>
        </w:rPr>
        <w:t>dataframe</w:t>
      </w:r>
      <w:proofErr w:type="spellEnd"/>
      <w:r w:rsidRPr="004A27A2">
        <w:rPr>
          <w:rFonts w:ascii="Calibri" w:eastAsia="Times New Roman" w:hAnsi="Calibri" w:cs="Times New Roman"/>
          <w:b/>
          <w:bCs/>
          <w:i/>
          <w:iCs/>
          <w:u w:val="single"/>
        </w:rPr>
        <w:t>:</w:t>
      </w:r>
      <w:proofErr w:type="gramEnd"/>
    </w:p>
    <w:p w:rsidR="002B1FA7" w:rsidRPr="002B1FA7" w:rsidRDefault="002B1FA7" w:rsidP="002B1FA7">
      <w:pPr>
        <w:spacing w:after="0" w:line="240" w:lineRule="auto"/>
        <w:ind w:left="540"/>
        <w:rPr>
          <w:rFonts w:ascii="Calibri" w:eastAsia="Times New Roman" w:hAnsi="Calibri" w:cs="Times New Roman"/>
          <w:b/>
          <w:bCs/>
        </w:rPr>
      </w:pPr>
    </w:p>
    <w:p w:rsidR="00C21B81" w:rsidRDefault="004C1222" w:rsidP="002B1FA7">
      <w:r w:rsidRPr="00AB3EB4">
        <w:rPr>
          <w:highlight w:val="yellow"/>
        </w:rPr>
        <w:t xml:space="preserve">Dataset&lt;row&gt; </w:t>
      </w:r>
      <w:proofErr w:type="spellStart"/>
      <w:r w:rsidRPr="00AB3EB4">
        <w:rPr>
          <w:highlight w:val="yellow"/>
        </w:rPr>
        <w:t>selectedColumnsRows</w:t>
      </w:r>
      <w:proofErr w:type="spellEnd"/>
      <w:r w:rsidRPr="00AB3EB4">
        <w:rPr>
          <w:highlight w:val="yellow"/>
        </w:rPr>
        <w:t xml:space="preserve"> = dataFromCsv.select(col(‘’nom_colonne1’’</w:t>
      </w:r>
      <w:proofErr w:type="gramStart"/>
      <w:r w:rsidRPr="00AB3EB4">
        <w:rPr>
          <w:highlight w:val="yellow"/>
        </w:rPr>
        <w:t>),col</w:t>
      </w:r>
      <w:proofErr w:type="gramEnd"/>
      <w:r w:rsidRPr="00AB3EB4">
        <w:rPr>
          <w:highlight w:val="yellow"/>
        </w:rPr>
        <w:t xml:space="preserve">(‘’nom_colonne2”).plus(1))); // plus 1 ajouter 1 à la colonne 2 (colonne_2 sont des </w:t>
      </w:r>
      <w:proofErr w:type="spellStart"/>
      <w:r w:rsidRPr="00AB3EB4">
        <w:rPr>
          <w:highlight w:val="yellow"/>
        </w:rPr>
        <w:t>integer</w:t>
      </w:r>
      <w:proofErr w:type="spellEnd"/>
      <w:r w:rsidR="00C21B81" w:rsidRPr="00AB3EB4">
        <w:rPr>
          <w:highlight w:val="yellow"/>
        </w:rPr>
        <w:t>)</w:t>
      </w:r>
    </w:p>
    <w:p w:rsidR="00C21B81" w:rsidRPr="00C21B81" w:rsidRDefault="00C21B81" w:rsidP="002B1FA7">
      <w:pPr>
        <w:rPr>
          <w:lang w:val="en-US"/>
        </w:rPr>
      </w:pPr>
      <w:proofErr w:type="spellStart"/>
      <w:r w:rsidRPr="00C21B81">
        <w:rPr>
          <w:lang w:val="en-US"/>
        </w:rPr>
        <w:t>Geq</w:t>
      </w:r>
      <w:proofErr w:type="spellEnd"/>
      <w:r w:rsidRPr="00C21B81">
        <w:rPr>
          <w:lang w:val="en-US"/>
        </w:rPr>
        <w:t xml:space="preserve"> (greater or </w:t>
      </w:r>
      <w:proofErr w:type="gramStart"/>
      <w:r w:rsidRPr="00C21B81">
        <w:rPr>
          <w:lang w:val="en-US"/>
        </w:rPr>
        <w:t>equal)  cad</w:t>
      </w:r>
      <w:proofErr w:type="gramEnd"/>
      <w:r w:rsidRPr="00C21B81">
        <w:rPr>
          <w:lang w:val="en-US"/>
        </w:rPr>
        <w:t xml:space="preserve">  &gt;=</w:t>
      </w:r>
    </w:p>
    <w:p w:rsidR="002B1FA7" w:rsidRDefault="004C1222" w:rsidP="002B1FA7">
      <w:pPr>
        <w:rPr>
          <w:lang w:val="en-US"/>
        </w:rPr>
      </w:pPr>
      <w:r w:rsidRPr="00C21B81">
        <w:rPr>
          <w:lang w:val="en-US"/>
        </w:rPr>
        <w:t xml:space="preserve"> </w:t>
      </w:r>
      <w:r w:rsidR="00C21B81" w:rsidRPr="00AB3EB4">
        <w:rPr>
          <w:highlight w:val="yellow"/>
          <w:lang w:val="en-US"/>
        </w:rPr>
        <w:t xml:space="preserve">Dataset&lt;Row&gt; </w:t>
      </w:r>
      <w:proofErr w:type="spellStart"/>
      <w:r w:rsidR="00C21B81" w:rsidRPr="00AB3EB4">
        <w:rPr>
          <w:highlight w:val="yellow"/>
          <w:lang w:val="en-US"/>
        </w:rPr>
        <w:t>filtredRow</w:t>
      </w:r>
      <w:proofErr w:type="spellEnd"/>
      <w:r w:rsidR="00C21B81" w:rsidRPr="00AB3EB4">
        <w:rPr>
          <w:highlight w:val="yellow"/>
          <w:lang w:val="en-US"/>
        </w:rPr>
        <w:t xml:space="preserve"> = </w:t>
      </w:r>
      <w:proofErr w:type="spellStart"/>
      <w:proofErr w:type="gramStart"/>
      <w:r w:rsidR="00C21B81" w:rsidRPr="00AB3EB4">
        <w:rPr>
          <w:highlight w:val="yellow"/>
          <w:lang w:val="en-US"/>
        </w:rPr>
        <w:t>dffromcsv.filter</w:t>
      </w:r>
      <w:proofErr w:type="spellEnd"/>
      <w:proofErr w:type="gramEnd"/>
      <w:r w:rsidR="00C21B81" w:rsidRPr="00AB3EB4">
        <w:rPr>
          <w:highlight w:val="yellow"/>
          <w:lang w:val="en-US"/>
        </w:rPr>
        <w:t>(col(‘’colonne1’’).</w:t>
      </w:r>
      <w:proofErr w:type="spellStart"/>
      <w:r w:rsidR="00C21B81" w:rsidRPr="00AB3EB4">
        <w:rPr>
          <w:highlight w:val="yellow"/>
          <w:lang w:val="en-US"/>
        </w:rPr>
        <w:t>geq</w:t>
      </w:r>
      <w:proofErr w:type="spellEnd"/>
      <w:r w:rsidR="00C21B81" w:rsidRPr="00AB3EB4">
        <w:rPr>
          <w:highlight w:val="yellow"/>
          <w:lang w:val="en-US"/>
        </w:rPr>
        <w:t>(13));</w:t>
      </w:r>
    </w:p>
    <w:p w:rsidR="00A93FEF" w:rsidRDefault="00A93FEF" w:rsidP="002B1FA7">
      <w:r w:rsidRPr="00A93FEF">
        <w:t>On peut convertir une d</w:t>
      </w:r>
      <w:r>
        <w:t>ata frame en rdd avec la fonction suivante :</w:t>
      </w:r>
    </w:p>
    <w:p w:rsidR="00A93FEF" w:rsidRDefault="00A93FEF" w:rsidP="002B1FA7">
      <w:r w:rsidRPr="00AB3EB4">
        <w:rPr>
          <w:highlight w:val="yellow"/>
        </w:rPr>
        <w:t xml:space="preserve">Java rdd&lt;row&gt; </w:t>
      </w:r>
      <w:proofErr w:type="spellStart"/>
      <w:r w:rsidRPr="00AB3EB4">
        <w:rPr>
          <w:highlight w:val="yellow"/>
        </w:rPr>
        <w:t>rowJavaRDD</w:t>
      </w:r>
      <w:proofErr w:type="spellEnd"/>
      <w:r w:rsidRPr="00AB3EB4">
        <w:rPr>
          <w:highlight w:val="yellow"/>
        </w:rPr>
        <w:t xml:space="preserve"> = </w:t>
      </w:r>
      <w:proofErr w:type="spellStart"/>
      <w:r w:rsidRPr="00AB3EB4">
        <w:rPr>
          <w:highlight w:val="yellow"/>
        </w:rPr>
        <w:t>dfFromCsv.toJavaRDD</w:t>
      </w:r>
      <w:proofErr w:type="spellEnd"/>
      <w:r w:rsidRPr="00AB3EB4">
        <w:rPr>
          <w:highlight w:val="yellow"/>
        </w:rPr>
        <w:t>() ;</w:t>
      </w:r>
    </w:p>
    <w:p w:rsidR="00023A71" w:rsidRPr="00A93FEF" w:rsidRDefault="00023A71" w:rsidP="00023A71"/>
    <w:p w:rsidR="002D4B26" w:rsidRDefault="0033651B" w:rsidP="00120C0F">
      <w:pPr>
        <w:pStyle w:val="Titre1"/>
      </w:pPr>
      <w:bookmarkStart w:id="9" w:name="_Toc104278158"/>
      <w:r>
        <w:t>API Data-</w:t>
      </w:r>
      <w:r w:rsidR="002E1344">
        <w:t>S</w:t>
      </w:r>
      <w:r>
        <w:t>et</w:t>
      </w:r>
      <w:bookmarkEnd w:id="9"/>
    </w:p>
    <w:p w:rsidR="00B13612" w:rsidRDefault="00B13612" w:rsidP="00B13612">
      <w:r>
        <w:t xml:space="preserve">C’est exactement la même chose que le data frame sauf qu’on </w:t>
      </w:r>
      <w:proofErr w:type="gramStart"/>
      <w:r>
        <w:t>rajoute .</w:t>
      </w:r>
      <w:proofErr w:type="spellStart"/>
      <w:r>
        <w:t>asancoder</w:t>
      </w:r>
      <w:proofErr w:type="spellEnd"/>
      <w:proofErr w:type="gramEnd"/>
      <w:r>
        <w:t>(</w:t>
      </w:r>
      <w:r w:rsidR="00C0638E">
        <w:t>.Class)</w:t>
      </w:r>
      <w:r>
        <w:t xml:space="preserve"> à la fin</w:t>
      </w:r>
    </w:p>
    <w:p w:rsidR="00995C23" w:rsidRPr="00995C23" w:rsidRDefault="00995C23" w:rsidP="00B13612">
      <w:pPr>
        <w:rPr>
          <w:b/>
          <w:bCs/>
        </w:rPr>
      </w:pPr>
      <w:r w:rsidRPr="00995C23">
        <w:rPr>
          <w:b/>
          <w:bCs/>
          <w:highlight w:val="green"/>
        </w:rPr>
        <w:lastRenderedPageBreak/>
        <w:t xml:space="preserve">Encoder&lt;Person&gt; </w:t>
      </w:r>
      <w:proofErr w:type="spellStart"/>
      <w:r>
        <w:rPr>
          <w:b/>
          <w:bCs/>
          <w:highlight w:val="green"/>
        </w:rPr>
        <w:t>a</w:t>
      </w:r>
      <w:r w:rsidRPr="00995C23">
        <w:rPr>
          <w:b/>
          <w:bCs/>
          <w:highlight w:val="green"/>
        </w:rPr>
        <w:t>ncoder</w:t>
      </w:r>
      <w:proofErr w:type="spellEnd"/>
      <w:r w:rsidRPr="00995C23">
        <w:rPr>
          <w:b/>
          <w:bCs/>
          <w:highlight w:val="green"/>
        </w:rPr>
        <w:t xml:space="preserve"> = </w:t>
      </w:r>
      <w:proofErr w:type="spellStart"/>
      <w:r w:rsidRPr="00995C23">
        <w:rPr>
          <w:b/>
          <w:bCs/>
          <w:highlight w:val="green"/>
        </w:rPr>
        <w:t>Encoders</w:t>
      </w:r>
      <w:proofErr w:type="spellEnd"/>
      <w:r w:rsidRPr="00995C23">
        <w:rPr>
          <w:b/>
          <w:bCs/>
          <w:highlight w:val="green"/>
        </w:rPr>
        <w:t xml:space="preserve">. </w:t>
      </w:r>
      <w:proofErr w:type="spellStart"/>
      <w:proofErr w:type="gramStart"/>
      <w:r w:rsidRPr="00995C23">
        <w:rPr>
          <w:b/>
          <w:bCs/>
          <w:highlight w:val="green"/>
        </w:rPr>
        <w:t>bean</w:t>
      </w:r>
      <w:proofErr w:type="spellEnd"/>
      <w:proofErr w:type="gramEnd"/>
      <w:r w:rsidRPr="00995C23">
        <w:rPr>
          <w:b/>
          <w:bCs/>
          <w:highlight w:val="green"/>
        </w:rPr>
        <w:t xml:space="preserve"> Person. </w:t>
      </w:r>
      <w:proofErr w:type="gramStart"/>
      <w:r w:rsidRPr="00995C23">
        <w:rPr>
          <w:b/>
          <w:bCs/>
          <w:highlight w:val="green"/>
        </w:rPr>
        <w:t>class</w:t>
      </w:r>
      <w:proofErr w:type="gramEnd"/>
    </w:p>
    <w:p w:rsidR="00995C23" w:rsidRDefault="00995C23" w:rsidP="00995C23">
      <w:pPr>
        <w:pStyle w:val="Titre2"/>
      </w:pPr>
      <w:bookmarkStart w:id="10" w:name="_Toc104278159"/>
      <w:proofErr w:type="gramStart"/>
      <w:r>
        <w:t>a</w:t>
      </w:r>
      <w:proofErr w:type="gramEnd"/>
      <w:r>
        <w:t>-</w:t>
      </w:r>
      <w:proofErr w:type="spellStart"/>
      <w:r>
        <w:t>Ds</w:t>
      </w:r>
      <w:proofErr w:type="spellEnd"/>
      <w:r>
        <w:t xml:space="preserve"> à partir de fichiers :</w:t>
      </w:r>
      <w:bookmarkEnd w:id="10"/>
    </w:p>
    <w:p w:rsidR="00995C23" w:rsidRDefault="00995C23" w:rsidP="00995C23">
      <w:pPr>
        <w:spacing w:after="0" w:line="240" w:lineRule="auto"/>
        <w:ind w:left="540"/>
        <w:rPr>
          <w:rFonts w:ascii="Calibri" w:eastAsia="Times New Roman" w:hAnsi="Calibri" w:cs="Times New Roman"/>
          <w:b/>
          <w:bCs/>
          <w:lang w:val="en-US"/>
        </w:rPr>
      </w:pPr>
      <w:r w:rsidRPr="002B1FA7">
        <w:rPr>
          <w:rFonts w:ascii="Calibri" w:eastAsia="Times New Roman" w:hAnsi="Calibri" w:cs="Times New Roman"/>
          <w:b/>
          <w:bCs/>
          <w:highlight w:val="green"/>
          <w:lang w:val="en-US"/>
        </w:rPr>
        <w:t xml:space="preserve">Dataset&lt; </w:t>
      </w:r>
      <w:r>
        <w:rPr>
          <w:rFonts w:ascii="Calibri" w:eastAsia="Times New Roman" w:hAnsi="Calibri" w:cs="Times New Roman"/>
          <w:b/>
          <w:bCs/>
          <w:highlight w:val="green"/>
          <w:lang w:val="en-US"/>
        </w:rPr>
        <w:t>Person</w:t>
      </w:r>
      <w:proofErr w:type="gramStart"/>
      <w:r w:rsidRPr="002B1FA7">
        <w:rPr>
          <w:rFonts w:ascii="Calibri" w:eastAsia="Times New Roman" w:hAnsi="Calibri" w:cs="Times New Roman"/>
          <w:b/>
          <w:bCs/>
          <w:highlight w:val="green"/>
          <w:lang w:val="en-US"/>
        </w:rPr>
        <w:t>&gt;  dfFromCsv</w:t>
      </w:r>
      <w:proofErr w:type="gramEnd"/>
      <w:r w:rsidRPr="002B1FA7">
        <w:rPr>
          <w:rFonts w:ascii="Calibri" w:eastAsia="Times New Roman" w:hAnsi="Calibri" w:cs="Times New Roman"/>
          <w:b/>
          <w:bCs/>
          <w:highlight w:val="green"/>
          <w:lang w:val="en-US"/>
        </w:rPr>
        <w:t xml:space="preserve"> =SparkSession.read().format(‘’csv’’).option(“header,true”).load(‘’csvfile.csv’’</w:t>
      </w:r>
      <w:r w:rsidRPr="00995C23">
        <w:rPr>
          <w:rFonts w:ascii="Calibri" w:eastAsia="Times New Roman" w:hAnsi="Calibri" w:cs="Times New Roman"/>
          <w:b/>
          <w:bCs/>
          <w:highlight w:val="green"/>
          <w:lang w:val="en-US"/>
        </w:rPr>
        <w:t>).as(</w:t>
      </w:r>
      <w:r>
        <w:rPr>
          <w:rFonts w:ascii="Calibri" w:eastAsia="Times New Roman" w:hAnsi="Calibri" w:cs="Times New Roman"/>
          <w:b/>
          <w:bCs/>
          <w:highlight w:val="green"/>
          <w:lang w:val="en-US"/>
        </w:rPr>
        <w:t>a</w:t>
      </w:r>
      <w:r w:rsidRPr="00995C23">
        <w:rPr>
          <w:rFonts w:ascii="Calibri" w:eastAsia="Times New Roman" w:hAnsi="Calibri" w:cs="Times New Roman"/>
          <w:b/>
          <w:bCs/>
          <w:highlight w:val="green"/>
          <w:lang w:val="en-US"/>
        </w:rPr>
        <w:t>ncoder);</w:t>
      </w:r>
    </w:p>
    <w:p w:rsidR="00995C23" w:rsidRDefault="00995C23" w:rsidP="00995C23">
      <w:pPr>
        <w:spacing w:after="0" w:line="240" w:lineRule="auto"/>
        <w:ind w:left="540"/>
        <w:rPr>
          <w:rFonts w:ascii="Calibri" w:eastAsia="Times New Roman" w:hAnsi="Calibri" w:cs="Times New Roman"/>
          <w:b/>
          <w:bCs/>
          <w:lang w:val="en-US"/>
        </w:rPr>
      </w:pPr>
    </w:p>
    <w:p w:rsidR="00995C23" w:rsidRDefault="00995C23" w:rsidP="00995C23">
      <w:pPr>
        <w:pStyle w:val="Titre2"/>
      </w:pPr>
      <w:bookmarkStart w:id="11" w:name="_Toc104278160"/>
      <w:proofErr w:type="gramStart"/>
      <w:r>
        <w:t>b</w:t>
      </w:r>
      <w:proofErr w:type="gramEnd"/>
      <w:r>
        <w:t>-</w:t>
      </w:r>
      <w:proofErr w:type="spellStart"/>
      <w:r>
        <w:t>Ds</w:t>
      </w:r>
      <w:proofErr w:type="spellEnd"/>
      <w:r>
        <w:t xml:space="preserve"> à partir de fichiers :</w:t>
      </w:r>
      <w:bookmarkEnd w:id="11"/>
    </w:p>
    <w:p w:rsidR="00995C23" w:rsidRPr="00995C23" w:rsidRDefault="00995C23" w:rsidP="00B13612"/>
    <w:p w:rsidR="002D4B26" w:rsidRDefault="00BF6FF7" w:rsidP="00120C0F">
      <w:pPr>
        <w:pStyle w:val="Titre1"/>
      </w:pPr>
      <w:bookmarkStart w:id="12" w:name="_Toc104278161"/>
      <w:r>
        <w:t>Caractéristiques de Spark SQL</w:t>
      </w:r>
      <w:bookmarkEnd w:id="12"/>
    </w:p>
    <w:p w:rsidR="00BF6FF7" w:rsidRDefault="00BF6FF7" w:rsidP="00BF6FF7">
      <w:r>
        <w:t>Spark SQL est un module de spark.</w:t>
      </w:r>
    </w:p>
    <w:p w:rsidR="00BF6FF7" w:rsidRPr="00BF6FF7" w:rsidRDefault="00BF6FF7" w:rsidP="00BF6FF7">
      <w:r w:rsidRPr="00BF6FF7">
        <w:t>Il a 3 API : DATAFRAME, DATASET, SQL (SQL LIKE POUR les da</w:t>
      </w:r>
      <w:r>
        <w:t>taframes)</w:t>
      </w:r>
    </w:p>
    <w:p w:rsidR="0050526A" w:rsidRDefault="0050526A" w:rsidP="0050526A">
      <w:pPr>
        <w:pStyle w:val="Titre1"/>
      </w:pPr>
      <w:bookmarkStart w:id="13" w:name="_Toc104278162"/>
      <w:r>
        <w:t xml:space="preserve">Comparaison entre RDD, </w:t>
      </w:r>
      <w:proofErr w:type="spellStart"/>
      <w:r>
        <w:t>Dataframe</w:t>
      </w:r>
      <w:proofErr w:type="spellEnd"/>
      <w:r>
        <w:t xml:space="preserve"> et </w:t>
      </w:r>
      <w:proofErr w:type="spellStart"/>
      <w:r>
        <w:t>DataSet</w:t>
      </w:r>
      <w:bookmarkEnd w:id="13"/>
      <w:proofErr w:type="spellEnd"/>
    </w:p>
    <w:p w:rsidR="00DA6E11" w:rsidRDefault="00DA6E11" w:rsidP="00DA6E11">
      <w:r>
        <w:t xml:space="preserve">Voir le cours </w:t>
      </w:r>
    </w:p>
    <w:p w:rsidR="00DA6E11" w:rsidRDefault="00DA6E11" w:rsidP="00DA6E11">
      <w:pPr>
        <w:pStyle w:val="Titre1"/>
      </w:pPr>
      <w:r>
        <w:t>Choix d’utilisation</w:t>
      </w:r>
    </w:p>
    <w:p w:rsidR="00DA6E11" w:rsidRDefault="00DA6E11" w:rsidP="00DA6E11">
      <w:r>
        <w:t xml:space="preserve">RDD sont </w:t>
      </w:r>
      <w:proofErr w:type="gramStart"/>
      <w:r>
        <w:t>utilisées</w:t>
      </w:r>
      <w:r w:rsidR="00254136">
        <w:t>(</w:t>
      </w:r>
      <w:proofErr w:type="gramEnd"/>
      <w:r w:rsidR="00254136">
        <w:t>quand on n’a pas le choix</w:t>
      </w:r>
      <w:r w:rsidR="000F794E">
        <w:t xml:space="preserve"> se sont les traitements de bas niveau</w:t>
      </w:r>
      <w:r w:rsidR="00254136">
        <w:t>)</w:t>
      </w:r>
      <w:r>
        <w:t xml:space="preserve"> pour les données non-structurées (très </w:t>
      </w:r>
      <w:proofErr w:type="spellStart"/>
      <w:r>
        <w:t>moinsoptimisées</w:t>
      </w:r>
      <w:proofErr w:type="spellEnd"/>
      <w:r>
        <w:t>)</w:t>
      </w:r>
      <w:r w:rsidR="00254136">
        <w:t xml:space="preserve"> par rapport au data frames et encore beaucoup moins par rapport aux </w:t>
      </w:r>
      <w:proofErr w:type="spellStart"/>
      <w:r w:rsidR="00254136">
        <w:t>datasets</w:t>
      </w:r>
      <w:proofErr w:type="spellEnd"/>
      <w:r w:rsidR="00254136">
        <w:t>. (</w:t>
      </w:r>
      <w:proofErr w:type="gramStart"/>
      <w:r w:rsidR="00254136">
        <w:t>fonctionnel</w:t>
      </w:r>
      <w:proofErr w:type="gramEnd"/>
      <w:r w:rsidR="00254136">
        <w:t xml:space="preserve"> plutôt que DSL : </w:t>
      </w:r>
      <w:r w:rsidR="00C9266E">
        <w:t xml:space="preserve"> ) exemple :c hercher des mots dans un texte, media, </w:t>
      </w:r>
      <w:proofErr w:type="spellStart"/>
      <w:r w:rsidR="00C9266E">
        <w:t>video</w:t>
      </w:r>
      <w:proofErr w:type="spellEnd"/>
      <w:r w:rsidR="00C9266E">
        <w:t xml:space="preserve">, photos, etc.. </w:t>
      </w:r>
    </w:p>
    <w:p w:rsidR="000F794E" w:rsidRDefault="000F794E" w:rsidP="00DA6E11">
      <w:r w:rsidRPr="000F794E">
        <w:t>Data Frame et data sets qua</w:t>
      </w:r>
      <w:r>
        <w:t xml:space="preserve">nd on fait des traitements de haut niveau (fonction </w:t>
      </w:r>
      <w:proofErr w:type="spellStart"/>
      <w:r>
        <w:t>aggrégation</w:t>
      </w:r>
      <w:proofErr w:type="spellEnd"/>
      <w:r>
        <w:t>,</w:t>
      </w:r>
      <w:r w:rsidR="00330B6B">
        <w:t xml:space="preserve"> </w:t>
      </w:r>
      <w:proofErr w:type="spellStart"/>
      <w:r w:rsidR="00330B6B">
        <w:t>sum</w:t>
      </w:r>
      <w:proofErr w:type="spellEnd"/>
      <w:r w:rsidR="00330B6B">
        <w:t xml:space="preserve">, </w:t>
      </w:r>
      <w:proofErr w:type="spellStart"/>
      <w:r w:rsidR="00330B6B">
        <w:t>etc</w:t>
      </w:r>
      <w:proofErr w:type="spellEnd"/>
      <w:r w:rsidR="00330B6B">
        <w:t>)</w:t>
      </w:r>
      <w:r w:rsidR="00C9266E">
        <w:t>, sur des données semi structurées ou structurées</w:t>
      </w:r>
    </w:p>
    <w:p w:rsidR="00BA4677" w:rsidRPr="000F794E" w:rsidRDefault="00BA4677" w:rsidP="00DA6E11">
      <w:proofErr w:type="spellStart"/>
      <w:r>
        <w:t>Utlisation</w:t>
      </w:r>
      <w:proofErr w:type="spellEnd"/>
      <w:r>
        <w:t xml:space="preserve"> du langage DSL</w:t>
      </w:r>
    </w:p>
    <w:p w:rsidR="00601BAC" w:rsidRPr="00601BAC" w:rsidRDefault="00601BAC" w:rsidP="00601BAC">
      <w:pPr>
        <w:pStyle w:val="Titre1"/>
      </w:pPr>
      <w:bookmarkStart w:id="14" w:name="_Toc104278163"/>
      <w:r>
        <w:lastRenderedPageBreak/>
        <w:t>Architecture</w:t>
      </w:r>
      <w:bookmarkEnd w:id="14"/>
    </w:p>
    <w:p w:rsidR="002D4B26" w:rsidRPr="002D4B26" w:rsidRDefault="0050526A" w:rsidP="002D4B2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71440" cy="3241255"/>
            <wp:effectExtent l="19050" t="19050" r="10160" b="165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74" cy="32621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4B26" w:rsidRPr="002D4B26" w:rsidSect="002D4B26">
      <w:headerReference w:type="default" r:id="rId9"/>
      <w:footerReference w:type="default" r:id="rId10"/>
      <w:pgSz w:w="11906" w:h="16838"/>
      <w:pgMar w:top="0" w:right="1417" w:bottom="1417" w:left="1417" w:header="3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821" w:rsidRDefault="008F5821" w:rsidP="0030321F">
      <w:pPr>
        <w:spacing w:after="0" w:line="240" w:lineRule="auto"/>
      </w:pPr>
      <w:r>
        <w:separator/>
      </w:r>
    </w:p>
  </w:endnote>
  <w:endnote w:type="continuationSeparator" w:id="0">
    <w:p w:rsidR="008F5821" w:rsidRDefault="008F5821" w:rsidP="0030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5AC" w:rsidRDefault="00A70FCF" w:rsidP="00641B63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 w:rsidR="007D15AC">
      <w:rPr>
        <w:rFonts w:asciiTheme="majorHAnsi" w:hAnsiTheme="majorHAnsi"/>
      </w:rPr>
      <w:ptab w:relativeTo="margin" w:alignment="right" w:leader="none"/>
    </w:r>
    <w:r w:rsidR="007D15AC">
      <w:rPr>
        <w:rFonts w:asciiTheme="majorHAnsi" w:hAnsiTheme="majorHAnsi"/>
      </w:rPr>
      <w:t xml:space="preserve">Page </w:t>
    </w:r>
    <w:r w:rsidR="005A0A68">
      <w:fldChar w:fldCharType="begin"/>
    </w:r>
    <w:r w:rsidR="007D15AC">
      <w:instrText xml:space="preserve"> PAGE   \* MERGEFORMAT </w:instrText>
    </w:r>
    <w:r w:rsidR="005A0A68">
      <w:fldChar w:fldCharType="separate"/>
    </w:r>
    <w:r w:rsidRPr="00A70FCF">
      <w:rPr>
        <w:rFonts w:asciiTheme="majorHAnsi" w:hAnsiTheme="majorHAnsi"/>
        <w:noProof/>
      </w:rPr>
      <w:t>1</w:t>
    </w:r>
    <w:r w:rsidR="005A0A68">
      <w:rPr>
        <w:rFonts w:asciiTheme="majorHAnsi" w:hAnsiTheme="majorHAnsi"/>
        <w:noProof/>
      </w:rPr>
      <w:fldChar w:fldCharType="end"/>
    </w:r>
  </w:p>
  <w:p w:rsidR="007D15AC" w:rsidRDefault="007D15AC">
    <w:pPr>
      <w:pStyle w:val="Pieddepage"/>
    </w:pPr>
  </w:p>
  <w:p w:rsidR="007D15AC" w:rsidRDefault="007D15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821" w:rsidRDefault="008F5821" w:rsidP="0030321F">
      <w:pPr>
        <w:spacing w:after="0" w:line="240" w:lineRule="auto"/>
      </w:pPr>
      <w:r>
        <w:separator/>
      </w:r>
    </w:p>
  </w:footnote>
  <w:footnote w:type="continuationSeparator" w:id="0">
    <w:p w:rsidR="008F5821" w:rsidRDefault="008F5821" w:rsidP="003032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27"/>
      <w:gridCol w:w="5864"/>
      <w:gridCol w:w="2145"/>
    </w:tblGrid>
    <w:tr w:rsidR="007D15AC" w:rsidTr="002D4B26">
      <w:trPr>
        <w:cantSplit/>
        <w:trHeight w:val="1267"/>
      </w:trPr>
      <w:tc>
        <w:tcPr>
          <w:tcW w:w="2127" w:type="dxa"/>
        </w:tcPr>
        <w:p w:rsidR="007D15AC" w:rsidRDefault="00A53AFF" w:rsidP="002D4B26">
          <w:pPr>
            <w:spacing w:before="180"/>
            <w:ind w:left="-57"/>
            <w:jc w:val="center"/>
          </w:pPr>
          <w:r>
            <w:rPr>
              <w:noProof/>
            </w:rPr>
            <w:drawing>
              <wp:inline distT="0" distB="0" distL="0" distR="0" wp14:anchorId="09EDA5D7" wp14:editId="7CFFD250">
                <wp:extent cx="1295400" cy="561975"/>
                <wp:effectExtent l="0" t="0" r="0" b="0"/>
                <wp:docPr id="1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5A0A68">
            <w:rPr>
              <w:b/>
              <w:color w:val="0000FF"/>
              <w:sz w:val="16"/>
            </w:rPr>
            <w:fldChar w:fldCharType="begin"/>
          </w:r>
          <w:r w:rsidR="007D15AC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 w:rsidR="005A0A68"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D15AC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7D15AC" w:rsidRPr="00D2683C" w:rsidRDefault="00A70FCF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5A0A68">
            <w:rPr>
              <w:color w:val="0000FF"/>
            </w:rPr>
            <w:fldChar w:fldCharType="begin"/>
          </w:r>
          <w:r w:rsidR="007D15AC">
            <w:rPr>
              <w:color w:val="0000FF"/>
            </w:rPr>
            <w:instrText xml:space="preserve"> COMMENTS  \* MERGEFORMAT </w:instrText>
          </w:r>
          <w:r w:rsidR="005A0A68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7D15AC" w:rsidRDefault="00A53AFF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1452E7F5" wp14:editId="4B996A29">
                <wp:extent cx="1295400" cy="561975"/>
                <wp:effectExtent l="0" t="0" r="0" b="0"/>
                <wp:docPr id="2" name="Imag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4CF1D-3BEE-4E38-BDDD-475FB166ADD6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2">
                          <a:extLst>
                            <a:ext uri="{FF2B5EF4-FFF2-40B4-BE49-F238E27FC236}">
                              <a16:creationId xmlns:a16="http://schemas.microsoft.com/office/drawing/2014/main" id="{FF84CF1D-3BEE-4E38-BDDD-475FB166ADD6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D15AC" w:rsidTr="002D4B26">
      <w:trPr>
        <w:cantSplit/>
        <w:trHeight w:val="352"/>
      </w:trPr>
      <w:tc>
        <w:tcPr>
          <w:tcW w:w="2127" w:type="dxa"/>
          <w:tcBorders>
            <w:bottom w:val="single" w:sz="6" w:space="0" w:color="auto"/>
          </w:tcBorders>
        </w:tcPr>
        <w:p w:rsidR="007D15AC" w:rsidRDefault="007D15AC" w:rsidP="002D4B26">
          <w:pPr>
            <w:pStyle w:val="En-tte"/>
            <w:tabs>
              <w:tab w:val="clear" w:pos="4536"/>
              <w:tab w:val="clear" w:pos="9072"/>
            </w:tabs>
            <w:spacing w:before="60"/>
            <w:rPr>
              <w:caps/>
              <w:sz w:val="16"/>
            </w:rPr>
          </w:pPr>
          <w:bookmarkStart w:id="15" w:name="autonew_header_référence"/>
          <w:bookmarkEnd w:id="15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009CA" w:rsidP="007009CA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[</w:t>
          </w:r>
          <w:r w:rsidR="00C978B1">
            <w:rPr>
              <w:b/>
              <w:color w:val="0000FF"/>
            </w:rPr>
            <w:t xml:space="preserve">SEBIH </w:t>
          </w:r>
          <w:proofErr w:type="gramStart"/>
          <w:r w:rsidR="00C978B1">
            <w:rPr>
              <w:b/>
              <w:color w:val="0000FF"/>
            </w:rPr>
            <w:t>Salim</w:t>
          </w:r>
          <w:r w:rsidR="002D4B26">
            <w:rPr>
              <w:b/>
              <w:color w:val="0000FF"/>
            </w:rPr>
            <w:t xml:space="preserve">]  </w:t>
          </w:r>
          <w:r>
            <w:rPr>
              <w:b/>
              <w:color w:val="0000FF"/>
            </w:rPr>
            <w:t xml:space="preserve"> </w:t>
          </w:r>
          <w:proofErr w:type="gramEnd"/>
          <w:r>
            <w:rPr>
              <w:b/>
              <w:color w:val="0000FF"/>
            </w:rPr>
            <w:t xml:space="preserve">                        [</w:t>
          </w:r>
          <w:r w:rsidR="00C978B1">
            <w:rPr>
              <w:b/>
              <w:color w:val="0000FF"/>
            </w:rPr>
            <w:t>23/05/2022</w:t>
          </w:r>
          <w:r>
            <w:rPr>
              <w:b/>
              <w:color w:val="0000FF"/>
            </w:rPr>
            <w:t>]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7D15AC" w:rsidRDefault="007D15AC" w:rsidP="002D4B26">
          <w:pPr>
            <w:spacing w:before="60"/>
            <w:rPr>
              <w:b/>
              <w:bCs/>
            </w:rPr>
          </w:pPr>
        </w:p>
      </w:tc>
    </w:tr>
  </w:tbl>
  <w:p w:rsidR="007D15AC" w:rsidRDefault="00C978B1" w:rsidP="002D4B26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140D8"/>
    <w:multiLevelType w:val="hybridMultilevel"/>
    <w:tmpl w:val="4BBE2934"/>
    <w:lvl w:ilvl="0" w:tplc="177441C4">
      <w:start w:val="1"/>
      <w:numFmt w:val="bullet"/>
      <w:pStyle w:val="Style7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pStyle w:val="Style7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355"/>
    <w:multiLevelType w:val="multilevel"/>
    <w:tmpl w:val="040C0029"/>
    <w:lvl w:ilvl="0">
      <w:start w:val="1"/>
      <w:numFmt w:val="decimal"/>
      <w:pStyle w:val="Titre1"/>
      <w:suff w:val="space"/>
      <w:lvlText w:val="Chapitre %1"/>
      <w:lvlJc w:val="left"/>
      <w:pPr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7577923"/>
    <w:multiLevelType w:val="hybridMultilevel"/>
    <w:tmpl w:val="9BCE94B6"/>
    <w:lvl w:ilvl="0" w:tplc="F69080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03DB2"/>
    <w:multiLevelType w:val="hybridMultilevel"/>
    <w:tmpl w:val="86C00822"/>
    <w:lvl w:ilvl="0" w:tplc="61E4F9E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ocumentProtection w:edit="readOnly" w:enforcement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1F"/>
    <w:rsid w:val="0000071E"/>
    <w:rsid w:val="00005F79"/>
    <w:rsid w:val="000064EC"/>
    <w:rsid w:val="00013813"/>
    <w:rsid w:val="0001624D"/>
    <w:rsid w:val="00016694"/>
    <w:rsid w:val="00023393"/>
    <w:rsid w:val="00023A71"/>
    <w:rsid w:val="00026264"/>
    <w:rsid w:val="000274F6"/>
    <w:rsid w:val="000302C2"/>
    <w:rsid w:val="00031AA0"/>
    <w:rsid w:val="0003590B"/>
    <w:rsid w:val="00036462"/>
    <w:rsid w:val="00040625"/>
    <w:rsid w:val="00041D62"/>
    <w:rsid w:val="000450BB"/>
    <w:rsid w:val="000516E4"/>
    <w:rsid w:val="00051C47"/>
    <w:rsid w:val="00057522"/>
    <w:rsid w:val="00065250"/>
    <w:rsid w:val="0006581A"/>
    <w:rsid w:val="00071F69"/>
    <w:rsid w:val="00076175"/>
    <w:rsid w:val="0008100D"/>
    <w:rsid w:val="00082EAD"/>
    <w:rsid w:val="00083847"/>
    <w:rsid w:val="00083B2A"/>
    <w:rsid w:val="0008575A"/>
    <w:rsid w:val="000857B9"/>
    <w:rsid w:val="00091498"/>
    <w:rsid w:val="00093445"/>
    <w:rsid w:val="00093631"/>
    <w:rsid w:val="000A1E5F"/>
    <w:rsid w:val="000A2666"/>
    <w:rsid w:val="000A4192"/>
    <w:rsid w:val="000A50FE"/>
    <w:rsid w:val="000A513F"/>
    <w:rsid w:val="000A7776"/>
    <w:rsid w:val="000B3437"/>
    <w:rsid w:val="000B4C25"/>
    <w:rsid w:val="000B721C"/>
    <w:rsid w:val="000C0B26"/>
    <w:rsid w:val="000C0E6D"/>
    <w:rsid w:val="000C6637"/>
    <w:rsid w:val="000C77B9"/>
    <w:rsid w:val="000C7B7A"/>
    <w:rsid w:val="000C7DFD"/>
    <w:rsid w:val="000D1645"/>
    <w:rsid w:val="000D2A67"/>
    <w:rsid w:val="000D48F2"/>
    <w:rsid w:val="000D5996"/>
    <w:rsid w:val="000D7CA4"/>
    <w:rsid w:val="000E0EC6"/>
    <w:rsid w:val="000E3DF4"/>
    <w:rsid w:val="000E61F4"/>
    <w:rsid w:val="000F2982"/>
    <w:rsid w:val="000F3E52"/>
    <w:rsid w:val="000F74B0"/>
    <w:rsid w:val="000F794E"/>
    <w:rsid w:val="000F79D8"/>
    <w:rsid w:val="00101DEC"/>
    <w:rsid w:val="001029A4"/>
    <w:rsid w:val="001157D6"/>
    <w:rsid w:val="00115929"/>
    <w:rsid w:val="00117853"/>
    <w:rsid w:val="001178B8"/>
    <w:rsid w:val="00117F49"/>
    <w:rsid w:val="00120C0F"/>
    <w:rsid w:val="00121EB7"/>
    <w:rsid w:val="00123C25"/>
    <w:rsid w:val="00130BE7"/>
    <w:rsid w:val="00130CA8"/>
    <w:rsid w:val="0013293A"/>
    <w:rsid w:val="00133860"/>
    <w:rsid w:val="0013704C"/>
    <w:rsid w:val="00144231"/>
    <w:rsid w:val="00144FF3"/>
    <w:rsid w:val="00146729"/>
    <w:rsid w:val="001469D9"/>
    <w:rsid w:val="00146C15"/>
    <w:rsid w:val="00160D7A"/>
    <w:rsid w:val="00162DBE"/>
    <w:rsid w:val="00166531"/>
    <w:rsid w:val="0017147C"/>
    <w:rsid w:val="00173C5B"/>
    <w:rsid w:val="001805B6"/>
    <w:rsid w:val="00181DCC"/>
    <w:rsid w:val="00182B55"/>
    <w:rsid w:val="00184FF5"/>
    <w:rsid w:val="00186BF8"/>
    <w:rsid w:val="00190AF0"/>
    <w:rsid w:val="0019146E"/>
    <w:rsid w:val="00192860"/>
    <w:rsid w:val="0019566E"/>
    <w:rsid w:val="001A48EF"/>
    <w:rsid w:val="001A6103"/>
    <w:rsid w:val="001A779A"/>
    <w:rsid w:val="001B0E11"/>
    <w:rsid w:val="001B1E3F"/>
    <w:rsid w:val="001C0AA8"/>
    <w:rsid w:val="001C2009"/>
    <w:rsid w:val="001C354D"/>
    <w:rsid w:val="001C3D1A"/>
    <w:rsid w:val="001D0481"/>
    <w:rsid w:val="001D4CF1"/>
    <w:rsid w:val="001D4FA0"/>
    <w:rsid w:val="001D5247"/>
    <w:rsid w:val="001D6931"/>
    <w:rsid w:val="001D6D3C"/>
    <w:rsid w:val="001F2347"/>
    <w:rsid w:val="001F2E5E"/>
    <w:rsid w:val="001F357A"/>
    <w:rsid w:val="001F7AF9"/>
    <w:rsid w:val="00200661"/>
    <w:rsid w:val="002015D5"/>
    <w:rsid w:val="002038DC"/>
    <w:rsid w:val="00207EB2"/>
    <w:rsid w:val="00214ABE"/>
    <w:rsid w:val="00215125"/>
    <w:rsid w:val="00215202"/>
    <w:rsid w:val="002179E3"/>
    <w:rsid w:val="002218B8"/>
    <w:rsid w:val="00223B8A"/>
    <w:rsid w:val="00230415"/>
    <w:rsid w:val="00235958"/>
    <w:rsid w:val="00236231"/>
    <w:rsid w:val="00237179"/>
    <w:rsid w:val="00241580"/>
    <w:rsid w:val="0024289C"/>
    <w:rsid w:val="00242E15"/>
    <w:rsid w:val="002505BD"/>
    <w:rsid w:val="00250D7C"/>
    <w:rsid w:val="00254136"/>
    <w:rsid w:val="00257A1A"/>
    <w:rsid w:val="00262F4F"/>
    <w:rsid w:val="00263DBA"/>
    <w:rsid w:val="00264F57"/>
    <w:rsid w:val="00266F13"/>
    <w:rsid w:val="002708CA"/>
    <w:rsid w:val="002718AC"/>
    <w:rsid w:val="002766FA"/>
    <w:rsid w:val="00276747"/>
    <w:rsid w:val="0028338E"/>
    <w:rsid w:val="002862DD"/>
    <w:rsid w:val="002875AB"/>
    <w:rsid w:val="002925DE"/>
    <w:rsid w:val="002925F7"/>
    <w:rsid w:val="002A23CE"/>
    <w:rsid w:val="002A29EA"/>
    <w:rsid w:val="002B12E4"/>
    <w:rsid w:val="002B1FA7"/>
    <w:rsid w:val="002B5531"/>
    <w:rsid w:val="002B7392"/>
    <w:rsid w:val="002C1224"/>
    <w:rsid w:val="002C539D"/>
    <w:rsid w:val="002D0931"/>
    <w:rsid w:val="002D0B21"/>
    <w:rsid w:val="002D2223"/>
    <w:rsid w:val="002D2F70"/>
    <w:rsid w:val="002D4B26"/>
    <w:rsid w:val="002D787E"/>
    <w:rsid w:val="002E00CB"/>
    <w:rsid w:val="002E11F4"/>
    <w:rsid w:val="002E1344"/>
    <w:rsid w:val="002E36CD"/>
    <w:rsid w:val="002E4DCB"/>
    <w:rsid w:val="002F1C32"/>
    <w:rsid w:val="002F7B45"/>
    <w:rsid w:val="0030321F"/>
    <w:rsid w:val="00303830"/>
    <w:rsid w:val="00305192"/>
    <w:rsid w:val="003067C7"/>
    <w:rsid w:val="00306EF1"/>
    <w:rsid w:val="00306FC7"/>
    <w:rsid w:val="003112CC"/>
    <w:rsid w:val="00315B0F"/>
    <w:rsid w:val="00316A64"/>
    <w:rsid w:val="00320866"/>
    <w:rsid w:val="00320BD0"/>
    <w:rsid w:val="0032105C"/>
    <w:rsid w:val="00325935"/>
    <w:rsid w:val="00326E43"/>
    <w:rsid w:val="00330B6B"/>
    <w:rsid w:val="00333C63"/>
    <w:rsid w:val="0033589A"/>
    <w:rsid w:val="0033651B"/>
    <w:rsid w:val="003367B6"/>
    <w:rsid w:val="00337F0B"/>
    <w:rsid w:val="0034595E"/>
    <w:rsid w:val="00350F2F"/>
    <w:rsid w:val="00352CA8"/>
    <w:rsid w:val="00353365"/>
    <w:rsid w:val="0035427C"/>
    <w:rsid w:val="00355F96"/>
    <w:rsid w:val="00356375"/>
    <w:rsid w:val="00360736"/>
    <w:rsid w:val="003637A9"/>
    <w:rsid w:val="003640B6"/>
    <w:rsid w:val="00373CC5"/>
    <w:rsid w:val="00374E6A"/>
    <w:rsid w:val="0037658E"/>
    <w:rsid w:val="00376E32"/>
    <w:rsid w:val="00384725"/>
    <w:rsid w:val="00391AAC"/>
    <w:rsid w:val="00392AB4"/>
    <w:rsid w:val="0039413B"/>
    <w:rsid w:val="003956FE"/>
    <w:rsid w:val="00397695"/>
    <w:rsid w:val="003A04C0"/>
    <w:rsid w:val="003A3596"/>
    <w:rsid w:val="003A3EA3"/>
    <w:rsid w:val="003A6227"/>
    <w:rsid w:val="003A66A9"/>
    <w:rsid w:val="003B0CB7"/>
    <w:rsid w:val="003B4E92"/>
    <w:rsid w:val="003B66C0"/>
    <w:rsid w:val="003C0311"/>
    <w:rsid w:val="003C07E4"/>
    <w:rsid w:val="003C391A"/>
    <w:rsid w:val="003C6C43"/>
    <w:rsid w:val="003D43EE"/>
    <w:rsid w:val="003D6B48"/>
    <w:rsid w:val="003D74C6"/>
    <w:rsid w:val="003D7749"/>
    <w:rsid w:val="003D77B4"/>
    <w:rsid w:val="003E00C2"/>
    <w:rsid w:val="003E3177"/>
    <w:rsid w:val="003E376E"/>
    <w:rsid w:val="003E4E59"/>
    <w:rsid w:val="003E64C2"/>
    <w:rsid w:val="003F1EC3"/>
    <w:rsid w:val="003F4C14"/>
    <w:rsid w:val="003F6FD1"/>
    <w:rsid w:val="00400ED0"/>
    <w:rsid w:val="00401DB4"/>
    <w:rsid w:val="00403262"/>
    <w:rsid w:val="00403D67"/>
    <w:rsid w:val="0040489E"/>
    <w:rsid w:val="00405827"/>
    <w:rsid w:val="00412FDC"/>
    <w:rsid w:val="00413FC7"/>
    <w:rsid w:val="00415DCC"/>
    <w:rsid w:val="0041699D"/>
    <w:rsid w:val="00417D9D"/>
    <w:rsid w:val="00430A71"/>
    <w:rsid w:val="0043774F"/>
    <w:rsid w:val="004403FD"/>
    <w:rsid w:val="0044285C"/>
    <w:rsid w:val="00446B1C"/>
    <w:rsid w:val="00447429"/>
    <w:rsid w:val="00450D80"/>
    <w:rsid w:val="0045487E"/>
    <w:rsid w:val="0046598B"/>
    <w:rsid w:val="004672BA"/>
    <w:rsid w:val="004711C5"/>
    <w:rsid w:val="00471DDB"/>
    <w:rsid w:val="00473200"/>
    <w:rsid w:val="004744BE"/>
    <w:rsid w:val="00475D3D"/>
    <w:rsid w:val="00482025"/>
    <w:rsid w:val="00485440"/>
    <w:rsid w:val="00485DFD"/>
    <w:rsid w:val="004877AC"/>
    <w:rsid w:val="00487A07"/>
    <w:rsid w:val="0049211D"/>
    <w:rsid w:val="004936AE"/>
    <w:rsid w:val="00494FF2"/>
    <w:rsid w:val="004961F4"/>
    <w:rsid w:val="0049696C"/>
    <w:rsid w:val="004A1171"/>
    <w:rsid w:val="004A27A2"/>
    <w:rsid w:val="004A4694"/>
    <w:rsid w:val="004A66B3"/>
    <w:rsid w:val="004B78C6"/>
    <w:rsid w:val="004C1222"/>
    <w:rsid w:val="004C53DE"/>
    <w:rsid w:val="004C7136"/>
    <w:rsid w:val="004D7A3F"/>
    <w:rsid w:val="004E7847"/>
    <w:rsid w:val="004F1180"/>
    <w:rsid w:val="004F1EA0"/>
    <w:rsid w:val="004F239B"/>
    <w:rsid w:val="004F47E8"/>
    <w:rsid w:val="004F4F05"/>
    <w:rsid w:val="004F5682"/>
    <w:rsid w:val="004F6E20"/>
    <w:rsid w:val="0050115D"/>
    <w:rsid w:val="0050526A"/>
    <w:rsid w:val="00505E87"/>
    <w:rsid w:val="00512F1C"/>
    <w:rsid w:val="0051451E"/>
    <w:rsid w:val="0052046C"/>
    <w:rsid w:val="0052756F"/>
    <w:rsid w:val="00535AF9"/>
    <w:rsid w:val="005377B3"/>
    <w:rsid w:val="005403E7"/>
    <w:rsid w:val="00544024"/>
    <w:rsid w:val="00546504"/>
    <w:rsid w:val="0054774E"/>
    <w:rsid w:val="0055142B"/>
    <w:rsid w:val="00551CB7"/>
    <w:rsid w:val="0056280D"/>
    <w:rsid w:val="00562871"/>
    <w:rsid w:val="00566F62"/>
    <w:rsid w:val="00570045"/>
    <w:rsid w:val="00570CC8"/>
    <w:rsid w:val="005730F1"/>
    <w:rsid w:val="00574FF7"/>
    <w:rsid w:val="00575BC7"/>
    <w:rsid w:val="0057606E"/>
    <w:rsid w:val="00581E7A"/>
    <w:rsid w:val="00582512"/>
    <w:rsid w:val="0058440C"/>
    <w:rsid w:val="00587B55"/>
    <w:rsid w:val="00594280"/>
    <w:rsid w:val="0059683B"/>
    <w:rsid w:val="00596C6C"/>
    <w:rsid w:val="005A07EE"/>
    <w:rsid w:val="005A0A68"/>
    <w:rsid w:val="005A0ECB"/>
    <w:rsid w:val="005A5FA0"/>
    <w:rsid w:val="005A79BB"/>
    <w:rsid w:val="005B0B20"/>
    <w:rsid w:val="005B21D0"/>
    <w:rsid w:val="005B70C1"/>
    <w:rsid w:val="005B751B"/>
    <w:rsid w:val="005D1616"/>
    <w:rsid w:val="005D29A6"/>
    <w:rsid w:val="005D362C"/>
    <w:rsid w:val="005D479B"/>
    <w:rsid w:val="005D4867"/>
    <w:rsid w:val="005D59BC"/>
    <w:rsid w:val="005E29E7"/>
    <w:rsid w:val="005E6C35"/>
    <w:rsid w:val="005F0CB5"/>
    <w:rsid w:val="005F19B1"/>
    <w:rsid w:val="005F2234"/>
    <w:rsid w:val="005F4D5C"/>
    <w:rsid w:val="005F6638"/>
    <w:rsid w:val="005F742D"/>
    <w:rsid w:val="00601BAC"/>
    <w:rsid w:val="00602ACB"/>
    <w:rsid w:val="00603842"/>
    <w:rsid w:val="00607978"/>
    <w:rsid w:val="00620577"/>
    <w:rsid w:val="006218C7"/>
    <w:rsid w:val="00621EE1"/>
    <w:rsid w:val="00624AD6"/>
    <w:rsid w:val="00624CEB"/>
    <w:rsid w:val="006315D0"/>
    <w:rsid w:val="00636346"/>
    <w:rsid w:val="006363B9"/>
    <w:rsid w:val="006376D6"/>
    <w:rsid w:val="00641B63"/>
    <w:rsid w:val="00642D6C"/>
    <w:rsid w:val="00643638"/>
    <w:rsid w:val="0064454D"/>
    <w:rsid w:val="0064483A"/>
    <w:rsid w:val="00644AC0"/>
    <w:rsid w:val="00647586"/>
    <w:rsid w:val="00652A6E"/>
    <w:rsid w:val="006547B2"/>
    <w:rsid w:val="006563AC"/>
    <w:rsid w:val="00664B61"/>
    <w:rsid w:val="0066614F"/>
    <w:rsid w:val="0068032A"/>
    <w:rsid w:val="00681738"/>
    <w:rsid w:val="00683FA5"/>
    <w:rsid w:val="00691170"/>
    <w:rsid w:val="0069228E"/>
    <w:rsid w:val="006922C1"/>
    <w:rsid w:val="00693C8C"/>
    <w:rsid w:val="00695BCF"/>
    <w:rsid w:val="00696519"/>
    <w:rsid w:val="006A0A45"/>
    <w:rsid w:val="006A2401"/>
    <w:rsid w:val="006A5F84"/>
    <w:rsid w:val="006B3BB7"/>
    <w:rsid w:val="006B5E4A"/>
    <w:rsid w:val="006B775F"/>
    <w:rsid w:val="006B7E43"/>
    <w:rsid w:val="006C3C84"/>
    <w:rsid w:val="006C411F"/>
    <w:rsid w:val="006C5403"/>
    <w:rsid w:val="006C5CEB"/>
    <w:rsid w:val="006C6C14"/>
    <w:rsid w:val="006D3E76"/>
    <w:rsid w:val="006D4538"/>
    <w:rsid w:val="006D76D5"/>
    <w:rsid w:val="007009CA"/>
    <w:rsid w:val="00701ABB"/>
    <w:rsid w:val="007056E1"/>
    <w:rsid w:val="00705A5A"/>
    <w:rsid w:val="00705DEF"/>
    <w:rsid w:val="0071401E"/>
    <w:rsid w:val="00717D6A"/>
    <w:rsid w:val="00722E1C"/>
    <w:rsid w:val="00724CC3"/>
    <w:rsid w:val="00724D68"/>
    <w:rsid w:val="00725779"/>
    <w:rsid w:val="00730841"/>
    <w:rsid w:val="00742EB6"/>
    <w:rsid w:val="00745EEF"/>
    <w:rsid w:val="00754958"/>
    <w:rsid w:val="007612F3"/>
    <w:rsid w:val="00764D13"/>
    <w:rsid w:val="0077461B"/>
    <w:rsid w:val="00775F29"/>
    <w:rsid w:val="00783051"/>
    <w:rsid w:val="00787847"/>
    <w:rsid w:val="00790905"/>
    <w:rsid w:val="00790C72"/>
    <w:rsid w:val="0079424B"/>
    <w:rsid w:val="0079781B"/>
    <w:rsid w:val="007A2ADB"/>
    <w:rsid w:val="007A39E6"/>
    <w:rsid w:val="007B2BA6"/>
    <w:rsid w:val="007B3532"/>
    <w:rsid w:val="007B3752"/>
    <w:rsid w:val="007B376E"/>
    <w:rsid w:val="007B4EA7"/>
    <w:rsid w:val="007B599E"/>
    <w:rsid w:val="007D0C6F"/>
    <w:rsid w:val="007D0D55"/>
    <w:rsid w:val="007D15AC"/>
    <w:rsid w:val="007D1EAE"/>
    <w:rsid w:val="007D5981"/>
    <w:rsid w:val="007E3E8F"/>
    <w:rsid w:val="007E509D"/>
    <w:rsid w:val="007E74A6"/>
    <w:rsid w:val="007F2D4F"/>
    <w:rsid w:val="007F600B"/>
    <w:rsid w:val="007F7BB1"/>
    <w:rsid w:val="007F7DCB"/>
    <w:rsid w:val="00801972"/>
    <w:rsid w:val="00806956"/>
    <w:rsid w:val="00806D04"/>
    <w:rsid w:val="00807072"/>
    <w:rsid w:val="00810554"/>
    <w:rsid w:val="0081091B"/>
    <w:rsid w:val="008130AC"/>
    <w:rsid w:val="008137B6"/>
    <w:rsid w:val="0081600A"/>
    <w:rsid w:val="00820462"/>
    <w:rsid w:val="008267CA"/>
    <w:rsid w:val="008307DD"/>
    <w:rsid w:val="00831884"/>
    <w:rsid w:val="00832E6E"/>
    <w:rsid w:val="0083398A"/>
    <w:rsid w:val="00835FC3"/>
    <w:rsid w:val="008438B3"/>
    <w:rsid w:val="00844F26"/>
    <w:rsid w:val="00844FCF"/>
    <w:rsid w:val="008463DA"/>
    <w:rsid w:val="008505C8"/>
    <w:rsid w:val="00850E4F"/>
    <w:rsid w:val="0086116B"/>
    <w:rsid w:val="00861D51"/>
    <w:rsid w:val="00862FB2"/>
    <w:rsid w:val="00864CD2"/>
    <w:rsid w:val="0086701A"/>
    <w:rsid w:val="00871471"/>
    <w:rsid w:val="008725B4"/>
    <w:rsid w:val="0087417F"/>
    <w:rsid w:val="008807F3"/>
    <w:rsid w:val="0088166F"/>
    <w:rsid w:val="008819E5"/>
    <w:rsid w:val="0088608F"/>
    <w:rsid w:val="008A3EA0"/>
    <w:rsid w:val="008A6CF7"/>
    <w:rsid w:val="008B0151"/>
    <w:rsid w:val="008B0DCD"/>
    <w:rsid w:val="008B51F4"/>
    <w:rsid w:val="008C044E"/>
    <w:rsid w:val="008C064D"/>
    <w:rsid w:val="008C0944"/>
    <w:rsid w:val="008C4AC6"/>
    <w:rsid w:val="008C623A"/>
    <w:rsid w:val="008C7BE3"/>
    <w:rsid w:val="008D06BF"/>
    <w:rsid w:val="008E136C"/>
    <w:rsid w:val="008E5B1C"/>
    <w:rsid w:val="008F1EE6"/>
    <w:rsid w:val="008F56D4"/>
    <w:rsid w:val="008F5821"/>
    <w:rsid w:val="008F5AC5"/>
    <w:rsid w:val="009042CB"/>
    <w:rsid w:val="00904FDD"/>
    <w:rsid w:val="00913787"/>
    <w:rsid w:val="009152F0"/>
    <w:rsid w:val="00916D62"/>
    <w:rsid w:val="0091728A"/>
    <w:rsid w:val="00920631"/>
    <w:rsid w:val="00921539"/>
    <w:rsid w:val="00921B2E"/>
    <w:rsid w:val="009246CF"/>
    <w:rsid w:val="0092491D"/>
    <w:rsid w:val="009258C2"/>
    <w:rsid w:val="00925E1C"/>
    <w:rsid w:val="00940058"/>
    <w:rsid w:val="009421CE"/>
    <w:rsid w:val="00944094"/>
    <w:rsid w:val="00950F46"/>
    <w:rsid w:val="00951F87"/>
    <w:rsid w:val="0095232A"/>
    <w:rsid w:val="00953E1F"/>
    <w:rsid w:val="00961D44"/>
    <w:rsid w:val="00961FB2"/>
    <w:rsid w:val="00961FE6"/>
    <w:rsid w:val="00967ECA"/>
    <w:rsid w:val="00973FA8"/>
    <w:rsid w:val="00977693"/>
    <w:rsid w:val="00984D58"/>
    <w:rsid w:val="00986CBC"/>
    <w:rsid w:val="009878DF"/>
    <w:rsid w:val="00991CE2"/>
    <w:rsid w:val="009922D8"/>
    <w:rsid w:val="00993FBB"/>
    <w:rsid w:val="00994EC4"/>
    <w:rsid w:val="00995C23"/>
    <w:rsid w:val="009966A4"/>
    <w:rsid w:val="00997128"/>
    <w:rsid w:val="009A234F"/>
    <w:rsid w:val="009B166B"/>
    <w:rsid w:val="009B2A47"/>
    <w:rsid w:val="009B4035"/>
    <w:rsid w:val="009B416E"/>
    <w:rsid w:val="009B621A"/>
    <w:rsid w:val="009C5270"/>
    <w:rsid w:val="009C62BE"/>
    <w:rsid w:val="009C7E23"/>
    <w:rsid w:val="009D3CD7"/>
    <w:rsid w:val="009D63BC"/>
    <w:rsid w:val="009D7D1A"/>
    <w:rsid w:val="009E22BA"/>
    <w:rsid w:val="009E6153"/>
    <w:rsid w:val="009E7CE2"/>
    <w:rsid w:val="009F2548"/>
    <w:rsid w:val="009F3818"/>
    <w:rsid w:val="009F4197"/>
    <w:rsid w:val="009F695D"/>
    <w:rsid w:val="009F7B79"/>
    <w:rsid w:val="00A14929"/>
    <w:rsid w:val="00A15642"/>
    <w:rsid w:val="00A2391B"/>
    <w:rsid w:val="00A2501B"/>
    <w:rsid w:val="00A30DB8"/>
    <w:rsid w:val="00A3320F"/>
    <w:rsid w:val="00A35004"/>
    <w:rsid w:val="00A35F69"/>
    <w:rsid w:val="00A41674"/>
    <w:rsid w:val="00A4200A"/>
    <w:rsid w:val="00A44DA3"/>
    <w:rsid w:val="00A45875"/>
    <w:rsid w:val="00A5013F"/>
    <w:rsid w:val="00A505FB"/>
    <w:rsid w:val="00A53AFF"/>
    <w:rsid w:val="00A56B92"/>
    <w:rsid w:val="00A62EFD"/>
    <w:rsid w:val="00A65D31"/>
    <w:rsid w:val="00A6629D"/>
    <w:rsid w:val="00A674E8"/>
    <w:rsid w:val="00A70FCF"/>
    <w:rsid w:val="00A72F40"/>
    <w:rsid w:val="00A737CE"/>
    <w:rsid w:val="00A74381"/>
    <w:rsid w:val="00A77333"/>
    <w:rsid w:val="00A77525"/>
    <w:rsid w:val="00A93FEF"/>
    <w:rsid w:val="00A95164"/>
    <w:rsid w:val="00AA1C2A"/>
    <w:rsid w:val="00AA2028"/>
    <w:rsid w:val="00AA2E8A"/>
    <w:rsid w:val="00AA3266"/>
    <w:rsid w:val="00AA64E7"/>
    <w:rsid w:val="00AA650F"/>
    <w:rsid w:val="00AB3EB4"/>
    <w:rsid w:val="00AB4734"/>
    <w:rsid w:val="00AB4D31"/>
    <w:rsid w:val="00AB522F"/>
    <w:rsid w:val="00AC63ED"/>
    <w:rsid w:val="00AD2276"/>
    <w:rsid w:val="00AD371F"/>
    <w:rsid w:val="00AD387D"/>
    <w:rsid w:val="00AD46DE"/>
    <w:rsid w:val="00AD6893"/>
    <w:rsid w:val="00AE32E8"/>
    <w:rsid w:val="00AF0F10"/>
    <w:rsid w:val="00AF2633"/>
    <w:rsid w:val="00AF2CE1"/>
    <w:rsid w:val="00AF652C"/>
    <w:rsid w:val="00B005F7"/>
    <w:rsid w:val="00B06E11"/>
    <w:rsid w:val="00B11E00"/>
    <w:rsid w:val="00B13612"/>
    <w:rsid w:val="00B14D38"/>
    <w:rsid w:val="00B1790E"/>
    <w:rsid w:val="00B2213F"/>
    <w:rsid w:val="00B24BF1"/>
    <w:rsid w:val="00B25266"/>
    <w:rsid w:val="00B31C82"/>
    <w:rsid w:val="00B33D88"/>
    <w:rsid w:val="00B34A57"/>
    <w:rsid w:val="00B357D8"/>
    <w:rsid w:val="00B363AD"/>
    <w:rsid w:val="00B4254B"/>
    <w:rsid w:val="00B43A8B"/>
    <w:rsid w:val="00B524C9"/>
    <w:rsid w:val="00B53A7B"/>
    <w:rsid w:val="00B55C9A"/>
    <w:rsid w:val="00B56D75"/>
    <w:rsid w:val="00B60BDD"/>
    <w:rsid w:val="00B63432"/>
    <w:rsid w:val="00B63DD2"/>
    <w:rsid w:val="00B64404"/>
    <w:rsid w:val="00B75D56"/>
    <w:rsid w:val="00B76A50"/>
    <w:rsid w:val="00B77CC8"/>
    <w:rsid w:val="00B92556"/>
    <w:rsid w:val="00B94E65"/>
    <w:rsid w:val="00B95859"/>
    <w:rsid w:val="00B95EAC"/>
    <w:rsid w:val="00B96755"/>
    <w:rsid w:val="00BA1853"/>
    <w:rsid w:val="00BA4677"/>
    <w:rsid w:val="00BA5DA5"/>
    <w:rsid w:val="00BA78A2"/>
    <w:rsid w:val="00BB0265"/>
    <w:rsid w:val="00BB13F7"/>
    <w:rsid w:val="00BB508B"/>
    <w:rsid w:val="00BB7931"/>
    <w:rsid w:val="00BC0AD7"/>
    <w:rsid w:val="00BC3BC5"/>
    <w:rsid w:val="00BD0925"/>
    <w:rsid w:val="00BD3AD7"/>
    <w:rsid w:val="00BD48BF"/>
    <w:rsid w:val="00BD79E1"/>
    <w:rsid w:val="00BE1B03"/>
    <w:rsid w:val="00BE6CD0"/>
    <w:rsid w:val="00BE7F59"/>
    <w:rsid w:val="00BF0A86"/>
    <w:rsid w:val="00BF119B"/>
    <w:rsid w:val="00BF1891"/>
    <w:rsid w:val="00BF2F11"/>
    <w:rsid w:val="00BF3C08"/>
    <w:rsid w:val="00BF4656"/>
    <w:rsid w:val="00BF4D2D"/>
    <w:rsid w:val="00BF6229"/>
    <w:rsid w:val="00BF6FF7"/>
    <w:rsid w:val="00C0137C"/>
    <w:rsid w:val="00C01D50"/>
    <w:rsid w:val="00C02359"/>
    <w:rsid w:val="00C02B2B"/>
    <w:rsid w:val="00C056F9"/>
    <w:rsid w:val="00C0638E"/>
    <w:rsid w:val="00C0713D"/>
    <w:rsid w:val="00C07A19"/>
    <w:rsid w:val="00C07D65"/>
    <w:rsid w:val="00C12403"/>
    <w:rsid w:val="00C129DF"/>
    <w:rsid w:val="00C15E99"/>
    <w:rsid w:val="00C21B81"/>
    <w:rsid w:val="00C230C3"/>
    <w:rsid w:val="00C26C04"/>
    <w:rsid w:val="00C37F54"/>
    <w:rsid w:val="00C45F0A"/>
    <w:rsid w:val="00C568FC"/>
    <w:rsid w:val="00C64259"/>
    <w:rsid w:val="00C74E31"/>
    <w:rsid w:val="00C75A48"/>
    <w:rsid w:val="00C8149D"/>
    <w:rsid w:val="00C82F59"/>
    <w:rsid w:val="00C842C2"/>
    <w:rsid w:val="00C855F3"/>
    <w:rsid w:val="00C87F6E"/>
    <w:rsid w:val="00C9266E"/>
    <w:rsid w:val="00C92E75"/>
    <w:rsid w:val="00C97673"/>
    <w:rsid w:val="00C978B1"/>
    <w:rsid w:val="00CA40D3"/>
    <w:rsid w:val="00CA4339"/>
    <w:rsid w:val="00CA5006"/>
    <w:rsid w:val="00CA79D2"/>
    <w:rsid w:val="00CB11DC"/>
    <w:rsid w:val="00CB19C3"/>
    <w:rsid w:val="00CB4C2A"/>
    <w:rsid w:val="00CC1853"/>
    <w:rsid w:val="00CC4820"/>
    <w:rsid w:val="00CD2039"/>
    <w:rsid w:val="00CD2202"/>
    <w:rsid w:val="00CD6860"/>
    <w:rsid w:val="00CE0032"/>
    <w:rsid w:val="00CE2797"/>
    <w:rsid w:val="00CE52A7"/>
    <w:rsid w:val="00CE5FA5"/>
    <w:rsid w:val="00CE7121"/>
    <w:rsid w:val="00CF08A0"/>
    <w:rsid w:val="00CF2745"/>
    <w:rsid w:val="00CF4B63"/>
    <w:rsid w:val="00CF7F1C"/>
    <w:rsid w:val="00D05195"/>
    <w:rsid w:val="00D05DA8"/>
    <w:rsid w:val="00D07FB7"/>
    <w:rsid w:val="00D1547A"/>
    <w:rsid w:val="00D15D70"/>
    <w:rsid w:val="00D2459E"/>
    <w:rsid w:val="00D2683C"/>
    <w:rsid w:val="00D30627"/>
    <w:rsid w:val="00D31283"/>
    <w:rsid w:val="00D322B1"/>
    <w:rsid w:val="00D338CC"/>
    <w:rsid w:val="00D34168"/>
    <w:rsid w:val="00D36CA7"/>
    <w:rsid w:val="00D4083B"/>
    <w:rsid w:val="00D41BD6"/>
    <w:rsid w:val="00D43DDB"/>
    <w:rsid w:val="00D527A3"/>
    <w:rsid w:val="00D5650F"/>
    <w:rsid w:val="00D57DC4"/>
    <w:rsid w:val="00D6093E"/>
    <w:rsid w:val="00D632D8"/>
    <w:rsid w:val="00D65FB5"/>
    <w:rsid w:val="00D667DE"/>
    <w:rsid w:val="00D701DC"/>
    <w:rsid w:val="00D7617A"/>
    <w:rsid w:val="00D77A2C"/>
    <w:rsid w:val="00D8001E"/>
    <w:rsid w:val="00D81271"/>
    <w:rsid w:val="00D84BC1"/>
    <w:rsid w:val="00D871F5"/>
    <w:rsid w:val="00D92E74"/>
    <w:rsid w:val="00DA2371"/>
    <w:rsid w:val="00DA4BF4"/>
    <w:rsid w:val="00DA6AE5"/>
    <w:rsid w:val="00DA6E11"/>
    <w:rsid w:val="00DB509F"/>
    <w:rsid w:val="00DC445C"/>
    <w:rsid w:val="00DD2B7C"/>
    <w:rsid w:val="00DD495E"/>
    <w:rsid w:val="00DD4AA2"/>
    <w:rsid w:val="00DE2436"/>
    <w:rsid w:val="00DE6040"/>
    <w:rsid w:val="00DF249A"/>
    <w:rsid w:val="00DF2DC8"/>
    <w:rsid w:val="00DF3383"/>
    <w:rsid w:val="00DF66F7"/>
    <w:rsid w:val="00E016DB"/>
    <w:rsid w:val="00E02A0A"/>
    <w:rsid w:val="00E03F79"/>
    <w:rsid w:val="00E06FB8"/>
    <w:rsid w:val="00E14291"/>
    <w:rsid w:val="00E1511E"/>
    <w:rsid w:val="00E2055C"/>
    <w:rsid w:val="00E20974"/>
    <w:rsid w:val="00E20F98"/>
    <w:rsid w:val="00E21909"/>
    <w:rsid w:val="00E2523A"/>
    <w:rsid w:val="00E27C46"/>
    <w:rsid w:val="00E31F92"/>
    <w:rsid w:val="00E32077"/>
    <w:rsid w:val="00E33CD4"/>
    <w:rsid w:val="00E36C82"/>
    <w:rsid w:val="00E40B21"/>
    <w:rsid w:val="00E4285E"/>
    <w:rsid w:val="00E449C6"/>
    <w:rsid w:val="00E44E0B"/>
    <w:rsid w:val="00E46010"/>
    <w:rsid w:val="00E4787A"/>
    <w:rsid w:val="00E5067D"/>
    <w:rsid w:val="00E51E0B"/>
    <w:rsid w:val="00E5349C"/>
    <w:rsid w:val="00E5535B"/>
    <w:rsid w:val="00E61A90"/>
    <w:rsid w:val="00E647C3"/>
    <w:rsid w:val="00E676F9"/>
    <w:rsid w:val="00E70E30"/>
    <w:rsid w:val="00E70E96"/>
    <w:rsid w:val="00E71107"/>
    <w:rsid w:val="00E83881"/>
    <w:rsid w:val="00E86F32"/>
    <w:rsid w:val="00E912E5"/>
    <w:rsid w:val="00E91300"/>
    <w:rsid w:val="00E9179B"/>
    <w:rsid w:val="00E9594A"/>
    <w:rsid w:val="00E95E23"/>
    <w:rsid w:val="00E9758A"/>
    <w:rsid w:val="00EA0EA2"/>
    <w:rsid w:val="00EA3341"/>
    <w:rsid w:val="00EA39FE"/>
    <w:rsid w:val="00EA564F"/>
    <w:rsid w:val="00EA5F14"/>
    <w:rsid w:val="00EA7263"/>
    <w:rsid w:val="00EB06E4"/>
    <w:rsid w:val="00EB6BE3"/>
    <w:rsid w:val="00EC031D"/>
    <w:rsid w:val="00EC0A9D"/>
    <w:rsid w:val="00EC2098"/>
    <w:rsid w:val="00EC5F9B"/>
    <w:rsid w:val="00ED570D"/>
    <w:rsid w:val="00ED65AC"/>
    <w:rsid w:val="00EE3B8B"/>
    <w:rsid w:val="00EE52BD"/>
    <w:rsid w:val="00EE6CB4"/>
    <w:rsid w:val="00EF103F"/>
    <w:rsid w:val="00EF293C"/>
    <w:rsid w:val="00EF3399"/>
    <w:rsid w:val="00EF34A0"/>
    <w:rsid w:val="00EF4771"/>
    <w:rsid w:val="00EF4997"/>
    <w:rsid w:val="00EF5514"/>
    <w:rsid w:val="00EF62CC"/>
    <w:rsid w:val="00F01387"/>
    <w:rsid w:val="00F02CCC"/>
    <w:rsid w:val="00F10368"/>
    <w:rsid w:val="00F11CC5"/>
    <w:rsid w:val="00F12318"/>
    <w:rsid w:val="00F14A98"/>
    <w:rsid w:val="00F162B0"/>
    <w:rsid w:val="00F16CD1"/>
    <w:rsid w:val="00F2490F"/>
    <w:rsid w:val="00F25042"/>
    <w:rsid w:val="00F32F4B"/>
    <w:rsid w:val="00F34167"/>
    <w:rsid w:val="00F34603"/>
    <w:rsid w:val="00F36A6A"/>
    <w:rsid w:val="00F41B1F"/>
    <w:rsid w:val="00F42238"/>
    <w:rsid w:val="00F46C18"/>
    <w:rsid w:val="00F52A4B"/>
    <w:rsid w:val="00F52B6D"/>
    <w:rsid w:val="00F54A06"/>
    <w:rsid w:val="00F56CF8"/>
    <w:rsid w:val="00F572AD"/>
    <w:rsid w:val="00F62F71"/>
    <w:rsid w:val="00F65E09"/>
    <w:rsid w:val="00F72CEE"/>
    <w:rsid w:val="00F72EF9"/>
    <w:rsid w:val="00F73851"/>
    <w:rsid w:val="00F75EAF"/>
    <w:rsid w:val="00F81E0B"/>
    <w:rsid w:val="00F81F68"/>
    <w:rsid w:val="00F82AD0"/>
    <w:rsid w:val="00F832E6"/>
    <w:rsid w:val="00F852C2"/>
    <w:rsid w:val="00F85D02"/>
    <w:rsid w:val="00F8632A"/>
    <w:rsid w:val="00F8711F"/>
    <w:rsid w:val="00F90FD1"/>
    <w:rsid w:val="00F9145E"/>
    <w:rsid w:val="00F92754"/>
    <w:rsid w:val="00F93BB7"/>
    <w:rsid w:val="00F96BAA"/>
    <w:rsid w:val="00FA7D76"/>
    <w:rsid w:val="00FB68F8"/>
    <w:rsid w:val="00FC0988"/>
    <w:rsid w:val="00FC17D8"/>
    <w:rsid w:val="00FC3014"/>
    <w:rsid w:val="00FC303A"/>
    <w:rsid w:val="00FC30E6"/>
    <w:rsid w:val="00FC5F7C"/>
    <w:rsid w:val="00FD0128"/>
    <w:rsid w:val="00FD4C54"/>
    <w:rsid w:val="00FE2E03"/>
    <w:rsid w:val="00FE2F96"/>
    <w:rsid w:val="00FE4792"/>
    <w:rsid w:val="00FE6DD8"/>
    <w:rsid w:val="00FF09FB"/>
    <w:rsid w:val="00FF29C9"/>
    <w:rsid w:val="00FF4010"/>
    <w:rsid w:val="00FF4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CE8BC29-9F34-40C2-9631-B3823EF1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27"/>
  </w:style>
  <w:style w:type="paragraph" w:styleId="Titre1">
    <w:name w:val="heading 1"/>
    <w:aliases w:val="GSA1,Titre 11,t1.T1.Titre 1,t1,level 1,Level 1 Head,stydde,1,h1,Chapter Headline,h11,h12,t1.T1,Titre 1I,1.2.1,Titre1,Titre 111,t1.T1.Titre 11,t11,Titre11,Titre 112,t1.T1.Titre 12,t12,Titre12,Titre 113,t1.T1.Titre 13,t13,TITRE 1,heading"/>
    <w:basedOn w:val="Normal"/>
    <w:next w:val="Normal"/>
    <w:link w:val="Titre1Car"/>
    <w:uiPriority w:val="9"/>
    <w:qFormat/>
    <w:rsid w:val="003A6227"/>
    <w:pPr>
      <w:keepNext/>
      <w:keepLines/>
      <w:numPr>
        <w:numId w:val="2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3A6227"/>
    <w:pPr>
      <w:keepNext/>
      <w:keepLines/>
      <w:numPr>
        <w:ilvl w:val="1"/>
        <w:numId w:val="2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3A6227"/>
    <w:pPr>
      <w:keepNext/>
      <w:keepLines/>
      <w:numPr>
        <w:ilvl w:val="2"/>
        <w:numId w:val="2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re4">
    <w:name w:val="heading 4"/>
    <w:aliases w:val="niveau 2,l4,I4,4th level,T4,h4,dash,d,t4,chapitre 1.1.1.1,Titre 41,t4.T4,(annexe),H41,niveau 21,H42,niveau 22,H43,niveau 23,H44,niveau 24,Heading  4,Titre niveau 4,t4.T4.Titre 4,H4,Titre 4 SQ,Contrat 4,(Shift Ctrl 4),Ref Heading 1,rh1"/>
    <w:basedOn w:val="Normal"/>
    <w:next w:val="Normal"/>
    <w:link w:val="Titre4Car"/>
    <w:uiPriority w:val="9"/>
    <w:unhideWhenUsed/>
    <w:qFormat/>
    <w:rsid w:val="003A622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itre5">
    <w:name w:val="heading 5"/>
    <w:aliases w:val="Bloc,Bloc1,Bloc2,Bloc3,Bloc4,Roman list,T5"/>
    <w:basedOn w:val="Normal"/>
    <w:next w:val="Normal"/>
    <w:link w:val="Titre5Car"/>
    <w:uiPriority w:val="9"/>
    <w:unhideWhenUsed/>
    <w:qFormat/>
    <w:rsid w:val="003A622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itre6">
    <w:name w:val="heading 6"/>
    <w:aliases w:val="Annexe,Bullet list,Annexe1,T6"/>
    <w:basedOn w:val="Normal"/>
    <w:next w:val="Normal"/>
    <w:link w:val="Titre6Car"/>
    <w:uiPriority w:val="9"/>
    <w:unhideWhenUsed/>
    <w:qFormat/>
    <w:rsid w:val="003A622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itre7">
    <w:name w:val="heading 7"/>
    <w:aliases w:val="H7,Annexe 1,letter list,lettered list,Annexe2,T7"/>
    <w:basedOn w:val="Normal"/>
    <w:next w:val="Normal"/>
    <w:link w:val="Titre7Car"/>
    <w:uiPriority w:val="9"/>
    <w:unhideWhenUsed/>
    <w:qFormat/>
    <w:rsid w:val="003A622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itre8">
    <w:name w:val="heading 8"/>
    <w:aliases w:val="Annexe 2,Annexe3,T8"/>
    <w:basedOn w:val="Normal"/>
    <w:next w:val="Normal"/>
    <w:link w:val="Titre8Car"/>
    <w:uiPriority w:val="9"/>
    <w:unhideWhenUsed/>
    <w:qFormat/>
    <w:rsid w:val="003A622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itre9">
    <w:name w:val="heading 9"/>
    <w:aliases w:val="App Heading,Annexe 3,Titre 10,Annexe4,T9"/>
    <w:basedOn w:val="Normal"/>
    <w:next w:val="Normal"/>
    <w:link w:val="Titre9Car"/>
    <w:uiPriority w:val="9"/>
    <w:unhideWhenUsed/>
    <w:qFormat/>
    <w:rsid w:val="003A622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321F"/>
  </w:style>
  <w:style w:type="paragraph" w:styleId="Pieddepage">
    <w:name w:val="footer"/>
    <w:basedOn w:val="Normal"/>
    <w:link w:val="PieddepageCar"/>
    <w:uiPriority w:val="99"/>
    <w:unhideWhenUsed/>
    <w:rsid w:val="003032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321F"/>
  </w:style>
  <w:style w:type="paragraph" w:styleId="Textedebulles">
    <w:name w:val="Balloon Text"/>
    <w:basedOn w:val="Normal"/>
    <w:link w:val="TextedebullesCar"/>
    <w:uiPriority w:val="99"/>
    <w:semiHidden/>
    <w:unhideWhenUsed/>
    <w:rsid w:val="00303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321F"/>
    <w:rPr>
      <w:rFonts w:ascii="Tahoma" w:hAnsi="Tahoma" w:cs="Tahoma"/>
      <w:sz w:val="16"/>
      <w:szCs w:val="16"/>
    </w:rPr>
  </w:style>
  <w:style w:type="paragraph" w:styleId="Normalcentr">
    <w:name w:val="Block Text"/>
    <w:basedOn w:val="Normal"/>
    <w:rsid w:val="0030321F"/>
    <w:pPr>
      <w:spacing w:after="0" w:line="240" w:lineRule="auto"/>
      <w:ind w:left="1134" w:right="1134"/>
      <w:jc w:val="center"/>
    </w:pPr>
    <w:rPr>
      <w:rFonts w:ascii="Arial" w:eastAsia="Times New Roman" w:hAnsi="Arial" w:cs="Arial"/>
      <w:b/>
      <w:bCs/>
      <w:color w:val="0000FF"/>
      <w:sz w:val="36"/>
      <w:szCs w:val="20"/>
    </w:rPr>
  </w:style>
  <w:style w:type="character" w:customStyle="1" w:styleId="Titre1Car">
    <w:name w:val="Titre 1 Car"/>
    <w:aliases w:val="GSA1 Car,Titre 11 Car,t1.T1.Titre 1 Car,t1 Car,level 1 Car,Level 1 Head Car,stydde Car,1 Car,h1 Car,Chapter Headline Car,h11 Car,h12 Car,t1.T1 Car,Titre 1I Car,1.2.1 Car,Titre1 Car,Titre 111 Car,t1.T1.Titre 11 Car,t11 Car,Titre11 Car,t12 Car"/>
    <w:basedOn w:val="Policepardfaut"/>
    <w:link w:val="Titre1"/>
    <w:uiPriority w:val="9"/>
    <w:rsid w:val="003A622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aliases w:val="niveau 2 Car,l4 Car,I4 Car,4th level Car,T4 Car,h4 Car,dash Car,d Car,t4 Car,chapitre 1.1.1.1 Car,Titre 41 Car,t4.T4 Car,(annexe) Car,H41 Car,niveau 21 Car,H42 Car,niveau 22 Car,H43 Car,niveau 23 Car,H44 Car,niveau 24 Car,Heading  4 Car"/>
    <w:basedOn w:val="Policepardfaut"/>
    <w:link w:val="Titre4"/>
    <w:uiPriority w:val="9"/>
    <w:rsid w:val="003A622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itre5Car">
    <w:name w:val="Titre 5 Car"/>
    <w:aliases w:val="Bloc Car,Bloc1 Car,Bloc2 Car,Bloc3 Car,Bloc4 Car,Roman list Car,T5 Car"/>
    <w:basedOn w:val="Policepardfaut"/>
    <w:link w:val="Titre5"/>
    <w:uiPriority w:val="9"/>
    <w:rsid w:val="003A622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itre6Car">
    <w:name w:val="Titre 6 Car"/>
    <w:aliases w:val="Annexe Car,Bullet list Car,Annexe1 Car,T6 Car"/>
    <w:basedOn w:val="Policepardfaut"/>
    <w:link w:val="Titre6"/>
    <w:uiPriority w:val="9"/>
    <w:rsid w:val="003A622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itre7Car">
    <w:name w:val="Titre 7 Car"/>
    <w:aliases w:val="H7 Car,Annexe 1 Car,letter list Car,lettered list Car,Annexe2 Car,T7 Car"/>
    <w:basedOn w:val="Policepardfaut"/>
    <w:link w:val="Titre7"/>
    <w:uiPriority w:val="9"/>
    <w:rsid w:val="003A622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itre8Car">
    <w:name w:val="Titre 8 Car"/>
    <w:aliases w:val="Annexe 2 Car,Annexe3 Car,T8 Car"/>
    <w:basedOn w:val="Policepardfaut"/>
    <w:link w:val="Titre8"/>
    <w:uiPriority w:val="9"/>
    <w:rsid w:val="003A622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itre9Car">
    <w:name w:val="Titre 9 Car"/>
    <w:aliases w:val="App Heading Car,Annexe 3 Car,Titre 10 Car,Annexe4 Car,T9 Car"/>
    <w:basedOn w:val="Policepardfaut"/>
    <w:link w:val="Titre9"/>
    <w:uiPriority w:val="9"/>
    <w:rsid w:val="003A622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Paragraphedeliste">
    <w:name w:val="List Paragraph"/>
    <w:basedOn w:val="Normal"/>
    <w:uiPriority w:val="34"/>
    <w:qFormat/>
    <w:rsid w:val="00C74E31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C74E31"/>
    <w:rPr>
      <w:color w:val="0000FF"/>
      <w:u w:val="single"/>
    </w:rPr>
  </w:style>
  <w:style w:type="table" w:styleId="Grilledetableau3">
    <w:name w:val="Table Grid 3"/>
    <w:basedOn w:val="TableauNormal"/>
    <w:rsid w:val="00C74E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1">
    <w:name w:val="Style1"/>
    <w:basedOn w:val="Titre1"/>
    <w:rsid w:val="00920631"/>
  </w:style>
  <w:style w:type="paragraph" w:customStyle="1" w:styleId="Style2">
    <w:name w:val="Style2"/>
    <w:basedOn w:val="Titre1"/>
    <w:rsid w:val="00920631"/>
  </w:style>
  <w:style w:type="paragraph" w:customStyle="1" w:styleId="Style3">
    <w:name w:val="Style3"/>
    <w:basedOn w:val="Titre2"/>
    <w:rsid w:val="00920631"/>
  </w:style>
  <w:style w:type="paragraph" w:customStyle="1" w:styleId="Style">
    <w:name w:val="Style&quot;"/>
    <w:basedOn w:val="Titre2"/>
    <w:next w:val="Style3"/>
    <w:rsid w:val="00920631"/>
  </w:style>
  <w:style w:type="paragraph" w:customStyle="1" w:styleId="Style4">
    <w:name w:val="Style4"/>
    <w:basedOn w:val="Titre3"/>
    <w:rsid w:val="00920631"/>
  </w:style>
  <w:style w:type="paragraph" w:styleId="TM1">
    <w:name w:val="toc 1"/>
    <w:basedOn w:val="Normal"/>
    <w:next w:val="Normal"/>
    <w:autoRedefine/>
    <w:uiPriority w:val="39"/>
    <w:unhideWhenUsed/>
    <w:rsid w:val="004936A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936A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936A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unhideWhenUsed/>
    <w:rsid w:val="004936AE"/>
    <w:pPr>
      <w:spacing w:after="100"/>
      <w:ind w:left="660"/>
    </w:pPr>
  </w:style>
  <w:style w:type="paragraph" w:customStyle="1" w:styleId="Style5">
    <w:name w:val="Style5"/>
    <w:basedOn w:val="Style2"/>
    <w:rsid w:val="00B60BDD"/>
  </w:style>
  <w:style w:type="paragraph" w:customStyle="1" w:styleId="Style6">
    <w:name w:val="Style6"/>
    <w:basedOn w:val="Titre2"/>
    <w:rsid w:val="00B60BDD"/>
    <w:rPr>
      <w:sz w:val="26"/>
      <w:szCs w:val="26"/>
    </w:rPr>
  </w:style>
  <w:style w:type="paragraph" w:customStyle="1" w:styleId="Style7">
    <w:name w:val="Style7"/>
    <w:basedOn w:val="Style4"/>
    <w:rsid w:val="00B60BDD"/>
    <w:pPr>
      <w:numPr>
        <w:numId w:val="1"/>
      </w:numPr>
    </w:pPr>
    <w:rPr>
      <w:sz w:val="24"/>
    </w:rPr>
  </w:style>
  <w:style w:type="table" w:styleId="Grilledutableau">
    <w:name w:val="Table Grid"/>
    <w:basedOn w:val="TableauNormal"/>
    <w:uiPriority w:val="59"/>
    <w:rsid w:val="0092153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Lettre">
    <w:name w:val="TitreLettre"/>
    <w:basedOn w:val="Normal"/>
    <w:link w:val="TitreLettreCar"/>
    <w:rsid w:val="00921539"/>
    <w:pPr>
      <w:shd w:val="solid" w:color="FFFFFF" w:fill="auto"/>
      <w:spacing w:after="0" w:line="240" w:lineRule="auto"/>
      <w:ind w:firstLine="720"/>
    </w:pPr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TitreLettreCar">
    <w:name w:val="TitreLettre Car"/>
    <w:basedOn w:val="Policepardfaut"/>
    <w:link w:val="TitreLettre"/>
    <w:rsid w:val="00921539"/>
    <w:rPr>
      <w:rFonts w:ascii="Times New Roman" w:eastAsia="Times New Roman" w:hAnsi="Times New Roman" w:cs="Times New Roman"/>
      <w:b/>
      <w:bCs/>
      <w:color w:val="378B77"/>
      <w:sz w:val="28"/>
      <w:szCs w:val="28"/>
      <w:shd w:val="solid" w:color="FFFFFF" w:fill="auto"/>
      <w:lang w:val="ru-RU" w:eastAsia="ru-RU"/>
    </w:rPr>
  </w:style>
  <w:style w:type="character" w:customStyle="1" w:styleId="apple-converted-space">
    <w:name w:val="apple-converted-space"/>
    <w:basedOn w:val="Policepardfaut"/>
    <w:rsid w:val="00A45875"/>
  </w:style>
  <w:style w:type="character" w:styleId="Lienhypertextesuivivisit">
    <w:name w:val="FollowedHyperlink"/>
    <w:basedOn w:val="Policepardfaut"/>
    <w:uiPriority w:val="99"/>
    <w:semiHidden/>
    <w:unhideWhenUsed/>
    <w:rsid w:val="00664B61"/>
    <w:rPr>
      <w:color w:val="800080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A6227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A6227"/>
    <w:pPr>
      <w:spacing w:line="240" w:lineRule="auto"/>
    </w:pPr>
    <w:rPr>
      <w:b/>
      <w:bCs/>
      <w:smallCaps/>
      <w:color w:val="1F497D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3A622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3A6227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622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622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3A6227"/>
    <w:rPr>
      <w:b/>
      <w:bCs/>
    </w:rPr>
  </w:style>
  <w:style w:type="character" w:styleId="Accentuation">
    <w:name w:val="Emphasis"/>
    <w:basedOn w:val="Policepardfaut"/>
    <w:uiPriority w:val="20"/>
    <w:qFormat/>
    <w:rsid w:val="003A6227"/>
    <w:rPr>
      <w:i/>
      <w:iCs/>
    </w:rPr>
  </w:style>
  <w:style w:type="paragraph" w:styleId="Sansinterligne">
    <w:name w:val="No Spacing"/>
    <w:uiPriority w:val="1"/>
    <w:qFormat/>
    <w:rsid w:val="003A622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3A622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A6227"/>
    <w:rPr>
      <w:color w:val="1F497D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622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622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3A622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3A622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3A622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3A6227"/>
    <w:rPr>
      <w:b/>
      <w:bCs/>
      <w:smallCaps/>
      <w:color w:val="1F497D" w:themeColor="text2"/>
      <w:u w:val="single"/>
    </w:rPr>
  </w:style>
  <w:style w:type="character" w:styleId="Titredulivre">
    <w:name w:val="Book Title"/>
    <w:basedOn w:val="Policepardfaut"/>
    <w:uiPriority w:val="33"/>
    <w:qFormat/>
    <w:rsid w:val="003A6227"/>
    <w:rPr>
      <w:b/>
      <w:bCs/>
      <w:smallCaps/>
      <w:spacing w:val="1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469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469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469D9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4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065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64706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02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7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396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432">
          <w:marLeft w:val="-6150"/>
          <w:marRight w:val="0"/>
          <w:marTop w:val="0"/>
          <w:marBottom w:val="0"/>
          <w:divBdr>
            <w:top w:val="single" w:sz="36" w:space="0" w:color="262626"/>
            <w:left w:val="single" w:sz="36" w:space="0" w:color="262626"/>
            <w:bottom w:val="single" w:sz="36" w:space="0" w:color="262626"/>
            <w:right w:val="single" w:sz="36" w:space="0" w:color="262626"/>
          </w:divBdr>
          <w:divsChild>
            <w:div w:id="12340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E5454-6A81-4E54-988C-18E48D55B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Salim SEBIH</cp:lastModifiedBy>
  <cp:revision>48</cp:revision>
  <dcterms:created xsi:type="dcterms:W3CDTF">2021-12-28T18:22:00Z</dcterms:created>
  <dcterms:modified xsi:type="dcterms:W3CDTF">2022-05-24T08:23:00Z</dcterms:modified>
</cp:coreProperties>
</file>