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</w:sdtEndPr>
      <w:sdtContent>
        <w:p w:rsidR="000B2851" w:rsidRDefault="000B2851" w:rsidP="005F0269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79DC9E6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5F0269">
            <w:rPr>
              <w:noProof/>
            </w:rPr>
            <w:drawing>
              <wp:inline distT="0" distB="0" distL="0" distR="0" wp14:anchorId="396030E9" wp14:editId="3A412533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5F0269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EB0181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EB0181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EB018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DE3D03" w:rsidP="00EB0181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A3DE9">
                      <w:rPr>
                        <w:color w:val="3333FF"/>
                        <w:sz w:val="72"/>
                        <w:szCs w:val="72"/>
                      </w:rPr>
                      <w:t>Exercice</w:t>
                    </w:r>
                    <w:r w:rsidR="005F2804" w:rsidRPr="00E80AEB">
                      <w:rPr>
                        <w:color w:val="3333FF"/>
                        <w:sz w:val="72"/>
                        <w:szCs w:val="72"/>
                      </w:rPr>
                      <w:t>-02-</w:t>
                    </w:r>
                    <w:r w:rsidR="00770447">
                      <w:rPr>
                        <w:color w:val="3333FF"/>
                        <w:sz w:val="72"/>
                        <w:szCs w:val="72"/>
                      </w:rPr>
                      <w:t>Bureau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EB018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EB0181" w:rsidRDefault="00EB0181" w:rsidP="00EB0181">
          <w:pPr>
            <w:pStyle w:val="Paragraphe1"/>
            <w:keepNext/>
            <w:rPr>
              <w:rFonts w:cstheme="minorHAnsi"/>
              <w:b/>
              <w:bCs/>
              <w:color w:val="000000" w:themeColor="text1"/>
              <w:lang w:val="en-US"/>
            </w:rPr>
          </w:pPr>
        </w:p>
        <w:p w:rsidR="00EB0181" w:rsidRDefault="00EB0181" w:rsidP="00EB0181">
          <w:pPr>
            <w:spacing w:after="0" w:line="240" w:lineRule="auto"/>
            <w:rPr>
              <w:rFonts w:ascii="Times New Roman" w:eastAsia="MS Mincho" w:hAnsi="Times New Roman" w:cstheme="minorHAnsi"/>
              <w:b/>
              <w:bCs/>
              <w:color w:val="000000" w:themeColor="text1"/>
              <w:sz w:val="20"/>
              <w:szCs w:val="20"/>
              <w:lang w:val="en-US" w:eastAsia="fr-FR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  <w:p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  <w:r>
            <w:rPr>
              <w:rFonts w:eastAsia="MS Mincho" w:cstheme="minorHAnsi"/>
              <w:b/>
              <w:bCs/>
              <w:color w:val="1F497D" w:themeColor="text2"/>
              <w:lang w:eastAsia="fr-FR"/>
            </w:rPr>
            <w:lastRenderedPageBreak/>
            <w:t>Modèle</w:t>
          </w:r>
        </w:p>
        <w:p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  <w:r>
            <w:rPr>
              <w:rFonts w:ascii="Times New Roman" w:eastAsia="MS Mincho" w:hAnsi="Times New Roman" w:cstheme="minorHAnsi"/>
              <w:bCs/>
              <w:noProof/>
              <w:color w:val="000000" w:themeColor="text1"/>
              <w:sz w:val="20"/>
              <w:szCs w:val="20"/>
              <w:lang w:eastAsia="fr-FR"/>
            </w:rPr>
            <w:drawing>
              <wp:inline distT="0" distB="0" distL="0" distR="0">
                <wp:extent cx="5760720" cy="2900045"/>
                <wp:effectExtent l="19050" t="19050" r="11430" b="146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90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pic:spPr>
                    </pic:pic>
                  </a:graphicData>
                </a:graphic>
              </wp:inline>
            </w:drawing>
          </w:r>
        </w:p>
        <w:p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</w:p>
        <w:p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</w:p>
        <w:p w:rsidR="00F8669B" w:rsidRPr="00EB0181" w:rsidRDefault="00F8669B" w:rsidP="00F8669B">
          <w:pPr>
            <w:spacing w:after="0" w:line="240" w:lineRule="auto"/>
            <w:rPr>
              <w:rFonts w:eastAsia="MS Mincho" w:cstheme="minorHAnsi"/>
              <w:b/>
              <w:bCs/>
              <w:color w:val="1F497D" w:themeColor="text2"/>
              <w:lang w:eastAsia="fr-FR"/>
            </w:rPr>
          </w:pPr>
          <w:r w:rsidRPr="00EB0181">
            <w:rPr>
              <w:rFonts w:eastAsia="MS Mincho" w:cstheme="minorHAnsi"/>
              <w:b/>
              <w:bCs/>
              <w:color w:val="1F497D" w:themeColor="text2"/>
              <w:lang w:eastAsia="fr-FR"/>
            </w:rPr>
            <w:t>Exercices</w:t>
          </w:r>
        </w:p>
        <w:p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</w:p>
        <w:p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</w:p>
        <w:p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1. Afficher : n° de commande, société, produit, montant pour chaque commande.</w:t>
          </w:r>
        </w:p>
        <w:p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2. Afficher pour chaque représentant : nom, adresse, ville, n° de bureau.</w:t>
          </w:r>
        </w:p>
        <w:p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3. Afficher pour les bureaux le montant du chiffre</w:t>
          </w:r>
        </w:p>
        <w:p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04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. Afficher : [ncde], [montant], suivi du [représentant – ville]</w:t>
          </w:r>
        </w:p>
        <w:p w:rsidR="00EB0181" w:rsidRPr="00EB0181" w:rsidRDefault="00847C11" w:rsidP="00847C11">
          <w:pPr>
            <w:spacing w:after="0" w:line="240" w:lineRule="auto"/>
            <w:ind w:left="284" w:hanging="284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05.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représentants (nom, localité ‚région) qui ont obtenu des commandes concernant le client : « ACE </w:t>
          </w:r>
          <w:r w:rsidR="008528AF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INTERNATIONAL »</w:t>
          </w:r>
        </w:p>
        <w:p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06.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produits commandés par chaque société (nom de la société, libellé du produit.</w:t>
          </w:r>
        </w:p>
        <w:p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07.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commandes</w:t>
          </w:r>
          <w:r w:rsidR="0052014D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, 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ci-dessous extrait de </w:t>
          </w:r>
          <w:r w:rsidR="0052014D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l’affichage</w:t>
          </w:r>
          <w:r w:rsidR="0052014D">
            <w:rPr>
              <w:rFonts w:eastAsia="MS Mincho" w:cstheme="minorHAnsi"/>
              <w:bCs/>
              <w:color w:val="000000" w:themeColor="text1"/>
              <w:lang w:eastAsia="fr-FR"/>
            </w:rPr>
            <w:t>.</w:t>
          </w:r>
        </w:p>
        <w:p w:rsidR="00EB0181" w:rsidRPr="00EB0181" w:rsidRDefault="00EB0181" w:rsidP="00847C11">
          <w:pPr>
            <w:spacing w:after="0" w:line="240" w:lineRule="auto"/>
            <w:ind w:firstLine="284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[</w:t>
          </w:r>
          <w:proofErr w:type="spellStart"/>
          <w:proofErr w:type="gramStart"/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nc</w:t>
          </w:r>
          <w:r w:rsidR="00C21E00">
            <w:rPr>
              <w:rFonts w:eastAsia="MS Mincho" w:cstheme="minorHAnsi"/>
              <w:bCs/>
              <w:color w:val="000000" w:themeColor="text1"/>
              <w:lang w:eastAsia="fr-FR"/>
            </w:rPr>
            <w:t>m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d</w:t>
          </w:r>
          <w:proofErr w:type="spellEnd"/>
          <w:proofErr w:type="gramEnd"/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],[produit],[montant],[client],[ville]</w:t>
          </w:r>
        </w:p>
        <w:p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08.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la liste des représentants des bureaux avec le nom du chef de bureau.</w:t>
          </w:r>
        </w:p>
        <w:p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09.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la liste des clients du chef de bureau de New York</w:t>
          </w:r>
        </w:p>
        <w:p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0.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 nom des représentants ayant un montant de commande supérieur à </w:t>
          </w:r>
          <w:r w:rsidR="007D69B8" w:rsidRPr="007D69B8">
            <w:rPr>
              <w:rFonts w:eastAsia="MS Mincho" w:cstheme="minorHAnsi"/>
              <w:bCs/>
              <w:color w:val="000000" w:themeColor="text1"/>
              <w:lang w:eastAsia="fr-FR"/>
            </w:rPr>
            <w:t>250</w:t>
          </w:r>
          <w:r w:rsidR="007D69B8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</w:t>
          </w:r>
          <w:r w:rsidR="007D69B8" w:rsidRPr="007D69B8">
            <w:rPr>
              <w:rFonts w:eastAsia="MS Mincho" w:cstheme="minorHAnsi"/>
              <w:bCs/>
              <w:color w:val="000000" w:themeColor="text1"/>
              <w:lang w:eastAsia="fr-FR"/>
            </w:rPr>
            <w:t>000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.00</w:t>
          </w:r>
        </w:p>
        <w:p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1.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</w:t>
          </w:r>
          <w:r w:rsidR="00C331FC">
            <w:rPr>
              <w:rFonts w:eastAsia="MS Mincho" w:cstheme="minorHAnsi"/>
              <w:bCs/>
              <w:color w:val="000000" w:themeColor="text1"/>
              <w:lang w:eastAsia="fr-FR"/>
            </w:rPr>
            <w:t>représentant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qui ont commandé des produits à “FIRST CORP”</w:t>
          </w:r>
        </w:p>
        <w:p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2.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produits qui ont été commandés au moins deux fois</w:t>
          </w:r>
        </w:p>
        <w:p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3.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bureaux qui ont pour client</w:t>
          </w:r>
          <w:r w:rsidR="00093026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« J.P.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</w:t>
          </w:r>
          <w:r w:rsidR="00093026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SINCLAIR »</w:t>
          </w:r>
        </w:p>
        <w:p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4.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commandes passées le même mois que la commande </w:t>
          </w:r>
          <w:r w:rsidR="00093026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numéro :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113058</w:t>
          </w:r>
        </w:p>
        <w:p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5.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produits qui ont été commandés plusieurs fois</w:t>
          </w:r>
        </w:p>
        <w:p w:rsidR="00EB0181" w:rsidRPr="00EB0181" w:rsidRDefault="00EB0181" w:rsidP="00847C11">
          <w:pPr>
            <w:spacing w:after="0" w:line="240" w:lineRule="auto"/>
            <w:ind w:left="284" w:hanging="284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6.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clients auxquels le représentant LARRY FITCH a fait commander le produit WIDGET INSTALLER</w:t>
          </w:r>
        </w:p>
        <w:p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7. 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Afficher le(s) bureau(x) qui a (ont) au moins trois représentants</w:t>
          </w:r>
        </w:p>
        <w:p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8.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représentants (nom, ville) de la ville de Chicago qui ont au moins deux commandes à leur actif.</w:t>
          </w:r>
        </w:p>
        <w:p w:rsidR="00013CFC" w:rsidRDefault="00847C11" w:rsidP="00847C11">
          <w:pPr>
            <w:spacing w:after="0" w:line="240" w:lineRule="auto"/>
            <w:ind w:left="284" w:hanging="284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19.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clients (société) non gérés par le responsable Sam Clark et qui ont commandé des produits WIDGET.</w:t>
          </w:r>
        </w:p>
        <w:p w:rsidR="000B2851" w:rsidRPr="00013CFC" w:rsidRDefault="00EB0181" w:rsidP="00013CFC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cstheme="minorHAnsi"/>
              <w:bCs/>
              <w:color w:val="000000" w:themeColor="text1"/>
            </w:rPr>
            <w:t>2</w:t>
          </w:r>
          <w:r w:rsidR="00847C11">
            <w:rPr>
              <w:rFonts w:cstheme="minorHAnsi"/>
              <w:bCs/>
              <w:color w:val="000000" w:themeColor="text1"/>
            </w:rPr>
            <w:t>0.</w:t>
          </w:r>
          <w:r w:rsidRPr="00EB0181">
            <w:rPr>
              <w:rFonts w:cstheme="minorHAnsi"/>
              <w:bCs/>
              <w:color w:val="000000" w:themeColor="text1"/>
            </w:rPr>
            <w:t xml:space="preserve"> Afficher les clients qui ont passés aucune commande</w:t>
          </w:r>
        </w:p>
      </w:sdtContent>
    </w:sdt>
    <w:sectPr w:rsidR="000B2851" w:rsidRPr="00013CFC" w:rsidSect="004C19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D03" w:rsidRDefault="00DE3D03" w:rsidP="00110C4E">
      <w:pPr>
        <w:spacing w:after="0" w:line="240" w:lineRule="auto"/>
      </w:pPr>
      <w:r>
        <w:separator/>
      </w:r>
    </w:p>
  </w:endnote>
  <w:endnote w:type="continuationSeparator" w:id="0">
    <w:p w:rsidR="00DE3D03" w:rsidRDefault="00DE3D03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358" w:rsidRDefault="000513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358" w:rsidRDefault="000513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D03" w:rsidRDefault="00DE3D03" w:rsidP="00110C4E">
      <w:pPr>
        <w:spacing w:after="0" w:line="240" w:lineRule="auto"/>
      </w:pPr>
      <w:r>
        <w:separator/>
      </w:r>
    </w:p>
  </w:footnote>
  <w:footnote w:type="continuationSeparator" w:id="0">
    <w:p w:rsidR="00DE3D03" w:rsidRDefault="00DE3D03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358" w:rsidRDefault="000513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D69B8" w:rsidRPr="007D69B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D69B8" w:rsidRPr="007D69B8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DE3D03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051358">
      <w:rPr>
        <w:noProof/>
      </w:rPr>
      <w:drawing>
        <wp:inline distT="0" distB="0" distL="0" distR="0" wp14:anchorId="3D7161ED" wp14:editId="41C6A74D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358" w:rsidRDefault="000513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13CFC"/>
    <w:rsid w:val="00043804"/>
    <w:rsid w:val="00051358"/>
    <w:rsid w:val="00074396"/>
    <w:rsid w:val="00081EFE"/>
    <w:rsid w:val="00093026"/>
    <w:rsid w:val="0009358D"/>
    <w:rsid w:val="000B2851"/>
    <w:rsid w:val="000C7798"/>
    <w:rsid w:val="00102435"/>
    <w:rsid w:val="00105194"/>
    <w:rsid w:val="00110C4E"/>
    <w:rsid w:val="001303EF"/>
    <w:rsid w:val="00132E58"/>
    <w:rsid w:val="00155EBE"/>
    <w:rsid w:val="00157672"/>
    <w:rsid w:val="00165800"/>
    <w:rsid w:val="001924D1"/>
    <w:rsid w:val="001940A3"/>
    <w:rsid w:val="001B06CE"/>
    <w:rsid w:val="001D7A75"/>
    <w:rsid w:val="00207D7F"/>
    <w:rsid w:val="00211E4B"/>
    <w:rsid w:val="002D60E8"/>
    <w:rsid w:val="002F7A9A"/>
    <w:rsid w:val="00321578"/>
    <w:rsid w:val="00321E0A"/>
    <w:rsid w:val="00330310"/>
    <w:rsid w:val="0035091A"/>
    <w:rsid w:val="00361C5A"/>
    <w:rsid w:val="00375AE3"/>
    <w:rsid w:val="003872EC"/>
    <w:rsid w:val="003944A9"/>
    <w:rsid w:val="003C506B"/>
    <w:rsid w:val="003D6CA7"/>
    <w:rsid w:val="003F188E"/>
    <w:rsid w:val="00442919"/>
    <w:rsid w:val="00480763"/>
    <w:rsid w:val="00486610"/>
    <w:rsid w:val="004C1982"/>
    <w:rsid w:val="004C600F"/>
    <w:rsid w:val="004E6C50"/>
    <w:rsid w:val="0052014D"/>
    <w:rsid w:val="0053597C"/>
    <w:rsid w:val="00557A1D"/>
    <w:rsid w:val="005608FF"/>
    <w:rsid w:val="00565C23"/>
    <w:rsid w:val="005718E9"/>
    <w:rsid w:val="005720C5"/>
    <w:rsid w:val="005A6236"/>
    <w:rsid w:val="005B2D80"/>
    <w:rsid w:val="005F0269"/>
    <w:rsid w:val="005F2804"/>
    <w:rsid w:val="005F3646"/>
    <w:rsid w:val="0060304A"/>
    <w:rsid w:val="00625DF1"/>
    <w:rsid w:val="0064056A"/>
    <w:rsid w:val="006C09B1"/>
    <w:rsid w:val="006E2EEB"/>
    <w:rsid w:val="007141D9"/>
    <w:rsid w:val="007338FA"/>
    <w:rsid w:val="00770447"/>
    <w:rsid w:val="00777F53"/>
    <w:rsid w:val="00784A6E"/>
    <w:rsid w:val="00795DD0"/>
    <w:rsid w:val="00797A2D"/>
    <w:rsid w:val="007A3DE9"/>
    <w:rsid w:val="007D69B8"/>
    <w:rsid w:val="007E45BD"/>
    <w:rsid w:val="00810C61"/>
    <w:rsid w:val="00847C11"/>
    <w:rsid w:val="008528AF"/>
    <w:rsid w:val="00853032"/>
    <w:rsid w:val="0085316A"/>
    <w:rsid w:val="00874134"/>
    <w:rsid w:val="008865CD"/>
    <w:rsid w:val="008B41D9"/>
    <w:rsid w:val="008C7C1F"/>
    <w:rsid w:val="00900EDB"/>
    <w:rsid w:val="00915348"/>
    <w:rsid w:val="00977874"/>
    <w:rsid w:val="009942B0"/>
    <w:rsid w:val="009B2397"/>
    <w:rsid w:val="009F7157"/>
    <w:rsid w:val="00A07B26"/>
    <w:rsid w:val="00A12F9E"/>
    <w:rsid w:val="00AF3F17"/>
    <w:rsid w:val="00AF6EF5"/>
    <w:rsid w:val="00B02224"/>
    <w:rsid w:val="00B17312"/>
    <w:rsid w:val="00B27A8D"/>
    <w:rsid w:val="00B36CC3"/>
    <w:rsid w:val="00B47BE4"/>
    <w:rsid w:val="00B540B3"/>
    <w:rsid w:val="00BB613B"/>
    <w:rsid w:val="00BD7B09"/>
    <w:rsid w:val="00BF695E"/>
    <w:rsid w:val="00C21E00"/>
    <w:rsid w:val="00C331FC"/>
    <w:rsid w:val="00C40C76"/>
    <w:rsid w:val="00C45294"/>
    <w:rsid w:val="00C66B5C"/>
    <w:rsid w:val="00C85511"/>
    <w:rsid w:val="00C9043C"/>
    <w:rsid w:val="00C96481"/>
    <w:rsid w:val="00CA3A1D"/>
    <w:rsid w:val="00CB75E6"/>
    <w:rsid w:val="00CC19C8"/>
    <w:rsid w:val="00CE25B4"/>
    <w:rsid w:val="00CF5442"/>
    <w:rsid w:val="00D00D0B"/>
    <w:rsid w:val="00D02D62"/>
    <w:rsid w:val="00D2103E"/>
    <w:rsid w:val="00D3707D"/>
    <w:rsid w:val="00D56A25"/>
    <w:rsid w:val="00D7639E"/>
    <w:rsid w:val="00DE3D03"/>
    <w:rsid w:val="00DF43C1"/>
    <w:rsid w:val="00E13A37"/>
    <w:rsid w:val="00E82966"/>
    <w:rsid w:val="00E955F7"/>
    <w:rsid w:val="00E97EAE"/>
    <w:rsid w:val="00EA6372"/>
    <w:rsid w:val="00EA7921"/>
    <w:rsid w:val="00EB0181"/>
    <w:rsid w:val="00ED07F4"/>
    <w:rsid w:val="00EE1F3F"/>
    <w:rsid w:val="00F8669B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9785E58-A0F9-4584-AEAA-1E2E0EB0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990CA-6874-43AA-A31F-B4986622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Exercice-02-Bureau</vt:lpstr>
    </vt:vector>
  </TitlesOfParts>
  <Company>high tech compass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Exercice-02-Bureau</dc:title>
  <dc:creator>mlmconseil</dc:creator>
  <cp:lastModifiedBy>Salim SEBIH</cp:lastModifiedBy>
  <cp:revision>2</cp:revision>
  <cp:lastPrinted>2017-07-25T11:21:00Z</cp:lastPrinted>
  <dcterms:created xsi:type="dcterms:W3CDTF">2022-01-18T15:11:00Z</dcterms:created>
  <dcterms:modified xsi:type="dcterms:W3CDTF">2022-01-18T15:11:00Z</dcterms:modified>
</cp:coreProperties>
</file>