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433D4" w14:textId="3468972F" w:rsidR="00917387" w:rsidRPr="00917387" w:rsidRDefault="00917387" w:rsidP="009173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17387">
        <w:rPr>
          <w:rFonts w:ascii="Times New Roman" w:hAnsi="Times New Roman" w:cs="Times New Roman"/>
          <w:b/>
          <w:sz w:val="32"/>
          <w:szCs w:val="32"/>
        </w:rPr>
        <w:t xml:space="preserve">ОП " Дизайн </w:t>
      </w:r>
      <w:proofErr w:type="spellStart"/>
      <w:r w:rsidRPr="00917387">
        <w:rPr>
          <w:rFonts w:ascii="Times New Roman" w:hAnsi="Times New Roman" w:cs="Times New Roman"/>
          <w:b/>
          <w:sz w:val="32"/>
          <w:szCs w:val="32"/>
        </w:rPr>
        <w:t>одягу</w:t>
      </w:r>
      <w:proofErr w:type="spellEnd"/>
      <w:r w:rsidRPr="00917387">
        <w:rPr>
          <w:rFonts w:ascii="Times New Roman" w:hAnsi="Times New Roman" w:cs="Times New Roman"/>
          <w:b/>
          <w:sz w:val="32"/>
          <w:szCs w:val="32"/>
        </w:rPr>
        <w:t>" (бакалавр)</w:t>
      </w:r>
    </w:p>
    <w:p w14:paraId="1944FC3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8BDC2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учасники</w:t>
      </w:r>
      <w:proofErr w:type="spellEnd"/>
    </w:p>
    <w:p w14:paraId="3E89051E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: 11</w:t>
      </w:r>
    </w:p>
    <w:p w14:paraId="29961C4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Питання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: 50</w:t>
      </w:r>
    </w:p>
    <w:p w14:paraId="7EC8108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1. (1)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освітній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Вашим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очікуванням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5C2E2BF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72594306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D82D5C" wp14:editId="04511870">
            <wp:extent cx="5940425" cy="2967303"/>
            <wp:effectExtent l="0" t="0" r="3175" b="5080"/>
            <wp:docPr id="1" name="Рисунок 1" descr="C:\Users\Саныч\Desktop\Аналіз по освітнім програмам\Дизайн одягу\Графіки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аныч\Desktop\Аналіз по освітнім програмам\Дизайн одягу\Графіки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220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26BF79A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1AA9DE7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Скоріше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так</w:t>
      </w:r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01C8784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Скоріше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4 (36,36 %)</w:t>
      </w:r>
    </w:p>
    <w:p w14:paraId="02BB686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6AA20A9E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657E4B4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2. (2)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якісь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очікування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справдилися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 (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оберіть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3-х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відповідей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)</w:t>
      </w:r>
    </w:p>
    <w:p w14:paraId="3919B21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29D2D08A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6233763" wp14:editId="00109B5F">
            <wp:extent cx="5940425" cy="2967303"/>
            <wp:effectExtent l="0" t="0" r="3175" b="5080"/>
            <wp:docPr id="2" name="Рисунок 2" descr="C:\Users\Саныч\Desktop\Аналіз по освітнім програмам\Дизайн одягу\Графіки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Саныч\Desktop\Аналіз по освітнім програмам\Дизайн одягу\Графіки\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F4F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1541198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Не той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фах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обрав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(ла)</w:t>
      </w:r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7D7D096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Очікував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(ла)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сучасний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викладання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40DFECC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Очікував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(ла)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кращі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своїх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здібностей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6 (54,55 %)</w:t>
      </w:r>
    </w:p>
    <w:p w14:paraId="698B2EB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Очікував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(ла)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кращі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1B8CD51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Очікував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(ла)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кращі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відпочинку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04D7915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Очікував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(ла)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кращі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міжнародних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контактів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5CEED8F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3. (3)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задоволені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отримуваних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знань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умінь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520593CE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3B042226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254D27" wp14:editId="6A0D8923">
            <wp:extent cx="5940425" cy="2967303"/>
            <wp:effectExtent l="0" t="0" r="3175" b="5080"/>
            <wp:docPr id="3" name="Рисунок 3" descr="C:\Users\Саныч\Desktop\Аналіз по освітнім програмам\Дизайн одягу\Графіки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Саныч\Desktop\Аналіз по освітнім програмам\Дизайн одягу\Графіки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EDD4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lastRenderedPageBreak/>
        <w:t>Відповіді</w:t>
      </w:r>
      <w:proofErr w:type="spellEnd"/>
    </w:p>
    <w:p w14:paraId="719ACB1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5A6E58A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8 (72,73 %)</w:t>
      </w:r>
    </w:p>
    <w:p w14:paraId="564C893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5137D3F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65CADF2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4. (4)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плануєте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в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майбутньому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працювати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здобутою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кваліфікацією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32DEC44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271C1EED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530583" wp14:editId="20073547">
            <wp:extent cx="5940425" cy="2967303"/>
            <wp:effectExtent l="0" t="0" r="3175" b="5080"/>
            <wp:docPr id="4" name="Рисунок 4" descr="C:\Users\Саныч\Desktop\Аналіз по освітнім програмам\Дизайн одягу\Графіки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Саныч\Desktop\Аналіз по освітнім програмам\Дизайн одягу\Графіки\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22B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7DD0B92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Так,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обов’язково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6 (54,55 %)</w:t>
      </w:r>
    </w:p>
    <w:p w14:paraId="4B5BD6D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трапиться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така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нагода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4 (36,36 %)</w:t>
      </w:r>
    </w:p>
    <w:p w14:paraId="1D4D256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33A0EEE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3FFB0CB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5. (5)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видаються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Вам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зайвими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непотрібними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є,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1D244DD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Актуальні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української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історії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інженерна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14CAAD7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Етика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філософія</w:t>
      </w:r>
      <w:proofErr w:type="spellEnd"/>
    </w:p>
    <w:p w14:paraId="3E6C58F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Філософія</w:t>
      </w:r>
      <w:proofErr w:type="spellEnd"/>
    </w:p>
    <w:p w14:paraId="5D9E975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Логіка</w:t>
      </w:r>
      <w:proofErr w:type="spellEnd"/>
    </w:p>
    <w:p w14:paraId="2820854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Фізична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культура,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Інженерна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графіка</w:t>
      </w:r>
      <w:proofErr w:type="spellEnd"/>
    </w:p>
    <w:p w14:paraId="02A5AFC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lastRenderedPageBreak/>
        <w:t xml:space="preserve">6. (6)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вважаєте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найбільш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важливими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2954A3C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Конструювання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швейних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виробів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деталей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одягу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Кольорознавство</w:t>
      </w:r>
      <w:proofErr w:type="spellEnd"/>
    </w:p>
    <w:p w14:paraId="2F1CF91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моєї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спеціальності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конструювання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технологія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деталей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одягу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058DD83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фахом</w:t>
      </w:r>
      <w:proofErr w:type="spellEnd"/>
    </w:p>
    <w:p w14:paraId="2DAD0B3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Конструювання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швейних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виробів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текстильний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дизайн</w:t>
      </w:r>
    </w:p>
    <w:p w14:paraId="629487F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Рисунок,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живопис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конструювання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швейних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виробів</w:t>
      </w:r>
      <w:proofErr w:type="spellEnd"/>
    </w:p>
    <w:p w14:paraId="7730C4A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дизайн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одягу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арт дизайн</w:t>
      </w:r>
    </w:p>
    <w:p w14:paraId="24F618A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7. (7) Як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оцінюєте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дієвість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процедур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індивідуальної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освітньої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траєкторії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101CCFF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3C62A533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93B198" wp14:editId="7010F506">
            <wp:extent cx="5940425" cy="2967303"/>
            <wp:effectExtent l="0" t="0" r="3175" b="5080"/>
            <wp:docPr id="5" name="Рисунок 5" descr="C:\Users\Саныч\Desktop\Аналіз по освітнім програмам\Дизайн одягу\Графіки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Саныч\Desktop\Аналіз по освітнім програмам\Дизайн одягу\Графіки\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5C0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519F9C3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Відмінно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7337ABE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Добре</w:t>
      </w:r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39CA042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Задовільно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160CFF6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Погано</w:t>
      </w:r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0BAE68E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3CFB745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8. (8)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задовольняє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Вас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вибіркових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15ABAC5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76003570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594DB18" wp14:editId="4AA6018F">
            <wp:extent cx="5940425" cy="2967303"/>
            <wp:effectExtent l="0" t="0" r="3175" b="5080"/>
            <wp:docPr id="6" name="Рисунок 6" descr="C:\Users\Саныч\Desktop\Аналіз по освітнім програмам\Дизайн одягу\Графіки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Саныч\Desktop\Аналіз по освітнім програмам\Дизайн одягу\Графіки\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F8B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3668FF4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7515ABA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5B67ADD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3385E31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32666B4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9. (9)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хотіли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би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бачити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переліку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вибіркових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1E2DA4C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Стилістика</w:t>
      </w:r>
      <w:proofErr w:type="spellEnd"/>
    </w:p>
    <w:p w14:paraId="581681E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корисних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фаху</w:t>
      </w:r>
      <w:proofErr w:type="spellEnd"/>
    </w:p>
    <w:p w14:paraId="7281D26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10. (10)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задовольняє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Вас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варіативних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спосіб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7970C92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76E29996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969C9F" wp14:editId="76035926">
            <wp:extent cx="5940425" cy="2967303"/>
            <wp:effectExtent l="0" t="0" r="3175" b="5080"/>
            <wp:docPr id="7" name="Рисунок 7" descr="C:\Users\Саныч\Desktop\Аналіз по освітнім програмам\Дизайн одягу\Графіки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Саныч\Desktop\Аналіз по освітнім програмам\Дизайн одягу\Графіки\1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B126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056D6CC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4 (36,36 %)</w:t>
      </w:r>
    </w:p>
    <w:p w14:paraId="51F20DA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4E022B2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443DC06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100AC50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11. (11)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можете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запропонувати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вдосконалення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методики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індивідуального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навчального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плану?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0834507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практики</w:t>
      </w:r>
    </w:p>
    <w:p w14:paraId="59FFB94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12. (12)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задовольняє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Вас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організації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практик?</w:t>
      </w:r>
    </w:p>
    <w:p w14:paraId="4274912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0CF2026E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7FFB64" wp14:editId="3DDC1D72">
            <wp:extent cx="5940425" cy="2967303"/>
            <wp:effectExtent l="0" t="0" r="3175" b="5080"/>
            <wp:docPr id="8" name="Рисунок 8" descr="C:\Users\Саныч\Desktop\Аналіз по освітнім програмам\Дизайн одягу\Графіки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Саныч\Desktop\Аналіз по освітнім програмам\Дизайн одягу\Графіки\1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3E75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lastRenderedPageBreak/>
        <w:t>Відповіді</w:t>
      </w:r>
      <w:proofErr w:type="spellEnd"/>
    </w:p>
    <w:p w14:paraId="1CDEC2F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28EAF0E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5827851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7F2A64C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186A005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13. (13)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корисними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практики для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Ваших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професійних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компетентностей,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подальшої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спеціальністю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359AD00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0F2AB97E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626A77" wp14:editId="1A9B3F15">
            <wp:extent cx="5940425" cy="2967303"/>
            <wp:effectExtent l="0" t="0" r="3175" b="5080"/>
            <wp:docPr id="9" name="Рисунок 9" descr="C:\Users\Саныч\Desktop\Аналіз по освітнім програмам\Дизайн одягу\Графіки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Саныч\Desktop\Аналіз по освітнім програмам\Дизайн одягу\Графіки\1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C54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1F10137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46C74C5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66C8817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351BA69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00D2F26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14. (14)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варто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внести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змісту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практик 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так,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37AB3E4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вважаю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доречним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практику, яка буде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допомогли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нам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покращити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шиття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креативність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придумувати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різного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цікавого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одягу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аксесуарів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3F81EFB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15. (15)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покращити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організації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практик?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76D6C37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16. (16) Як би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оцінили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співвідношення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обсягу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навчального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часу,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відведеного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опрацювання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28162AC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lastRenderedPageBreak/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75735606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CFD907" wp14:editId="50C5B78F">
            <wp:extent cx="5940425" cy="2967303"/>
            <wp:effectExtent l="0" t="0" r="3175" b="5080"/>
            <wp:docPr id="10" name="Рисунок 10" descr="C:\Users\Саныч\Desktop\Аналіз по освітнім програмам\Дизайн одягу\Графіки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Саныч\Desktop\Аналіз по освітнім програмам\Дизайн одягу\Графіки\1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8268E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07ABF18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Оптимальне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часу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вистачає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опрацювання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навчального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6A5D76A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Наявне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перевантаження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часу 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опрацювання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навчального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вистачає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4 (36,36 %)</w:t>
      </w:r>
    </w:p>
    <w:p w14:paraId="1E9D976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Навчального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замало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вільний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час</w:t>
      </w:r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1EC5D66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26BF300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17. (17)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на Вашу думку,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забагато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і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відчуваєте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перевантаження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так,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зазначте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0FA1FA4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Філософія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академічне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письмо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рисунок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живописом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. Не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вистачає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часу 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опрацювання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справді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корисного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</w:p>
    <w:p w14:paraId="540BFE3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18. (18)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знайомі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з процедурами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визнання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закладах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неформальній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курси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семінари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вебінари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6B245E3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6D3E7250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1FD6DE" wp14:editId="7C82EE64">
            <wp:extent cx="5940425" cy="2967303"/>
            <wp:effectExtent l="0" t="0" r="3175" b="5080"/>
            <wp:docPr id="11" name="Рисунок 11" descr="C:\Users\Саныч\Desktop\Аналіз по освітнім програмам\Дизайн одягу\Графіки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Саныч\Desktop\Аналіз по освітнім програмам\Дизайн одягу\Графіки\1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4524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13C591A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8 (72,73 %)</w:t>
      </w:r>
    </w:p>
    <w:p w14:paraId="1D71E3C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353B110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19. (19)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задоволені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формами й методами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викладання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освітній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3609BA1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2E352886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007A2C" wp14:editId="1B5BCFF7">
            <wp:extent cx="5940425" cy="2967303"/>
            <wp:effectExtent l="0" t="0" r="3175" b="5080"/>
            <wp:docPr id="12" name="Рисунок 12" descr="C:\Users\Саныч\Desktop\Аналіз по освітнім програмам\Дизайн одягу\Графіки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Саныч\Desktop\Аналіз по освітнім програмам\Дизайн одягу\Графіки\1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0758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378A3FA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4DB96BB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6 (54,55 %)</w:t>
      </w:r>
    </w:p>
    <w:p w14:paraId="5D66618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3BB9A47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lastRenderedPageBreak/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5BE7F45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20. (20)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погоджуєтеся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твердженням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викладання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Університеті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студентоцентрованим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6C95E93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4E212951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45F260" wp14:editId="127016D5">
            <wp:extent cx="5940425" cy="2967303"/>
            <wp:effectExtent l="0" t="0" r="3175" b="5080"/>
            <wp:docPr id="13" name="Рисунок 13" descr="C:\Users\Саныч\Desktop\Аналіз по освітнім програмам\Дизайн одягу\Графіки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Саныч\Desktop\Аналіз по освітнім програмам\Дизайн одягу\Графіки\20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ADAC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11E7A95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Так,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цілком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погоджуюся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7F570B3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Скоріше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погоджуюся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4 (36,36 %)</w:t>
      </w:r>
    </w:p>
    <w:p w14:paraId="495572A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Скоріше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погоджуюся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6E1C435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погоджуюся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4D4F3B5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73A3519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21. (21)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Хто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викладачів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на Вашу думку,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найбільш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професійно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викладає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навчальні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будь ласка,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прізвище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5B7DEC6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Хомякова Анна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Петрівна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17387">
        <w:rPr>
          <w:rFonts w:ascii="Times New Roman" w:hAnsi="Times New Roman" w:cs="Times New Roman"/>
          <w:sz w:val="28"/>
          <w:szCs w:val="28"/>
        </w:rPr>
        <w:t>для мене</w:t>
      </w:r>
      <w:proofErr w:type="gram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найстудентоцентрований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викладач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Вдячна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їй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за весь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час 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вона нам дала.</w:t>
      </w:r>
    </w:p>
    <w:p w14:paraId="08E3815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Пильнік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Р. О, Гречка Є. М</w:t>
      </w:r>
    </w:p>
    <w:p w14:paraId="1AE5B07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Щербакова (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живопис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/рисунок)</w:t>
      </w:r>
    </w:p>
    <w:p w14:paraId="78B062A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22. (22)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знайомитеся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</w:t>
      </w:r>
      <w:proofErr w:type="gramStart"/>
      <w:r w:rsidRPr="00917387">
        <w:rPr>
          <w:rFonts w:ascii="Times New Roman" w:hAnsi="Times New Roman" w:cs="Times New Roman"/>
          <w:sz w:val="28"/>
          <w:szCs w:val="28"/>
        </w:rPr>
        <w:t>на початку</w:t>
      </w:r>
      <w:proofErr w:type="gramEnd"/>
      <w:r w:rsidRPr="00917387">
        <w:rPr>
          <w:rFonts w:ascii="Times New Roman" w:hAnsi="Times New Roman" w:cs="Times New Roman"/>
          <w:sz w:val="28"/>
          <w:szCs w:val="28"/>
        </w:rPr>
        <w:t xml:space="preserve"> семестру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програмами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силабусами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будете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вивчати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семестру?</w:t>
      </w:r>
    </w:p>
    <w:p w14:paraId="21C4B5A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127A52A4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28A791" wp14:editId="3FB15CBD">
            <wp:extent cx="5940425" cy="2967303"/>
            <wp:effectExtent l="0" t="0" r="3175" b="5080"/>
            <wp:docPr id="14" name="Рисунок 14" descr="C:\Users\Саныч\Desktop\Аналіз по освітнім програмам\Дизайн одягу\Графіки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Саныч\Desktop\Аналіз по освітнім програмам\Дизайн одягу\Графіки\2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1182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7FC92B7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11 (100,00 %)</w:t>
      </w:r>
    </w:p>
    <w:p w14:paraId="6395928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7C24241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23. (23)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знаєте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Ви, де 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офіційному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сайті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в СУЕНК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розміщено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цю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118912F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52A8952C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3F8A44" wp14:editId="2AA810BF">
            <wp:extent cx="5940425" cy="2967303"/>
            <wp:effectExtent l="0" t="0" r="3175" b="5080"/>
            <wp:docPr id="15" name="Рисунок 15" descr="C:\Users\Саныч\Desktop\Аналіз по освітнім програмам\Дизайн одягу\Графіки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Саныч\Desktop\Аналіз по освітнім програмам\Дизайн одягу\Графіки\2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F88D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59E22B8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11 (100,00 %)</w:t>
      </w:r>
    </w:p>
    <w:p w14:paraId="54AC981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7C5346C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lastRenderedPageBreak/>
        <w:t xml:space="preserve">24. (24)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знайомі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з порядком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критеріями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оцінювання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освітніх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навчальних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практик,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курсових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робіт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)?</w:t>
      </w:r>
    </w:p>
    <w:p w14:paraId="21CE2DE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7DC313EF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973227" wp14:editId="1F6BAF94">
            <wp:extent cx="5940425" cy="2967303"/>
            <wp:effectExtent l="0" t="0" r="3175" b="5080"/>
            <wp:docPr id="16" name="Рисунок 16" descr="C:\Users\Саныч\Desktop\Аналіз по освітнім програмам\Дизайн одягу\Графіки\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Саныч\Desktop\Аналіз по освітнім програмам\Дизайн одягу\Графіки\2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0BA0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2B4E52E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Так,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76CE202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6 (54,55 %)</w:t>
      </w:r>
    </w:p>
    <w:p w14:paraId="5CB494FE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16C4B4D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25. (25) Коли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викладачі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надають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Вам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змісту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порядку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критеріїв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оцінювання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135B149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2830E4CE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3B7718" wp14:editId="61547B47">
            <wp:extent cx="5940425" cy="2967303"/>
            <wp:effectExtent l="0" t="0" r="3175" b="5080"/>
            <wp:docPr id="17" name="Рисунок 17" descr="C:\Users\Саныч\Desktop\Аналіз по освітнім програмам\Дизайн одягу\Графіки\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Саныч\Desktop\Аналіз по освітнім програмам\Дизайн одягу\Графіки\2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7C6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lastRenderedPageBreak/>
        <w:t>Відповіді</w:t>
      </w:r>
      <w:proofErr w:type="spellEnd"/>
    </w:p>
    <w:p w14:paraId="379FD69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Як правило, </w:t>
      </w:r>
      <w:proofErr w:type="gramStart"/>
      <w:r w:rsidRPr="00917387">
        <w:rPr>
          <w:rFonts w:ascii="Times New Roman" w:hAnsi="Times New Roman" w:cs="Times New Roman"/>
          <w:sz w:val="28"/>
          <w:szCs w:val="28"/>
        </w:rPr>
        <w:t>на початку</w:t>
      </w:r>
      <w:proofErr w:type="gram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8 (72,73 %)</w:t>
      </w:r>
    </w:p>
    <w:p w14:paraId="09F7F78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Переважно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процесі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08DF06D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часто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наприкінці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6F169DC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надають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51AED6A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3B6E4B2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26. (26)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залучаються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і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науково-дослідницької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114588E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33A2FF08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0A4F67" wp14:editId="0394E3FC">
            <wp:extent cx="5940425" cy="2967303"/>
            <wp:effectExtent l="0" t="0" r="3175" b="5080"/>
            <wp:docPr id="18" name="Рисунок 18" descr="C:\Users\Саныч\Desktop\Аналіз по освітнім програмам\Дизайн одягу\Графіки\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Саныч\Desktop\Аналіз по освітнім програмам\Дизайн одягу\Графіки\2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B75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286B570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Так,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постійно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38F553C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Час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часу</w:t>
      </w:r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369C86D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залучаються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зовсім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2DEC9AE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68FF526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27. (27)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володієте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інформацією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міжнародної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академічної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мобільності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2608318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235FC24F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FAEB8E" wp14:editId="122B5D9F">
            <wp:extent cx="5940425" cy="2967303"/>
            <wp:effectExtent l="0" t="0" r="3175" b="5080"/>
            <wp:docPr id="19" name="Рисунок 19" descr="C:\Users\Саныч\Desktop\Аналіз по освітнім програмам\Дизайн одягу\Графіки\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Саныч\Desktop\Аналіз по освітнім програмам\Дизайн одягу\Графіки\2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E1D2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51A038F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0AB5CAC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7B31CBF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406BF85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28. (28)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вважаєте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контрольні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заходи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прозорими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зрозумілими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0921E68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7494F412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B3455B" wp14:editId="0C78699E">
            <wp:extent cx="5940425" cy="2967303"/>
            <wp:effectExtent l="0" t="0" r="3175" b="5080"/>
            <wp:docPr id="20" name="Рисунок 20" descr="C:\Users\Саныч\Desktop\Аналіз по освітнім програмам\Дизайн одягу\Графіки\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Саныч\Desktop\Аналіз по освітнім програмам\Дизайн одягу\Графіки\28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4577E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517D477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4E2BF0D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Скоріше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так,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ніж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06C2E93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lastRenderedPageBreak/>
        <w:t>Скоріше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ніж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так</w:t>
      </w:r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7E7A4BB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34B73F5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7505A55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29. (29)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завжди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забезпечується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об’єктивність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неупередженість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екзаменаторів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74A44E3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5E5AB2B5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7888E0" wp14:editId="6527AEDF">
            <wp:extent cx="5940425" cy="2967303"/>
            <wp:effectExtent l="0" t="0" r="3175" b="5080"/>
            <wp:docPr id="21" name="Рисунок 21" descr="C:\Users\Саныч\Desktop\Аналіз по освітнім програмам\Дизайн одягу\Графіки\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Саныч\Desktop\Аналіз по освітнім програмам\Дизайн одягу\Графіки\2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6B24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4272368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32A349C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Скоріше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так,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ніж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3D52955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Скоріше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ніж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так</w:t>
      </w:r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2436EA1E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69C0426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0FBFA05E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30. (30)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зіштовхувалися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необ’єктивністю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оцінювання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Ваших </w:t>
      </w:r>
      <w:proofErr w:type="spellStart"/>
      <w:proofErr w:type="gramStart"/>
      <w:r w:rsidRPr="00917387">
        <w:rPr>
          <w:rFonts w:ascii="Times New Roman" w:hAnsi="Times New Roman" w:cs="Times New Roman"/>
          <w:sz w:val="28"/>
          <w:szCs w:val="28"/>
        </w:rPr>
        <w:t>знань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14:paraId="4577E5CE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23B7D765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6C9561" wp14:editId="66AB7816">
            <wp:extent cx="5940425" cy="2967303"/>
            <wp:effectExtent l="0" t="0" r="3175" b="5080"/>
            <wp:docPr id="22" name="Рисунок 22" descr="C:\Users\Саныч\Desktop\Аналіз по освітнім програмам\Дизайн одягу\Графіки\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Саныч\Desktop\Аналіз по освітнім програмам\Дизайн одягу\Графіки\30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031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46B5D16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482E828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10 (90,91 %)</w:t>
      </w:r>
    </w:p>
    <w:p w14:paraId="3B5169E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31. (31)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знайомі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з процедурою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оскарження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заліків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екзаменів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3D5890FE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09BF4475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2AD9A1" wp14:editId="15EBD613">
            <wp:extent cx="5940425" cy="2967303"/>
            <wp:effectExtent l="0" t="0" r="3175" b="5080"/>
            <wp:docPr id="23" name="Рисунок 23" descr="C:\Users\Саныч\Desktop\Аналіз по освітнім програмам\Дизайн одягу\Графіки\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Саныч\Desktop\Аналіз по освітнім програмам\Дизайн одягу\Графіки\3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1EA5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0978AB8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755A422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22A8844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6 (54,55 %)</w:t>
      </w:r>
    </w:p>
    <w:p w14:paraId="35E81F0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lastRenderedPageBreak/>
        <w:t xml:space="preserve">32. (32)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стали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свідком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учасником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необ’єктивного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оцінювання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урегульований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конфлікт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24FABA4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Ніяк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конфлікт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вирішений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тому,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викладач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стояв 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своєму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41C8861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33. (33)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знайомі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політикою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стандартами й процедурами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дотримання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академічної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доброчесності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університеті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44CBF8F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601AFDCF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804F8D" wp14:editId="3C7893FD">
            <wp:extent cx="5940425" cy="2967303"/>
            <wp:effectExtent l="0" t="0" r="3175" b="5080"/>
            <wp:docPr id="24" name="Рисунок 24" descr="C:\Users\Саныч\Desktop\Аналіз по освітнім програмам\Дизайн одягу\Графіки\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Саныч\Desktop\Аналіз по освітнім програмам\Дизайн одягу\Графіки\33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7E57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267BA67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8 (72,73 %)</w:t>
      </w:r>
    </w:p>
    <w:p w14:paraId="70AE8DC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7381137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39D544F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34. (34)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вважаєте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викладачів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у Вас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викладають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професіоналами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високого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45C3147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67F3F7AF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8D21A7D" wp14:editId="2F4F157D">
            <wp:extent cx="5940425" cy="2967303"/>
            <wp:effectExtent l="0" t="0" r="3175" b="5080"/>
            <wp:docPr id="25" name="Рисунок 25" descr="C:\Users\Саныч\Desktop\Аналіз по освітнім програмам\Дизайн одягу\Графіки\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Саныч\Desktop\Аналіз по освітнім програмам\Дизайн одягу\Графіки\34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DD1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4C3BF0D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3292F2A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Скоріше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так</w:t>
      </w:r>
      <w:r w:rsidRPr="00917387">
        <w:rPr>
          <w:rFonts w:ascii="Times New Roman" w:hAnsi="Times New Roman" w:cs="Times New Roman"/>
          <w:sz w:val="28"/>
          <w:szCs w:val="28"/>
        </w:rPr>
        <w:tab/>
        <w:t>4 (36,36 %)</w:t>
      </w:r>
    </w:p>
    <w:p w14:paraId="4A747B6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Скоріше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71AF5D8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6FA51EC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4 (36,36 %)</w:t>
      </w:r>
    </w:p>
    <w:p w14:paraId="2C9B6F0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35. (35)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можете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сказати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Ваші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стосунки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викладачами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загалом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доброзичливий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конструктивний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довірливий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характер?</w:t>
      </w:r>
    </w:p>
    <w:p w14:paraId="61FEF6D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0D50A91E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F81B6E" wp14:editId="5440F538">
            <wp:extent cx="5940425" cy="2967303"/>
            <wp:effectExtent l="0" t="0" r="3175" b="5080"/>
            <wp:docPr id="26" name="Рисунок 26" descr="C:\Users\Саныч\Desktop\Аналіз по освітнім програмам\Дизайн одягу\Графіки\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Саныч\Desktop\Аналіз по освітнім програмам\Дизайн одягу\Графіки\35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4A5E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180DB67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lastRenderedPageBreak/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611D860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Скоріше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так</w:t>
      </w:r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44ABF7D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Скоріше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144EB9A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2B354CB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36CD6E9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36. (36)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вважаєте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доцільним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залучати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освітнього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професіоналів-практиків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експертів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роботодавців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0218435E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77DD1C93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0C5044" wp14:editId="02702244">
            <wp:extent cx="5940425" cy="2967303"/>
            <wp:effectExtent l="0" t="0" r="3175" b="5080"/>
            <wp:docPr id="27" name="Рисунок 27" descr="C:\Users\Саныч\Desktop\Аналіз по освітнім програмам\Дизайн одягу\Графіки\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Саныч\Desktop\Аналіз по освітнім програмам\Дизайн одягу\Графіки\36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E32C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680F0B7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9 (81,82 %)</w:t>
      </w:r>
    </w:p>
    <w:p w14:paraId="24384C0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Лише для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опрацювання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деяких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тем</w:t>
      </w:r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1EC9299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264D748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047C1D6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37. (37)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задоволені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матеріально-технічного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освітній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2880173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55084272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2DF2AD9" wp14:editId="667B9DC0">
            <wp:extent cx="5940425" cy="2967303"/>
            <wp:effectExtent l="0" t="0" r="3175" b="5080"/>
            <wp:docPr id="28" name="Рисунок 28" descr="C:\Users\Саныч\Desktop\Аналіз по освітнім програмам\Дизайн одягу\Графіки\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Саныч\Desktop\Аналіз по освітнім програмам\Дизайн одягу\Графіки\37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9ED9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014CECC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7F24AB9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7 (63,64 %)</w:t>
      </w:r>
    </w:p>
    <w:p w14:paraId="3CD6BDA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1535BAB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494876D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38. (38)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на Вашу думку,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покращити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матеріально-технічному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забезпеченні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7C03DBB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Збільшити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якісного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обладнання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всім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студентам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вистачало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комфортно</w:t>
      </w:r>
    </w:p>
    <w:p w14:paraId="3B10CB8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39. (39)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задоволені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інформаційного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навчально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-методичного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освітній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0E5BED6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77AF6494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5FB434" wp14:editId="0591067C">
            <wp:extent cx="5940425" cy="2967303"/>
            <wp:effectExtent l="0" t="0" r="3175" b="5080"/>
            <wp:docPr id="29" name="Рисунок 29" descr="C:\Users\Саныч\Desktop\Аналіз по освітнім програмам\Дизайн одягу\Графіки\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Саныч\Desktop\Аналіз по освітнім програмам\Дизайн одягу\Графіки\39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6BA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3DD83F6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2C044D0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7 (63,64 %)</w:t>
      </w:r>
    </w:p>
    <w:p w14:paraId="3C0C92E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496CCE6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6E375CD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40. (40)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на Вашу думку,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покращити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інформаційному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навчально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-методичному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забезпеченні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5CF1CE5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41. (41)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задоволені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організаційної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інформаційної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соціальної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консультаційної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університеті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4385D3D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001BEE91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B2837D" wp14:editId="066B0DFB">
            <wp:extent cx="5940425" cy="2967303"/>
            <wp:effectExtent l="0" t="0" r="3175" b="5080"/>
            <wp:docPr id="30" name="Рисунок 30" descr="C:\Users\Саныч\Desktop\Аналіз по освітнім програмам\Дизайн одягу\Графіки\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Саныч\Desktop\Аналіз по освітнім програмам\Дизайн одягу\Графіки\41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BEAE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lastRenderedPageBreak/>
        <w:t>Відповіді</w:t>
      </w:r>
      <w:proofErr w:type="spellEnd"/>
    </w:p>
    <w:p w14:paraId="5A8F323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4 (36,36 %)</w:t>
      </w:r>
    </w:p>
    <w:p w14:paraId="4285C30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209841C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0C2065C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51EC7D9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42. (42)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Хто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Вам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надає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найкращу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підтримку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 (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позначте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3-х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варіантів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)</w:t>
      </w:r>
    </w:p>
    <w:p w14:paraId="789C14C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16D6E6B9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04192B" wp14:editId="3C466F4C">
            <wp:extent cx="5940425" cy="2967303"/>
            <wp:effectExtent l="0" t="0" r="3175" b="5080"/>
            <wp:docPr id="31" name="Рисунок 31" descr="C:\Users\Саныч\Desktop\Аналіз по освітнім програмам\Дизайн одягу\Графіки\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Саныч\Desktop\Аналіз по освітнім програмам\Дизайн одягу\Графіки\42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E109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2CAE377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Куратор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4 (36,36 %)</w:t>
      </w:r>
    </w:p>
    <w:p w14:paraId="32935B5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Деканат</w:t>
      </w:r>
      <w:r w:rsidRPr="00917387">
        <w:rPr>
          <w:rFonts w:ascii="Times New Roman" w:hAnsi="Times New Roman" w:cs="Times New Roman"/>
          <w:sz w:val="28"/>
          <w:szCs w:val="28"/>
        </w:rPr>
        <w:tab/>
        <w:t>4 (36,36 %)</w:t>
      </w:r>
    </w:p>
    <w:p w14:paraId="5A24543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Викладачі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6 (54,55 %)</w:t>
      </w:r>
    </w:p>
    <w:p w14:paraId="3EC0085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Одногрупники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680BDDB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Батьки</w:t>
      </w:r>
      <w:r w:rsidRPr="00917387">
        <w:rPr>
          <w:rFonts w:ascii="Times New Roman" w:hAnsi="Times New Roman" w:cs="Times New Roman"/>
          <w:sz w:val="28"/>
          <w:szCs w:val="28"/>
        </w:rPr>
        <w:tab/>
        <w:t>9 (81,82 %)</w:t>
      </w:r>
    </w:p>
    <w:p w14:paraId="2A44E07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Друзі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2F62FC4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Студентське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самоврядування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0376317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Підтримка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надається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6853DEF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43. (43)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добре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знайомі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діяльністю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Молодіжного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центру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749CBF6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3C67DC49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52886EE" wp14:editId="2ECD4DE0">
            <wp:extent cx="5940425" cy="2967303"/>
            <wp:effectExtent l="0" t="0" r="3175" b="5080"/>
            <wp:docPr id="32" name="Рисунок 32" descr="C:\Users\Саныч\Desktop\Аналіз по освітнім програмам\Дизайн одягу\Графіки\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Саныч\Desktop\Аналіз по освітнім програмам\Дизайн одягу\Графіки\43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ABEB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3AF4AA9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5741FB0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чув(ла) про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існування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194781D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674D40E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44. (44)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знайомі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діяльністю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психологічної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служби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19C03E1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7F1B5743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315621" wp14:editId="20C1FBF8">
            <wp:extent cx="5940425" cy="2967303"/>
            <wp:effectExtent l="0" t="0" r="3175" b="5080"/>
            <wp:docPr id="33" name="Рисунок 33" descr="C:\Users\Саныч\Desktop\Аналіз по освітнім програмам\Дизайн одягу\Графіки\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Саныч\Desktop\Аналіз по освітнім програмам\Дизайн одягу\Графіки\44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FB42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44DF1E1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3E928E6E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чув(ла) про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існування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176EFAA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lastRenderedPageBreak/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6 (54,55 %)</w:t>
      </w:r>
    </w:p>
    <w:p w14:paraId="17920F8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45. (45)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поінформовані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про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процедури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врегулювання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конфліктних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ситуацій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прояви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дискримінації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булінгу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корупції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)?</w:t>
      </w:r>
    </w:p>
    <w:p w14:paraId="596AF02E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768D06C0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EC139D" wp14:editId="17B9428F">
            <wp:extent cx="5940425" cy="2967303"/>
            <wp:effectExtent l="0" t="0" r="3175" b="5080"/>
            <wp:docPr id="34" name="Рисунок 34" descr="C:\Users\Саныч\Desktop\Аналіз по освітнім програмам\Дизайн одягу\Графіки\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Саныч\Desktop\Аналіз по освітнім програмам\Дизайн одягу\Графіки\45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DF2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55A48D5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5 (45,45 %)</w:t>
      </w:r>
    </w:p>
    <w:p w14:paraId="24CF1DB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38B3F0E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6A2D148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46. (46) До кого Ви будете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звертатися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разі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конфліктної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ситуації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 (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позначте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3-х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варіантів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).</w:t>
      </w:r>
    </w:p>
    <w:p w14:paraId="5E792D4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69CAB30A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3B173B" wp14:editId="2AF6FD83">
            <wp:extent cx="5940425" cy="2967303"/>
            <wp:effectExtent l="0" t="0" r="3175" b="5080"/>
            <wp:docPr id="35" name="Рисунок 35" descr="C:\Users\Саныч\Desktop\Аналіз по освітнім програмам\Дизайн одягу\Графіки\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Саныч\Desktop\Аналіз по освітнім програмам\Дизайн одягу\Графіки\46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373F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56C43201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До куратора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10 (90,91 %)</w:t>
      </w:r>
    </w:p>
    <w:p w14:paraId="3FBF2C7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До декана факультету</w:t>
      </w:r>
      <w:r w:rsidRPr="00917387">
        <w:rPr>
          <w:rFonts w:ascii="Times New Roman" w:hAnsi="Times New Roman" w:cs="Times New Roman"/>
          <w:sz w:val="28"/>
          <w:szCs w:val="28"/>
        </w:rPr>
        <w:tab/>
        <w:t>7 (63,64 %)</w:t>
      </w:r>
    </w:p>
    <w:p w14:paraId="24191AA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навчально-методичний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відділ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72217C6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До проректора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09AF14B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До ректора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університету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1CB9EC6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Міністерства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23ADCE1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гарячу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лінію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МОН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виконавчої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влади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5DC7BFB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до кого, буду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самостійно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розв’язувати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конфлікт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531393C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47. (47)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залучаються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студенти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студентське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самоврядування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917387">
        <w:rPr>
          <w:rFonts w:ascii="Times New Roman" w:hAnsi="Times New Roman" w:cs="Times New Roman"/>
          <w:sz w:val="28"/>
          <w:szCs w:val="28"/>
        </w:rPr>
        <w:t>до перегляду</w:t>
      </w:r>
      <w:proofErr w:type="gram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освітньої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внесення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доповнень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неї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3118CBCD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1F4F4C25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686494" wp14:editId="1FE76160">
            <wp:extent cx="5940425" cy="2967303"/>
            <wp:effectExtent l="0" t="0" r="3175" b="5080"/>
            <wp:docPr id="36" name="Рисунок 36" descr="C:\Users\Саныч\Desktop\Аналіз по освітнім програмам\Дизайн одягу\Графіки\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Саныч\Desktop\Аналіз по освітнім програмам\Дизайн одягу\Графіки\47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E4A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7BD8EA3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4B9EB42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Час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часу</w:t>
      </w:r>
      <w:r w:rsidRPr="00917387">
        <w:rPr>
          <w:rFonts w:ascii="Times New Roman" w:hAnsi="Times New Roman" w:cs="Times New Roman"/>
          <w:sz w:val="28"/>
          <w:szCs w:val="28"/>
        </w:rPr>
        <w:tab/>
        <w:t>6 (54,55 %)</w:t>
      </w:r>
    </w:p>
    <w:p w14:paraId="2272D4A0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2A53D36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2 (18,18 %)</w:t>
      </w:r>
    </w:p>
    <w:p w14:paraId="6CE1984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48. (48)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подавали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Ваші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одногрупники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пропозиції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перегляду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освітньої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внесення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доповнень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неї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259C3D7B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75EF4F0D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8F7107" wp14:editId="3BEFC228">
            <wp:extent cx="5940425" cy="2967303"/>
            <wp:effectExtent l="0" t="0" r="3175" b="5080"/>
            <wp:docPr id="37" name="Рисунок 37" descr="C:\Users\Саныч\Desktop\Аналіз по освітнім програмам\Дизайн одягу\Графіки\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Саныч\Desktop\Аналіз по освітнім програмам\Дизайн одягу\Графіки\48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AED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6018578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20E2C5C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lastRenderedPageBreak/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36C99D0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Не знаю</w:t>
      </w:r>
      <w:r w:rsidRPr="00917387">
        <w:rPr>
          <w:rFonts w:ascii="Times New Roman" w:hAnsi="Times New Roman" w:cs="Times New Roman"/>
          <w:sz w:val="28"/>
          <w:szCs w:val="28"/>
        </w:rPr>
        <w:tab/>
        <w:t>7 (63,64 %)</w:t>
      </w:r>
    </w:p>
    <w:p w14:paraId="6F99476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49. (49)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вважаєте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освітню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за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якою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навчаєтеся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актуальною,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затребуваною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такою,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запитам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ринку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праці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6654B638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Приховати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графіку</w:t>
      </w:r>
      <w:proofErr w:type="spellEnd"/>
    </w:p>
    <w:p w14:paraId="5ADF7BF3" w14:textId="77777777" w:rsidR="00917387" w:rsidRPr="00917387" w:rsidRDefault="00435954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43595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F83D3D" wp14:editId="09523CA8">
            <wp:extent cx="5940425" cy="2967303"/>
            <wp:effectExtent l="0" t="0" r="3175" b="5080"/>
            <wp:docPr id="38" name="Рисунок 38" descr="C:\Users\Саныч\Desktop\Аналіз по освітнім програмам\Дизайн одягу\Графіки\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Саныч\Desktop\Аналіз по освітнім програмам\Дизайн одягу\Графіки\49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11E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Відповіді</w:t>
      </w:r>
      <w:proofErr w:type="spellEnd"/>
    </w:p>
    <w:p w14:paraId="6CF3026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Так</w:t>
      </w:r>
      <w:r w:rsidRPr="00917387">
        <w:rPr>
          <w:rFonts w:ascii="Times New Roman" w:hAnsi="Times New Roman" w:cs="Times New Roman"/>
          <w:sz w:val="28"/>
          <w:szCs w:val="28"/>
        </w:rPr>
        <w:tab/>
        <w:t>1 (9,09 %)</w:t>
      </w:r>
    </w:p>
    <w:p w14:paraId="41B0967E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Скоріше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так</w:t>
      </w:r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2E8A2E8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Скоріше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3 (27,27 %)</w:t>
      </w:r>
    </w:p>
    <w:p w14:paraId="0627A0D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0</w:t>
      </w:r>
    </w:p>
    <w:p w14:paraId="39527A5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відповісти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ab/>
        <w:t>4 (36,36 %)</w:t>
      </w:r>
    </w:p>
    <w:p w14:paraId="2C2BA5A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50. (50)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рекомендації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покращення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освітньої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Ви можете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запропонувати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?</w:t>
      </w:r>
    </w:p>
    <w:p w14:paraId="217F004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сучасні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джерела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багато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яку нам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читають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парі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часів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СССР.</w:t>
      </w:r>
    </w:p>
    <w:p w14:paraId="2039E934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будуть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розвивати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начинки дизайнера і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мислення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68B421B7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усе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влаштовує</w:t>
      </w:r>
      <w:proofErr w:type="spellEnd"/>
    </w:p>
    <w:p w14:paraId="617E61AA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-</w:t>
      </w:r>
    </w:p>
    <w:p w14:paraId="48759E15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Використувувати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сучасні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</w:p>
    <w:p w14:paraId="633E77F9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lastRenderedPageBreak/>
        <w:t>Збільшити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корисного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матеріалу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мого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фаху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Зменшити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стосунку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спеціальності</w:t>
      </w:r>
      <w:proofErr w:type="spellEnd"/>
    </w:p>
    <w:p w14:paraId="6E8D7E52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Практичне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можливостей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для практичного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стажування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реальних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проєктах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компаніях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допоможе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практичний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індустрії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розвинути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свої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реальних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4533FB1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2. Акцент 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творчість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Стимулювання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розвиток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творчих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здібностей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проєкти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експерименти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навчити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студентів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думати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творчо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знаходити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нестандартні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76345906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 xml:space="preserve">3. Фокус на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тренди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інновації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Ознайомлення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останніми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трендами в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індустрії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дизайну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заохочення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інновацій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експериментів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514839CF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r w:rsidRPr="00917387">
        <w:rPr>
          <w:rFonts w:ascii="Times New Roman" w:hAnsi="Times New Roman" w:cs="Times New Roman"/>
          <w:sz w:val="28"/>
          <w:szCs w:val="28"/>
        </w:rPr>
        <w:t>.</w:t>
      </w:r>
    </w:p>
    <w:p w14:paraId="5ADE9323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практики,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предметів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фахом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співпраця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підприємствами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виробництвами</w:t>
      </w:r>
      <w:proofErr w:type="spellEnd"/>
    </w:p>
    <w:p w14:paraId="27BF96DC" w14:textId="77777777" w:rsidR="00917387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рекомендацій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не маю</w:t>
      </w:r>
    </w:p>
    <w:p w14:paraId="7C0B3409" w14:textId="77777777" w:rsidR="00E43845" w:rsidRPr="00917387" w:rsidRDefault="00917387" w:rsidP="0091738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полегшити</w:t>
      </w:r>
      <w:proofErr w:type="spellEnd"/>
      <w:r w:rsidRPr="00917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7387">
        <w:rPr>
          <w:rFonts w:ascii="Times New Roman" w:hAnsi="Times New Roman" w:cs="Times New Roman"/>
          <w:sz w:val="28"/>
          <w:szCs w:val="28"/>
        </w:rPr>
        <w:t>навантаження</w:t>
      </w:r>
      <w:proofErr w:type="spellEnd"/>
    </w:p>
    <w:sectPr w:rsidR="00E43845" w:rsidRPr="009173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416"/>
    <w:rsid w:val="00435954"/>
    <w:rsid w:val="006417B5"/>
    <w:rsid w:val="00703416"/>
    <w:rsid w:val="00917387"/>
    <w:rsid w:val="00E4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68934"/>
  <w15:chartTrackingRefBased/>
  <w15:docId w15:val="{6C82C7FB-A7BB-486B-821F-5486D398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1838</Words>
  <Characters>10483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Саныч</dc:creator>
  <cp:keywords/>
  <dc:description/>
  <cp:lastModifiedBy>Anna Yemelova</cp:lastModifiedBy>
  <cp:revision>2</cp:revision>
  <dcterms:created xsi:type="dcterms:W3CDTF">2024-03-07T17:18:00Z</dcterms:created>
  <dcterms:modified xsi:type="dcterms:W3CDTF">2024-03-07T17:18:00Z</dcterms:modified>
</cp:coreProperties>
</file>