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2C234" w14:textId="77777777" w:rsidR="00B55AFD" w:rsidRPr="00CC6AD5" w:rsidRDefault="00B55AFD" w:rsidP="003A4AEB">
      <w:pPr>
        <w:spacing w:after="0" w:line="240" w:lineRule="auto"/>
        <w:jc w:val="center"/>
        <w:rPr>
          <w:color w:val="000000" w:themeColor="text1"/>
          <w:sz w:val="24"/>
          <w:szCs w:val="24"/>
          <w:lang w:val="uk-UA"/>
        </w:rPr>
      </w:pPr>
      <w:r w:rsidRPr="00CC6AD5">
        <w:rPr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3DE66734" wp14:editId="4B121DBE">
            <wp:extent cx="6299835" cy="795655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1B48" w14:textId="77777777" w:rsidR="00B55AFD" w:rsidRPr="00CC6AD5" w:rsidRDefault="00B55AFD" w:rsidP="003A4AEB">
      <w:pPr>
        <w:spacing w:after="0" w:line="240" w:lineRule="auto"/>
        <w:jc w:val="center"/>
        <w:rPr>
          <w:color w:val="000000" w:themeColor="text1"/>
          <w:sz w:val="24"/>
          <w:szCs w:val="24"/>
          <w:lang w:val="uk-UA"/>
        </w:rPr>
      </w:pPr>
    </w:p>
    <w:p w14:paraId="43E0838E" w14:textId="77777777" w:rsidR="00B55AFD" w:rsidRPr="00CC6AD5" w:rsidRDefault="00B55AFD" w:rsidP="003A4AEB">
      <w:pPr>
        <w:spacing w:after="0" w:line="240" w:lineRule="auto"/>
        <w:jc w:val="center"/>
        <w:rPr>
          <w:color w:val="000000" w:themeColor="text1"/>
          <w:sz w:val="24"/>
          <w:szCs w:val="24"/>
          <w:lang w:val="uk-UA"/>
        </w:rPr>
      </w:pPr>
      <w:r w:rsidRPr="00CC6AD5">
        <w:rPr>
          <w:color w:val="000000" w:themeColor="text1"/>
          <w:sz w:val="24"/>
          <w:szCs w:val="24"/>
          <w:lang w:val="uk-UA"/>
        </w:rPr>
        <w:t>Кафедра декоративно-прикладного мистецтва та дизайну</w:t>
      </w:r>
    </w:p>
    <w:p w14:paraId="1723B5BB" w14:textId="77777777" w:rsidR="00B55AFD" w:rsidRPr="00CC6AD5" w:rsidRDefault="00B55AFD" w:rsidP="003A4AEB">
      <w:pPr>
        <w:spacing w:after="0" w:line="240" w:lineRule="auto"/>
        <w:jc w:val="center"/>
        <w:rPr>
          <w:color w:val="000000" w:themeColor="text1"/>
          <w:sz w:val="24"/>
          <w:szCs w:val="24"/>
          <w:lang w:val="uk-UA"/>
        </w:rPr>
      </w:pPr>
    </w:p>
    <w:p w14:paraId="4FFF83ED" w14:textId="563FA30F" w:rsidR="00B55AFD" w:rsidRPr="00CC6AD5" w:rsidRDefault="00B55AFD" w:rsidP="003A4AEB">
      <w:pPr>
        <w:spacing w:after="0" w:line="240" w:lineRule="auto"/>
        <w:jc w:val="center"/>
        <w:rPr>
          <w:b/>
          <w:color w:val="000000" w:themeColor="text1"/>
          <w:sz w:val="24"/>
          <w:szCs w:val="24"/>
          <w:lang w:val="uk-UA"/>
        </w:rPr>
      </w:pPr>
      <w:r w:rsidRPr="00CC6AD5">
        <w:rPr>
          <w:b/>
          <w:color w:val="000000" w:themeColor="text1"/>
          <w:sz w:val="24"/>
          <w:szCs w:val="24"/>
          <w:lang w:val="uk-UA"/>
        </w:rPr>
        <w:t>СИЛАБУС НАВЧАЛЬНОЇ ДИСЦИПЛІНИ</w:t>
      </w:r>
    </w:p>
    <w:p w14:paraId="1874EF65" w14:textId="77777777" w:rsidR="00B55AFD" w:rsidRPr="00CC6AD5" w:rsidRDefault="00B55AFD" w:rsidP="003A4AEB">
      <w:pPr>
        <w:spacing w:after="0" w:line="240" w:lineRule="auto"/>
        <w:jc w:val="center"/>
        <w:rPr>
          <w:color w:val="000000" w:themeColor="text1"/>
          <w:sz w:val="24"/>
          <w:szCs w:val="24"/>
          <w:lang w:val="uk-U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7506"/>
      </w:tblGrid>
      <w:tr w:rsidR="003A4AEB" w:rsidRPr="00CC6AD5" w14:paraId="51DE957B" w14:textId="77777777" w:rsidTr="006A0B12">
        <w:trPr>
          <w:jc w:val="center"/>
        </w:trPr>
        <w:tc>
          <w:tcPr>
            <w:tcW w:w="2405" w:type="dxa"/>
          </w:tcPr>
          <w:p w14:paraId="5910B66E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 xml:space="preserve">Назва дисципліни  </w:t>
            </w:r>
          </w:p>
        </w:tc>
        <w:tc>
          <w:tcPr>
            <w:tcW w:w="7506" w:type="dxa"/>
          </w:tcPr>
          <w:p w14:paraId="5D925548" w14:textId="369CE6C0" w:rsidR="00B55AFD" w:rsidRPr="00CC6AD5" w:rsidRDefault="00546931" w:rsidP="00546931">
            <w:pPr>
              <w:spacing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ДИЗАЙН АКСЕСУАРІВ</w:t>
            </w:r>
          </w:p>
        </w:tc>
      </w:tr>
      <w:tr w:rsidR="003A4AEB" w:rsidRPr="00CC6AD5" w14:paraId="2F2EF931" w14:textId="77777777" w:rsidTr="006A0B12">
        <w:trPr>
          <w:jc w:val="center"/>
        </w:trPr>
        <w:tc>
          <w:tcPr>
            <w:tcW w:w="2405" w:type="dxa"/>
          </w:tcPr>
          <w:p w14:paraId="63195FDB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Рівень вищої освіти</w:t>
            </w:r>
          </w:p>
        </w:tc>
        <w:tc>
          <w:tcPr>
            <w:tcW w:w="7506" w:type="dxa"/>
          </w:tcPr>
          <w:p w14:paraId="5F7F3C08" w14:textId="77777777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 xml:space="preserve">перший (бакалаврський) </w:t>
            </w:r>
          </w:p>
        </w:tc>
      </w:tr>
      <w:tr w:rsidR="003A4AEB" w:rsidRPr="00CC6AD5" w14:paraId="08ED5722" w14:textId="77777777" w:rsidTr="006A0B12">
        <w:trPr>
          <w:jc w:val="center"/>
        </w:trPr>
        <w:tc>
          <w:tcPr>
            <w:tcW w:w="2405" w:type="dxa"/>
          </w:tcPr>
          <w:p w14:paraId="381A9110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Спеціальність</w:t>
            </w:r>
          </w:p>
        </w:tc>
        <w:tc>
          <w:tcPr>
            <w:tcW w:w="7506" w:type="dxa"/>
          </w:tcPr>
          <w:p w14:paraId="6E3BD87E" w14:textId="77777777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022 Дизайн</w:t>
            </w:r>
          </w:p>
        </w:tc>
      </w:tr>
      <w:tr w:rsidR="003A4AEB" w:rsidRPr="00CC6AD5" w14:paraId="1CFAB1FC" w14:textId="77777777" w:rsidTr="006A0B12">
        <w:trPr>
          <w:jc w:val="center"/>
        </w:trPr>
        <w:tc>
          <w:tcPr>
            <w:tcW w:w="2405" w:type="dxa"/>
          </w:tcPr>
          <w:p w14:paraId="1434627C" w14:textId="46108588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 xml:space="preserve">Спеціалізація </w:t>
            </w:r>
          </w:p>
        </w:tc>
        <w:tc>
          <w:tcPr>
            <w:tcW w:w="7506" w:type="dxa"/>
          </w:tcPr>
          <w:p w14:paraId="431BCFAB" w14:textId="02DF9D55" w:rsidR="00B55AFD" w:rsidRPr="00CC6AD5" w:rsidRDefault="00B55AFD" w:rsidP="00CC6AD5">
            <w:pPr>
              <w:spacing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 xml:space="preserve">Дизайн одягу </w:t>
            </w:r>
          </w:p>
        </w:tc>
      </w:tr>
      <w:tr w:rsidR="003A4AEB" w:rsidRPr="00CC6AD5" w14:paraId="31EDC9FE" w14:textId="77777777" w:rsidTr="006A0B12">
        <w:trPr>
          <w:jc w:val="center"/>
        </w:trPr>
        <w:tc>
          <w:tcPr>
            <w:tcW w:w="2405" w:type="dxa"/>
          </w:tcPr>
          <w:p w14:paraId="588AC25F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Освітня програма</w:t>
            </w:r>
          </w:p>
        </w:tc>
        <w:tc>
          <w:tcPr>
            <w:tcW w:w="7506" w:type="dxa"/>
          </w:tcPr>
          <w:p w14:paraId="5E4FAEB2" w14:textId="694B77F4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Дизайн</w:t>
            </w:r>
            <w:r w:rsidR="00CC6AD5" w:rsidRPr="00CC6AD5">
              <w:rPr>
                <w:color w:val="000000" w:themeColor="text1"/>
                <w:sz w:val="24"/>
                <w:szCs w:val="24"/>
                <w:lang w:val="uk-UA"/>
              </w:rPr>
              <w:t xml:space="preserve"> о</w:t>
            </w:r>
            <w:r w:rsidR="00CC6AD5">
              <w:rPr>
                <w:color w:val="000000" w:themeColor="text1"/>
                <w:sz w:val="24"/>
                <w:szCs w:val="24"/>
                <w:lang w:val="uk-UA"/>
              </w:rPr>
              <w:t>д</w:t>
            </w:r>
            <w:r w:rsidR="00CC6AD5" w:rsidRPr="00CC6AD5">
              <w:rPr>
                <w:color w:val="000000" w:themeColor="text1"/>
                <w:sz w:val="24"/>
                <w:szCs w:val="24"/>
                <w:lang w:val="uk-UA"/>
              </w:rPr>
              <w:t>ягу</w:t>
            </w:r>
          </w:p>
        </w:tc>
      </w:tr>
      <w:tr w:rsidR="003A4AEB" w:rsidRPr="00CC6AD5" w14:paraId="4712169E" w14:textId="77777777" w:rsidTr="006A0B12">
        <w:trPr>
          <w:jc w:val="center"/>
        </w:trPr>
        <w:tc>
          <w:tcPr>
            <w:tcW w:w="2405" w:type="dxa"/>
          </w:tcPr>
          <w:p w14:paraId="0A6ADB43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Форма навчання</w:t>
            </w:r>
          </w:p>
        </w:tc>
        <w:tc>
          <w:tcPr>
            <w:tcW w:w="7506" w:type="dxa"/>
          </w:tcPr>
          <w:p w14:paraId="406A3F7B" w14:textId="77777777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 xml:space="preserve">денна </w:t>
            </w:r>
          </w:p>
        </w:tc>
      </w:tr>
      <w:tr w:rsidR="003A4AEB" w:rsidRPr="00CC6AD5" w14:paraId="7ACF5CA4" w14:textId="77777777" w:rsidTr="006A0B12">
        <w:trPr>
          <w:jc w:val="center"/>
        </w:trPr>
        <w:tc>
          <w:tcPr>
            <w:tcW w:w="2405" w:type="dxa"/>
          </w:tcPr>
          <w:p w14:paraId="1BFA8970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Статус дисципліни</w:t>
            </w:r>
          </w:p>
        </w:tc>
        <w:tc>
          <w:tcPr>
            <w:tcW w:w="7506" w:type="dxa"/>
          </w:tcPr>
          <w:p w14:paraId="75773F96" w14:textId="5E2F4C84" w:rsidR="00B55AFD" w:rsidRPr="00CC6AD5" w:rsidRDefault="00CC6AD5" w:rsidP="00B75D4A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Вибіркова</w:t>
            </w:r>
          </w:p>
        </w:tc>
      </w:tr>
      <w:tr w:rsidR="003A4AEB" w:rsidRPr="00CC6AD5" w14:paraId="0F400701" w14:textId="77777777" w:rsidTr="006A0B12">
        <w:trPr>
          <w:jc w:val="center"/>
        </w:trPr>
        <w:tc>
          <w:tcPr>
            <w:tcW w:w="2405" w:type="dxa"/>
          </w:tcPr>
          <w:p w14:paraId="0022093A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Семестр</w:t>
            </w:r>
          </w:p>
        </w:tc>
        <w:tc>
          <w:tcPr>
            <w:tcW w:w="7506" w:type="dxa"/>
          </w:tcPr>
          <w:p w14:paraId="34C89D1C" w14:textId="0E3FB9A5" w:rsidR="00B55AFD" w:rsidRPr="00CC6AD5" w:rsidRDefault="003A4AEB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VIII</w:t>
            </w:r>
          </w:p>
        </w:tc>
      </w:tr>
      <w:tr w:rsidR="003A4AEB" w:rsidRPr="00CC6AD5" w14:paraId="7461D1BF" w14:textId="77777777" w:rsidTr="006A0B12">
        <w:trPr>
          <w:jc w:val="center"/>
        </w:trPr>
        <w:tc>
          <w:tcPr>
            <w:tcW w:w="2405" w:type="dxa"/>
          </w:tcPr>
          <w:p w14:paraId="26596C55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Вимоги до допуску</w:t>
            </w:r>
          </w:p>
        </w:tc>
        <w:tc>
          <w:tcPr>
            <w:tcW w:w="7506" w:type="dxa"/>
          </w:tcPr>
          <w:p w14:paraId="4F9DD0D8" w14:textId="77777777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</w:p>
        </w:tc>
      </w:tr>
      <w:tr w:rsidR="003A4AEB" w:rsidRPr="00CC6AD5" w14:paraId="15643B4C" w14:textId="77777777" w:rsidTr="006A0B12">
        <w:trPr>
          <w:jc w:val="center"/>
        </w:trPr>
        <w:tc>
          <w:tcPr>
            <w:tcW w:w="2405" w:type="dxa"/>
          </w:tcPr>
          <w:p w14:paraId="67B88013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Обсяг дисципліни</w:t>
            </w:r>
          </w:p>
        </w:tc>
        <w:tc>
          <w:tcPr>
            <w:tcW w:w="7506" w:type="dxa"/>
          </w:tcPr>
          <w:p w14:paraId="2C164420" w14:textId="77777777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кредити – 4,0</w:t>
            </w:r>
          </w:p>
          <w:p w14:paraId="6D4056B0" w14:textId="77777777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загальний обсяг годин – 120</w:t>
            </w:r>
          </w:p>
          <w:p w14:paraId="584AA0B0" w14:textId="06C19398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 xml:space="preserve">годин аудиторної роботи – </w:t>
            </w:r>
            <w:r w:rsidR="008D6549" w:rsidRPr="00CC6AD5">
              <w:rPr>
                <w:color w:val="000000" w:themeColor="text1"/>
                <w:sz w:val="24"/>
                <w:szCs w:val="24"/>
                <w:lang w:val="uk-UA"/>
              </w:rPr>
              <w:t>40</w:t>
            </w: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, з них: лекцій – 6, лабораторних  занять – 34 (одне заняття щотижня)</w:t>
            </w:r>
          </w:p>
          <w:p w14:paraId="4203586E" w14:textId="7E96A998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годин самостійної роботи – 80</w:t>
            </w:r>
            <w:r w:rsidR="003A4AEB" w:rsidRPr="00CC6AD5">
              <w:rPr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bookmarkStart w:id="0" w:name="_GoBack"/>
            <w:bookmarkEnd w:id="0"/>
          </w:p>
        </w:tc>
      </w:tr>
      <w:tr w:rsidR="003A4AEB" w:rsidRPr="00CC6AD5" w14:paraId="2B408686" w14:textId="77777777" w:rsidTr="006A0B12">
        <w:trPr>
          <w:jc w:val="center"/>
        </w:trPr>
        <w:tc>
          <w:tcPr>
            <w:tcW w:w="2405" w:type="dxa"/>
          </w:tcPr>
          <w:p w14:paraId="41438317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Форма звітності</w:t>
            </w:r>
          </w:p>
        </w:tc>
        <w:tc>
          <w:tcPr>
            <w:tcW w:w="7506" w:type="dxa"/>
          </w:tcPr>
          <w:p w14:paraId="5608D0D6" w14:textId="283452CB" w:rsidR="00B55AFD" w:rsidRPr="00CC6AD5" w:rsidRDefault="00571C28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екзамен</w:t>
            </w:r>
            <w:r w:rsidR="00B55AFD" w:rsidRPr="00CC6AD5">
              <w:rPr>
                <w:color w:val="000000" w:themeColor="text1"/>
                <w:sz w:val="24"/>
                <w:szCs w:val="24"/>
                <w:lang w:val="uk-UA"/>
              </w:rPr>
              <w:t xml:space="preserve"> </w:t>
            </w:r>
          </w:p>
        </w:tc>
      </w:tr>
      <w:tr w:rsidR="003A4AEB" w:rsidRPr="00CC6AD5" w14:paraId="4850CB1D" w14:textId="77777777" w:rsidTr="006A0B12">
        <w:trPr>
          <w:jc w:val="center"/>
        </w:trPr>
        <w:tc>
          <w:tcPr>
            <w:tcW w:w="2405" w:type="dxa"/>
          </w:tcPr>
          <w:p w14:paraId="657581EB" w14:textId="1A2AF036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Викладач</w:t>
            </w:r>
          </w:p>
        </w:tc>
        <w:tc>
          <w:tcPr>
            <w:tcW w:w="7506" w:type="dxa"/>
          </w:tcPr>
          <w:p w14:paraId="6805F9E6" w14:textId="77777777" w:rsidR="00B55AFD" w:rsidRPr="00CC6AD5" w:rsidRDefault="00B55AFD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Марченко Аліна Анатоліївна, кандидат педагогічних наук, доцент</w:t>
            </w:r>
          </w:p>
        </w:tc>
      </w:tr>
      <w:tr w:rsidR="003A4AEB" w:rsidRPr="00CC6AD5" w14:paraId="6BC6C058" w14:textId="77777777" w:rsidTr="006A0B12">
        <w:trPr>
          <w:jc w:val="center"/>
        </w:trPr>
        <w:tc>
          <w:tcPr>
            <w:tcW w:w="2405" w:type="dxa"/>
          </w:tcPr>
          <w:p w14:paraId="5E8CFA37" w14:textId="00DB64ED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Персональна сторінка</w:t>
            </w:r>
            <w:r w:rsidR="00CC6AD5"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викладача</w:t>
            </w:r>
          </w:p>
        </w:tc>
        <w:tc>
          <w:tcPr>
            <w:tcW w:w="7506" w:type="dxa"/>
          </w:tcPr>
          <w:p w14:paraId="6167F249" w14:textId="5D2AD7D7" w:rsidR="00B55AFD" w:rsidRPr="00CC6AD5" w:rsidRDefault="00534A89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hyperlink r:id="rId8" w:history="1">
              <w:r w:rsidR="00961FBE" w:rsidRPr="00CC6AD5">
                <w:rPr>
                  <w:rStyle w:val="a3"/>
                  <w:color w:val="000000" w:themeColor="text1"/>
                  <w:sz w:val="24"/>
                  <w:szCs w:val="24"/>
                  <w:lang w:val="uk-UA"/>
                </w:rPr>
                <w:t>https://kdpu.edu.ua/personal/aamarchenko.html</w:t>
              </w:r>
            </w:hyperlink>
            <w:r w:rsidR="006A0B12" w:rsidRPr="00CC6AD5">
              <w:rPr>
                <w:rStyle w:val="a3"/>
                <w:color w:val="000000" w:themeColor="text1"/>
                <w:sz w:val="24"/>
                <w:szCs w:val="24"/>
                <w:lang w:val="uk-UA"/>
              </w:rPr>
              <w:t xml:space="preserve"> </w:t>
            </w:r>
          </w:p>
        </w:tc>
      </w:tr>
      <w:tr w:rsidR="003A4AEB" w:rsidRPr="00CC6AD5" w14:paraId="49D4AF5B" w14:textId="77777777" w:rsidTr="006A0B12">
        <w:trPr>
          <w:jc w:val="center"/>
        </w:trPr>
        <w:tc>
          <w:tcPr>
            <w:tcW w:w="2405" w:type="dxa"/>
          </w:tcPr>
          <w:p w14:paraId="42CDEA67" w14:textId="77777777" w:rsidR="00B55AFD" w:rsidRPr="00CC6AD5" w:rsidRDefault="00B55AFD" w:rsidP="003A4AE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b/>
                <w:color w:val="000000" w:themeColor="text1"/>
                <w:sz w:val="24"/>
                <w:szCs w:val="24"/>
                <w:lang w:val="uk-UA"/>
              </w:rPr>
              <w:t>Контактна інформація</w:t>
            </w:r>
          </w:p>
        </w:tc>
        <w:tc>
          <w:tcPr>
            <w:tcW w:w="7506" w:type="dxa"/>
          </w:tcPr>
          <w:p w14:paraId="70A643C3" w14:textId="77777777" w:rsidR="00961FBE" w:rsidRPr="00CC6AD5" w:rsidRDefault="00961FBE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 xml:space="preserve">телефон кафедри </w:t>
            </w:r>
            <w:r w:rsidRPr="00CC6AD5">
              <w:rPr>
                <w:color w:val="000000" w:themeColor="text1"/>
                <w:sz w:val="24"/>
                <w:szCs w:val="24"/>
                <w:shd w:val="clear" w:color="auto" w:fill="FFFFFF"/>
                <w:lang w:val="uk-UA"/>
              </w:rPr>
              <w:t>(0564) 92-91-47</w:t>
            </w:r>
          </w:p>
          <w:p w14:paraId="35828195" w14:textId="77777777" w:rsidR="00961FBE" w:rsidRPr="00CC6AD5" w:rsidRDefault="00961FBE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 xml:space="preserve">електронна адреса кафедри </w:t>
            </w:r>
            <w:r w:rsidRPr="00CC6AD5">
              <w:rPr>
                <w:color w:val="000000" w:themeColor="text1"/>
                <w:sz w:val="24"/>
                <w:szCs w:val="24"/>
                <w:u w:val="single"/>
                <w:lang w:val="uk-UA"/>
              </w:rPr>
              <w:t>styling@kdpu.edu.ua</w:t>
            </w:r>
          </w:p>
          <w:p w14:paraId="6AB200C7" w14:textId="77777777" w:rsidR="00B55AFD" w:rsidRPr="00CC6AD5" w:rsidRDefault="00961FBE" w:rsidP="003A4AEB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uk-UA"/>
              </w:rPr>
            </w:pPr>
            <w:r w:rsidRPr="00CC6AD5">
              <w:rPr>
                <w:color w:val="000000" w:themeColor="text1"/>
                <w:sz w:val="24"/>
                <w:szCs w:val="24"/>
                <w:lang w:val="uk-UA"/>
              </w:rPr>
              <w:t>електронна адреса викладача kd.alinka.a</w:t>
            </w:r>
            <w:r w:rsidRPr="00CC6AD5">
              <w:rPr>
                <w:color w:val="000000" w:themeColor="text1"/>
                <w:sz w:val="24"/>
                <w:szCs w:val="24"/>
                <w:u w:val="single"/>
                <w:lang w:val="uk-UA"/>
              </w:rPr>
              <w:t>@gmail.com</w:t>
            </w:r>
          </w:p>
        </w:tc>
      </w:tr>
    </w:tbl>
    <w:p w14:paraId="5A7AB165" w14:textId="15193852" w:rsidR="00B55AFD" w:rsidRPr="00CC6AD5" w:rsidRDefault="00B55AFD" w:rsidP="00A34508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4"/>
        </w:rPr>
      </w:pPr>
      <w:r w:rsidRPr="00CC6AD5">
        <w:rPr>
          <w:b/>
          <w:color w:val="000000" w:themeColor="text1"/>
          <w:sz w:val="24"/>
        </w:rPr>
        <w:t>ЗАГАЛЬНИЙ ОПИС ЗМІСТУ ДИСЦИПЛІНИ</w:t>
      </w:r>
    </w:p>
    <w:p w14:paraId="06AF7B3C" w14:textId="77777777" w:rsidR="00D22788" w:rsidRPr="00CC6AD5" w:rsidRDefault="00D22788" w:rsidP="00A34508">
      <w:pPr>
        <w:shd w:val="clear" w:color="auto" w:fill="FFFFFF"/>
        <w:autoSpaceDE w:val="0"/>
        <w:autoSpaceDN w:val="0"/>
        <w:adjustRightInd w:val="0"/>
        <w:spacing w:line="240" w:lineRule="auto"/>
        <w:ind w:firstLine="567"/>
        <w:jc w:val="both"/>
        <w:rPr>
          <w:b/>
          <w:bCs/>
          <w:sz w:val="24"/>
          <w:szCs w:val="24"/>
          <w:lang w:val="uk-UA"/>
        </w:rPr>
      </w:pPr>
      <w:r w:rsidRPr="00CC6AD5">
        <w:rPr>
          <w:b/>
          <w:bCs/>
          <w:color w:val="000000"/>
          <w:sz w:val="24"/>
          <w:szCs w:val="24"/>
          <w:lang w:val="uk-UA"/>
        </w:rPr>
        <w:t xml:space="preserve">Предметом </w:t>
      </w:r>
      <w:r w:rsidRPr="00CC6AD5">
        <w:rPr>
          <w:color w:val="000000"/>
          <w:sz w:val="24"/>
          <w:szCs w:val="24"/>
          <w:lang w:val="uk-UA"/>
        </w:rPr>
        <w:t xml:space="preserve">вивчення навчальної дисципліни </w:t>
      </w:r>
      <w:r w:rsidRPr="00CC6AD5">
        <w:rPr>
          <w:sz w:val="24"/>
          <w:szCs w:val="24"/>
          <w:lang w:val="uk-UA"/>
        </w:rPr>
        <w:t xml:space="preserve">є </w:t>
      </w:r>
      <w:proofErr w:type="spellStart"/>
      <w:r w:rsidRPr="00CC6AD5">
        <w:rPr>
          <w:sz w:val="24"/>
          <w:szCs w:val="24"/>
          <w:lang w:val="uk-UA"/>
        </w:rPr>
        <w:t>стилеутворюючі</w:t>
      </w:r>
      <w:proofErr w:type="spellEnd"/>
      <w:r w:rsidRPr="00CC6AD5">
        <w:rPr>
          <w:sz w:val="24"/>
          <w:szCs w:val="24"/>
          <w:lang w:val="uk-UA"/>
        </w:rPr>
        <w:t xml:space="preserve"> закономірності, сучасні стилі, напрями й течії дизайну аксесуарів в процесі його історичного становлення, а також </w:t>
      </w:r>
      <w:r w:rsidRPr="00CC6AD5">
        <w:rPr>
          <w:color w:val="000000"/>
          <w:sz w:val="24"/>
          <w:szCs w:val="24"/>
          <w:lang w:val="uk-UA"/>
        </w:rPr>
        <w:t>сучасні техніки та технології виготовлення.</w:t>
      </w:r>
    </w:p>
    <w:p w14:paraId="19B58FFC" w14:textId="16AACB07" w:rsidR="00961FBE" w:rsidRPr="00CC6AD5" w:rsidRDefault="00B55AFD" w:rsidP="00A34508">
      <w:pPr>
        <w:spacing w:line="240" w:lineRule="auto"/>
        <w:ind w:firstLine="540"/>
        <w:jc w:val="both"/>
        <w:rPr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/>
        </w:rPr>
        <w:t>П</w:t>
      </w:r>
      <w:r w:rsidRPr="00CC6AD5">
        <w:rPr>
          <w:color w:val="000000" w:themeColor="text1"/>
          <w:sz w:val="24"/>
          <w:szCs w:val="24"/>
          <w:lang w:val="uk-UA"/>
        </w:rPr>
        <w:t xml:space="preserve">рограма навчальної дисципліни тісно пов’язана з такими навчальними дисциплінами: </w:t>
      </w:r>
      <w:r w:rsidR="00961FBE" w:rsidRPr="00CC6AD5">
        <w:rPr>
          <w:color w:val="000000" w:themeColor="text1"/>
          <w:sz w:val="24"/>
          <w:szCs w:val="24"/>
          <w:lang w:val="uk-UA"/>
        </w:rPr>
        <w:t xml:space="preserve">професійної науково-предметної підготовки: </w:t>
      </w:r>
      <w:r w:rsidR="00B75D4A" w:rsidRPr="00CC6AD5">
        <w:rPr>
          <w:color w:val="000000" w:themeColor="text1"/>
          <w:sz w:val="24"/>
          <w:szCs w:val="24"/>
          <w:lang w:val="uk-UA"/>
        </w:rPr>
        <w:t xml:space="preserve">«Комплексне проектування», </w:t>
      </w:r>
      <w:r w:rsidR="00961FBE" w:rsidRPr="00CC6AD5">
        <w:rPr>
          <w:color w:val="000000" w:themeColor="text1"/>
          <w:sz w:val="24"/>
          <w:szCs w:val="24"/>
          <w:lang w:val="uk-UA"/>
        </w:rPr>
        <w:t xml:space="preserve">«Історія мистецтва та дизайну», «Основи </w:t>
      </w:r>
      <w:proofErr w:type="spellStart"/>
      <w:r w:rsidR="00961FBE" w:rsidRPr="00CC6AD5">
        <w:rPr>
          <w:color w:val="000000" w:themeColor="text1"/>
          <w:sz w:val="24"/>
          <w:szCs w:val="24"/>
          <w:lang w:val="uk-UA"/>
        </w:rPr>
        <w:t>етнодизайну</w:t>
      </w:r>
      <w:proofErr w:type="spellEnd"/>
      <w:r w:rsidR="00961FBE" w:rsidRPr="00CC6AD5">
        <w:rPr>
          <w:color w:val="000000" w:themeColor="text1"/>
          <w:sz w:val="24"/>
          <w:szCs w:val="24"/>
          <w:lang w:val="uk-UA"/>
        </w:rPr>
        <w:t>», «Теорія і методика дизайну»; «</w:t>
      </w:r>
      <w:r w:rsidR="00961FBE" w:rsidRPr="00CC6AD5">
        <w:rPr>
          <w:color w:val="000000" w:themeColor="text1"/>
          <w:sz w:val="24"/>
          <w:szCs w:val="24"/>
          <w:lang w:val="uk-UA" w:eastAsia="ru-RU"/>
        </w:rPr>
        <w:t xml:space="preserve">Основи конструювання та моделювання одягу», </w:t>
      </w:r>
      <w:r w:rsidR="00B75D4A" w:rsidRPr="00CC6AD5">
        <w:rPr>
          <w:color w:val="000000" w:themeColor="text1"/>
          <w:sz w:val="24"/>
          <w:szCs w:val="24"/>
          <w:lang w:val="uk-UA" w:eastAsia="ru-RU"/>
        </w:rPr>
        <w:t xml:space="preserve">варіативної частини циклу: </w:t>
      </w:r>
      <w:r w:rsidR="00961FBE" w:rsidRPr="00CC6AD5">
        <w:rPr>
          <w:color w:val="000000" w:themeColor="text1"/>
          <w:sz w:val="24"/>
          <w:szCs w:val="24"/>
          <w:lang w:val="uk-UA" w:eastAsia="ru-RU"/>
        </w:rPr>
        <w:t>«Методика дизайн-проектування колекцій», «Народні ремесла в декорі костюму».</w:t>
      </w:r>
    </w:p>
    <w:p w14:paraId="656176AF" w14:textId="77777777" w:rsidR="00B55AFD" w:rsidRPr="00CC6AD5" w:rsidRDefault="00B55AFD" w:rsidP="00A34508">
      <w:pPr>
        <w:spacing w:after="0" w:line="240" w:lineRule="auto"/>
        <w:ind w:firstLine="540"/>
        <w:jc w:val="center"/>
        <w:rPr>
          <w:b/>
          <w:color w:val="000000" w:themeColor="text1"/>
          <w:sz w:val="24"/>
          <w:szCs w:val="24"/>
          <w:lang w:val="uk-UA"/>
        </w:rPr>
      </w:pPr>
      <w:r w:rsidRPr="00CC6AD5">
        <w:rPr>
          <w:b/>
          <w:color w:val="000000" w:themeColor="text1"/>
          <w:sz w:val="24"/>
          <w:szCs w:val="24"/>
          <w:lang w:val="uk-UA"/>
        </w:rPr>
        <w:t>ЦІЛІ НАВЧАННЯ</w:t>
      </w:r>
    </w:p>
    <w:p w14:paraId="054E8499" w14:textId="14DED5A3" w:rsidR="003A4AEB" w:rsidRPr="00CC6AD5" w:rsidRDefault="003A4AEB" w:rsidP="00A34508">
      <w:pPr>
        <w:tabs>
          <w:tab w:val="left" w:pos="284"/>
          <w:tab w:val="left" w:pos="567"/>
        </w:tabs>
        <w:spacing w:line="240" w:lineRule="auto"/>
        <w:ind w:firstLine="567"/>
        <w:jc w:val="both"/>
        <w:rPr>
          <w:color w:val="000000" w:themeColor="text1"/>
          <w:sz w:val="24"/>
          <w:szCs w:val="24"/>
          <w:lang w:val="uk-UA"/>
        </w:rPr>
      </w:pPr>
      <w:r w:rsidRPr="00CC6AD5">
        <w:rPr>
          <w:b/>
          <w:bCs/>
          <w:color w:val="000000" w:themeColor="text1"/>
          <w:sz w:val="24"/>
          <w:szCs w:val="24"/>
          <w:lang w:val="uk-UA"/>
        </w:rPr>
        <w:t>Мета навчальної дисципліни:</w:t>
      </w:r>
      <w:r w:rsidRPr="00CC6AD5">
        <w:rPr>
          <w:b/>
          <w:color w:val="000000" w:themeColor="text1"/>
          <w:sz w:val="24"/>
          <w:szCs w:val="24"/>
          <w:lang w:val="uk-UA"/>
        </w:rPr>
        <w:t xml:space="preserve"> </w:t>
      </w:r>
      <w:r w:rsidRPr="00CC6AD5">
        <w:rPr>
          <w:color w:val="000000" w:themeColor="text1"/>
          <w:sz w:val="24"/>
          <w:szCs w:val="24"/>
          <w:lang w:val="uk-UA"/>
        </w:rPr>
        <w:t>забезпечення професіонально-</w:t>
      </w:r>
      <w:r w:rsidR="008D6549" w:rsidRPr="00CC6AD5">
        <w:rPr>
          <w:color w:val="000000" w:themeColor="text1"/>
          <w:sz w:val="24"/>
          <w:szCs w:val="24"/>
          <w:lang w:val="uk-UA"/>
        </w:rPr>
        <w:t>предметної</w:t>
      </w:r>
      <w:r w:rsidRPr="00CC6AD5">
        <w:rPr>
          <w:color w:val="000000" w:themeColor="text1"/>
          <w:sz w:val="24"/>
          <w:szCs w:val="24"/>
          <w:lang w:val="uk-UA"/>
        </w:rPr>
        <w:t xml:space="preserve"> підготовки студентів з напряму підготовки 022</w:t>
      </w:r>
      <w:r w:rsidRPr="00CC6AD5">
        <w:rPr>
          <w:i/>
          <w:color w:val="000000" w:themeColor="text1"/>
          <w:sz w:val="24"/>
          <w:szCs w:val="24"/>
          <w:lang w:val="uk-UA"/>
        </w:rPr>
        <w:t xml:space="preserve"> </w:t>
      </w:r>
      <w:r w:rsidRPr="00CC6AD5">
        <w:rPr>
          <w:color w:val="000000" w:themeColor="text1"/>
          <w:sz w:val="24"/>
          <w:szCs w:val="24"/>
          <w:lang w:val="uk-UA"/>
        </w:rPr>
        <w:t>Дизайн (дизайн одягу та аксесуарів).</w:t>
      </w:r>
    </w:p>
    <w:p w14:paraId="4A6C8396" w14:textId="77777777" w:rsidR="00D22788" w:rsidRPr="00CC6AD5" w:rsidRDefault="00D22788" w:rsidP="00A34508">
      <w:pPr>
        <w:tabs>
          <w:tab w:val="left" w:pos="284"/>
          <w:tab w:val="left" w:pos="567"/>
        </w:tabs>
        <w:spacing w:line="240" w:lineRule="auto"/>
        <w:ind w:firstLine="567"/>
        <w:jc w:val="both"/>
        <w:rPr>
          <w:sz w:val="24"/>
          <w:szCs w:val="24"/>
          <w:lang w:val="uk-UA"/>
        </w:rPr>
      </w:pPr>
      <w:r w:rsidRPr="00CC6AD5">
        <w:rPr>
          <w:b/>
          <w:bCs/>
          <w:color w:val="000000"/>
          <w:sz w:val="24"/>
          <w:szCs w:val="24"/>
          <w:lang w:val="uk-UA"/>
        </w:rPr>
        <w:t>Завдання програми:</w:t>
      </w:r>
      <w:r w:rsidRPr="00CC6AD5">
        <w:rPr>
          <w:color w:val="A6A6A6"/>
          <w:sz w:val="24"/>
          <w:szCs w:val="24"/>
          <w:lang w:val="uk-UA"/>
        </w:rPr>
        <w:t xml:space="preserve"> </w:t>
      </w:r>
      <w:r w:rsidRPr="00CC6AD5">
        <w:rPr>
          <w:color w:val="000000"/>
          <w:sz w:val="24"/>
          <w:szCs w:val="24"/>
          <w:lang w:val="uk-UA"/>
        </w:rPr>
        <w:t xml:space="preserve">формування фахових умінь та навичок пов'язаних з вирішенням художньо-творчих завдань з дизайну аксесуарів; </w:t>
      </w:r>
      <w:r w:rsidRPr="00CC6AD5">
        <w:rPr>
          <w:sz w:val="24"/>
          <w:szCs w:val="24"/>
          <w:lang w:val="uk-UA"/>
        </w:rPr>
        <w:t xml:space="preserve">вдосконалення студентами навичок роботи з теоретичним і візуальним матеріалом; засвоєння методів роботи дизайнера з історичним матеріалом (метод аналогії, наслідування, імітація, робота з мотивами, синтез, дифузія стилів, </w:t>
      </w:r>
      <w:r w:rsidRPr="00CC6AD5">
        <w:rPr>
          <w:sz w:val="24"/>
          <w:szCs w:val="24"/>
          <w:lang w:val="uk-UA"/>
        </w:rPr>
        <w:lastRenderedPageBreak/>
        <w:t>трансформація); формування аналітичних і проектно-творчих компетенцій; формування інтересу до вивчення спеціальних дисциплін напряму підготовки 022</w:t>
      </w:r>
      <w:r w:rsidRPr="00CC6AD5">
        <w:rPr>
          <w:i/>
          <w:sz w:val="24"/>
          <w:szCs w:val="24"/>
          <w:lang w:val="uk-UA"/>
        </w:rPr>
        <w:t xml:space="preserve"> </w:t>
      </w:r>
      <w:r w:rsidRPr="00CC6AD5">
        <w:rPr>
          <w:sz w:val="24"/>
          <w:szCs w:val="24"/>
          <w:lang w:val="uk-UA"/>
        </w:rPr>
        <w:t>Дизайн(дизайн одягу та аксесуарів).</w:t>
      </w:r>
    </w:p>
    <w:p w14:paraId="5E0EBCFC" w14:textId="77777777" w:rsidR="003A4AEB" w:rsidRPr="00CC6AD5" w:rsidRDefault="003A4AEB" w:rsidP="00A34508">
      <w:pPr>
        <w:tabs>
          <w:tab w:val="left" w:pos="284"/>
          <w:tab w:val="left" w:pos="567"/>
        </w:tabs>
        <w:spacing w:line="240" w:lineRule="auto"/>
        <w:ind w:firstLine="284"/>
        <w:jc w:val="both"/>
        <w:rPr>
          <w:b/>
          <w:color w:val="000000" w:themeColor="text1"/>
          <w:sz w:val="24"/>
          <w:szCs w:val="24"/>
          <w:lang w:val="uk-UA"/>
        </w:rPr>
      </w:pPr>
      <w:r w:rsidRPr="00CC6AD5">
        <w:rPr>
          <w:color w:val="000000" w:themeColor="text1"/>
          <w:sz w:val="24"/>
          <w:szCs w:val="24"/>
          <w:lang w:val="uk-UA"/>
        </w:rPr>
        <w:t>У результаті вивчення навчальної дисципліни студент повинен</w:t>
      </w:r>
    </w:p>
    <w:p w14:paraId="7674E9D5" w14:textId="77777777" w:rsidR="003A4AEB" w:rsidRPr="00CC6AD5" w:rsidRDefault="003A4AEB" w:rsidP="00A34508">
      <w:pPr>
        <w:shd w:val="clear" w:color="auto" w:fill="FFFFFF"/>
        <w:autoSpaceDE w:val="0"/>
        <w:autoSpaceDN w:val="0"/>
        <w:adjustRightInd w:val="0"/>
        <w:spacing w:line="240" w:lineRule="auto"/>
        <w:ind w:firstLine="284"/>
        <w:jc w:val="both"/>
        <w:rPr>
          <w:color w:val="000000" w:themeColor="text1"/>
          <w:sz w:val="24"/>
          <w:szCs w:val="24"/>
          <w:lang w:val="uk-UA"/>
        </w:rPr>
      </w:pPr>
      <w:r w:rsidRPr="00CC6AD5">
        <w:rPr>
          <w:b/>
          <w:color w:val="000000" w:themeColor="text1"/>
          <w:sz w:val="24"/>
          <w:szCs w:val="24"/>
          <w:lang w:val="uk-UA"/>
        </w:rPr>
        <w:t>знати:</w:t>
      </w:r>
      <w:r w:rsidRPr="00CC6AD5">
        <w:rPr>
          <w:color w:val="000000" w:themeColor="text1"/>
          <w:sz w:val="24"/>
          <w:szCs w:val="24"/>
          <w:lang w:val="uk-UA"/>
        </w:rPr>
        <w:t xml:space="preserve"> історію виникнення та класифікацію аксесуарів; вплив модних напрямків в одязі на вибір аксесуарів; методи узагальнення форми; принципи розробки типової та базової форми; особливості формоутворення малих форм; функції і колористичні закономірності підбору аксесуарів відносно колекції одягу; особливості проектування та створення аксесуарів як доповнень до колекції; види матеріалів, що застосовуються при проектуванні та створенні аксесуарів.</w:t>
      </w:r>
    </w:p>
    <w:p w14:paraId="7E3B8BDB" w14:textId="5D9364C6" w:rsidR="003A4AEB" w:rsidRPr="00CC6AD5" w:rsidRDefault="003A4AEB" w:rsidP="00A34508">
      <w:pPr>
        <w:shd w:val="clear" w:color="auto" w:fill="FFFFFF"/>
        <w:autoSpaceDE w:val="0"/>
        <w:autoSpaceDN w:val="0"/>
        <w:adjustRightInd w:val="0"/>
        <w:spacing w:line="240" w:lineRule="auto"/>
        <w:ind w:firstLine="284"/>
        <w:jc w:val="both"/>
        <w:rPr>
          <w:color w:val="000000" w:themeColor="text1"/>
          <w:sz w:val="24"/>
          <w:szCs w:val="24"/>
          <w:lang w:val="uk-UA"/>
        </w:rPr>
      </w:pPr>
      <w:r w:rsidRPr="00CC6AD5">
        <w:rPr>
          <w:b/>
          <w:color w:val="000000" w:themeColor="text1"/>
          <w:sz w:val="24"/>
          <w:szCs w:val="24"/>
          <w:lang w:val="uk-UA"/>
        </w:rPr>
        <w:t>вміти:</w:t>
      </w:r>
      <w:r w:rsidRPr="00CC6AD5">
        <w:rPr>
          <w:color w:val="000000" w:themeColor="text1"/>
          <w:sz w:val="24"/>
          <w:szCs w:val="24"/>
          <w:lang w:val="uk-UA"/>
        </w:rPr>
        <w:t xml:space="preserve"> застосовувати знання законів композиції костюму; аналізувати пануючу тенденцію форм та стилів одягу; оцінювати художній стиль модних аксесуарів, та узгоджувати їх з костюмом; виконувати дизайн-проект аксесуарів; виробляти аксесуари в різних техніках та з використанням сучасних матеріалів; самостійно творчо діяти при створенні нового естетичного образу людини та костюму; володіти методами стилізації; проектувати та створювати аксесуари як доповнення до колекції; проектувати та виготовляти аксесуари, які найбільш повно відповідатимуть образному змісту одягу.</w:t>
      </w:r>
    </w:p>
    <w:p w14:paraId="443BEFFC" w14:textId="77777777" w:rsidR="00B55AFD" w:rsidRPr="00CC6AD5" w:rsidRDefault="00B55AFD" w:rsidP="00A34508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4"/>
        </w:rPr>
      </w:pPr>
      <w:r w:rsidRPr="00CC6AD5">
        <w:rPr>
          <w:b/>
          <w:color w:val="000000" w:themeColor="text1"/>
          <w:sz w:val="24"/>
        </w:rPr>
        <w:t>ТЕМАТИЧНИЙ ПЛАН КУРСУ</w:t>
      </w:r>
    </w:p>
    <w:p w14:paraId="4A7274F5" w14:textId="3B116D4F" w:rsidR="00961FBE" w:rsidRPr="00CC6AD5" w:rsidRDefault="00B55AFD" w:rsidP="00A34508">
      <w:pPr>
        <w:tabs>
          <w:tab w:val="left" w:pos="284"/>
          <w:tab w:val="left" w:pos="567"/>
        </w:tabs>
        <w:spacing w:line="240" w:lineRule="auto"/>
        <w:jc w:val="center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/>
          <w:color w:val="000000" w:themeColor="text1"/>
          <w:sz w:val="24"/>
          <w:szCs w:val="24"/>
          <w:lang w:val="uk-UA" w:eastAsia="ru-RU"/>
        </w:rPr>
        <w:t>Змістовий блок 1.</w:t>
      </w: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="009E0834" w:rsidRPr="00CC6AD5">
        <w:rPr>
          <w:bCs/>
          <w:color w:val="000000" w:themeColor="text1"/>
          <w:sz w:val="24"/>
          <w:szCs w:val="24"/>
          <w:lang w:val="uk-UA"/>
        </w:rPr>
        <w:t>Д</w:t>
      </w:r>
      <w:r w:rsidR="00961FBE" w:rsidRPr="00CC6AD5">
        <w:rPr>
          <w:bCs/>
          <w:color w:val="000000" w:themeColor="text1"/>
          <w:sz w:val="24"/>
          <w:szCs w:val="24"/>
          <w:lang w:val="uk-UA"/>
        </w:rPr>
        <w:t xml:space="preserve">изайн аксесуарів. Теоретичні </w:t>
      </w:r>
      <w:r w:rsidR="009B3993" w:rsidRPr="00CC6AD5">
        <w:rPr>
          <w:bCs/>
          <w:color w:val="000000" w:themeColor="text1"/>
          <w:sz w:val="24"/>
          <w:szCs w:val="24"/>
          <w:lang w:val="uk-UA"/>
        </w:rPr>
        <w:t>о</w:t>
      </w:r>
      <w:r w:rsidR="00961FBE" w:rsidRPr="00CC6AD5">
        <w:rPr>
          <w:bCs/>
          <w:color w:val="000000" w:themeColor="text1"/>
          <w:sz w:val="24"/>
          <w:szCs w:val="24"/>
          <w:lang w:val="uk-UA"/>
        </w:rPr>
        <w:t>снови</w:t>
      </w:r>
    </w:p>
    <w:p w14:paraId="23FDAFC0" w14:textId="57871D51" w:rsidR="009E0834" w:rsidRPr="00CC6AD5" w:rsidRDefault="00B55AFD" w:rsidP="00A34508">
      <w:pPr>
        <w:spacing w:after="0" w:line="240" w:lineRule="auto"/>
        <w:ind w:left="709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1. 1. </w:t>
      </w:r>
      <w:r w:rsidR="00961FBE" w:rsidRPr="00CC6AD5">
        <w:rPr>
          <w:bCs/>
          <w:color w:val="000000" w:themeColor="text1"/>
          <w:sz w:val="24"/>
          <w:szCs w:val="24"/>
          <w:lang w:val="uk-UA"/>
        </w:rPr>
        <w:t>Еволюційні процеси розвитку аксесуарів одягу</w:t>
      </w:r>
      <w:r w:rsidR="003A4AEB" w:rsidRPr="00CC6AD5">
        <w:rPr>
          <w:bCs/>
          <w:color w:val="000000" w:themeColor="text1"/>
          <w:sz w:val="24"/>
          <w:szCs w:val="24"/>
          <w:lang w:val="uk-UA"/>
        </w:rPr>
        <w:t>.</w:t>
      </w:r>
    </w:p>
    <w:p w14:paraId="564C1CEF" w14:textId="757CA43C" w:rsidR="009E0834" w:rsidRPr="00CC6AD5" w:rsidRDefault="009E0834" w:rsidP="00A34508">
      <w:pPr>
        <w:spacing w:after="0" w:line="240" w:lineRule="auto"/>
        <w:ind w:left="709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1.2. </w:t>
      </w:r>
      <w:r w:rsidR="00961FBE" w:rsidRPr="00CC6AD5">
        <w:rPr>
          <w:bCs/>
          <w:color w:val="000000" w:themeColor="text1"/>
          <w:sz w:val="24"/>
          <w:szCs w:val="24"/>
          <w:lang w:val="uk-UA"/>
        </w:rPr>
        <w:t>Сучасні соціальні тренди в створенні аксесуарів</w:t>
      </w:r>
      <w:r w:rsidR="003A4AEB" w:rsidRPr="00CC6AD5">
        <w:rPr>
          <w:bCs/>
          <w:color w:val="000000" w:themeColor="text1"/>
          <w:sz w:val="24"/>
          <w:szCs w:val="24"/>
          <w:lang w:val="uk-UA"/>
        </w:rPr>
        <w:t>.</w:t>
      </w:r>
    </w:p>
    <w:p w14:paraId="40FEE1E7" w14:textId="49B57CA5" w:rsidR="009E0834" w:rsidRPr="00CC6AD5" w:rsidRDefault="00B55AFD" w:rsidP="00A34508">
      <w:pPr>
        <w:spacing w:after="0" w:line="240" w:lineRule="auto"/>
        <w:ind w:left="709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1.3. </w:t>
      </w:r>
      <w:r w:rsidR="009E0834" w:rsidRPr="00CC6AD5">
        <w:rPr>
          <w:bCs/>
          <w:color w:val="000000" w:themeColor="text1"/>
          <w:sz w:val="24"/>
          <w:szCs w:val="24"/>
          <w:lang w:val="uk-UA"/>
        </w:rPr>
        <w:t>Художні засоби виразності</w:t>
      </w:r>
      <w:r w:rsidR="009E0834" w:rsidRPr="00CC6AD5">
        <w:rPr>
          <w:rFonts w:ascii="Arial" w:hAnsi="Arial" w:cs="Arial"/>
          <w:bCs/>
          <w:color w:val="000000" w:themeColor="text1"/>
          <w:sz w:val="24"/>
          <w:szCs w:val="24"/>
          <w:shd w:val="clear" w:color="auto" w:fill="FFFFFF"/>
          <w:lang w:val="uk-UA"/>
        </w:rPr>
        <w:t xml:space="preserve"> </w:t>
      </w:r>
      <w:r w:rsidR="009E0834" w:rsidRPr="00CC6AD5">
        <w:rPr>
          <w:bCs/>
          <w:color w:val="000000" w:themeColor="text1"/>
          <w:sz w:val="24"/>
          <w:szCs w:val="24"/>
          <w:lang w:val="uk-UA"/>
        </w:rPr>
        <w:t>в дизайні аксесуарів</w:t>
      </w:r>
      <w:r w:rsidR="003A4AEB" w:rsidRPr="00CC6AD5">
        <w:rPr>
          <w:bCs/>
          <w:color w:val="000000" w:themeColor="text1"/>
          <w:sz w:val="24"/>
          <w:szCs w:val="24"/>
          <w:lang w:val="uk-UA"/>
        </w:rPr>
        <w:t>.</w:t>
      </w:r>
    </w:p>
    <w:p w14:paraId="0D2D3609" w14:textId="527BA0AE" w:rsidR="009E0834" w:rsidRPr="00CC6AD5" w:rsidRDefault="00B55AFD" w:rsidP="00A34508">
      <w:pPr>
        <w:spacing w:after="0" w:line="240" w:lineRule="auto"/>
        <w:ind w:left="709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1.4. </w:t>
      </w:r>
      <w:r w:rsidR="009E0834" w:rsidRPr="00CC6AD5">
        <w:rPr>
          <w:bCs/>
          <w:color w:val="000000" w:themeColor="text1"/>
          <w:sz w:val="24"/>
          <w:szCs w:val="24"/>
          <w:lang w:val="uk-UA" w:eastAsia="ru-RU"/>
        </w:rPr>
        <w:t>Особливості розробки та реалізації дизайн-проектів</w:t>
      </w:r>
      <w:r w:rsidR="003A4AEB" w:rsidRPr="00CC6AD5">
        <w:rPr>
          <w:bCs/>
          <w:color w:val="000000" w:themeColor="text1"/>
          <w:sz w:val="24"/>
          <w:szCs w:val="24"/>
          <w:lang w:val="uk-UA" w:eastAsia="ru-RU"/>
        </w:rPr>
        <w:t>.</w:t>
      </w:r>
    </w:p>
    <w:p w14:paraId="1A7EA5F4" w14:textId="77777777" w:rsidR="00B55AFD" w:rsidRPr="00CC6AD5" w:rsidRDefault="00B55AFD" w:rsidP="00A34508">
      <w:pPr>
        <w:spacing w:after="0" w:line="240" w:lineRule="auto"/>
        <w:contextualSpacing/>
        <w:jc w:val="both"/>
        <w:rPr>
          <w:color w:val="000000" w:themeColor="text1"/>
          <w:sz w:val="24"/>
          <w:szCs w:val="24"/>
          <w:lang w:val="uk-UA" w:eastAsia="ru-RU"/>
        </w:rPr>
      </w:pPr>
    </w:p>
    <w:p w14:paraId="07B13B57" w14:textId="77777777" w:rsidR="00B55AFD" w:rsidRPr="00CC6AD5" w:rsidRDefault="00B55AFD" w:rsidP="00A34508">
      <w:pPr>
        <w:spacing w:after="0" w:line="240" w:lineRule="auto"/>
        <w:contextualSpacing/>
        <w:jc w:val="center"/>
        <w:rPr>
          <w:b/>
          <w:color w:val="000000" w:themeColor="text1"/>
          <w:sz w:val="24"/>
          <w:szCs w:val="24"/>
          <w:lang w:val="uk-UA" w:eastAsia="ru-RU"/>
        </w:rPr>
      </w:pPr>
      <w:r w:rsidRPr="00CC6AD5">
        <w:rPr>
          <w:b/>
          <w:color w:val="000000" w:themeColor="text1"/>
          <w:sz w:val="24"/>
          <w:szCs w:val="24"/>
          <w:lang w:val="uk-UA" w:eastAsia="ru-RU"/>
        </w:rPr>
        <w:t>Змістовий блок 2.</w:t>
      </w: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="009E0834" w:rsidRPr="00CC6AD5">
        <w:rPr>
          <w:bCs/>
          <w:color w:val="000000" w:themeColor="text1"/>
          <w:sz w:val="24"/>
          <w:szCs w:val="24"/>
          <w:lang w:val="uk-UA" w:eastAsia="ru-RU"/>
        </w:rPr>
        <w:t>Сучасні технології створення аксесуарів</w:t>
      </w:r>
    </w:p>
    <w:p w14:paraId="353E26D6" w14:textId="77777777" w:rsidR="009E0834" w:rsidRPr="00CC6AD5" w:rsidRDefault="009E0834" w:rsidP="00A34508">
      <w:pPr>
        <w:spacing w:after="0" w:line="240" w:lineRule="auto"/>
        <w:contextualSpacing/>
        <w:jc w:val="center"/>
        <w:rPr>
          <w:bCs/>
          <w:color w:val="000000" w:themeColor="text1"/>
          <w:sz w:val="24"/>
          <w:szCs w:val="24"/>
          <w:lang w:val="uk-UA" w:eastAsia="ru-RU"/>
        </w:rPr>
      </w:pPr>
    </w:p>
    <w:p w14:paraId="2C64BC5B" w14:textId="56E574D5" w:rsidR="009E0834" w:rsidRPr="00CC6AD5" w:rsidRDefault="00B55AFD" w:rsidP="00A34508">
      <w:pPr>
        <w:tabs>
          <w:tab w:val="left" w:pos="709"/>
        </w:tabs>
        <w:spacing w:line="240" w:lineRule="auto"/>
        <w:ind w:left="709" w:right="400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2.1.  </w:t>
      </w:r>
      <w:r w:rsidR="009E0834" w:rsidRPr="00CC6AD5">
        <w:rPr>
          <w:bCs/>
          <w:color w:val="000000" w:themeColor="text1"/>
          <w:sz w:val="24"/>
          <w:szCs w:val="24"/>
          <w:lang w:val="uk-UA"/>
        </w:rPr>
        <w:t>Робота з сучасними матеріалами. Прикраси з епоксидної смоли</w:t>
      </w:r>
      <w:r w:rsidR="003A4AEB" w:rsidRPr="00CC6AD5">
        <w:rPr>
          <w:bCs/>
          <w:color w:val="000000" w:themeColor="text1"/>
          <w:sz w:val="24"/>
          <w:szCs w:val="24"/>
          <w:lang w:val="uk-UA"/>
        </w:rPr>
        <w:t>.</w:t>
      </w:r>
    </w:p>
    <w:p w14:paraId="0BEAACE3" w14:textId="77777777" w:rsidR="00240AEF" w:rsidRPr="00CC6AD5" w:rsidRDefault="00B55AFD" w:rsidP="00A34508">
      <w:pPr>
        <w:tabs>
          <w:tab w:val="left" w:pos="709"/>
        </w:tabs>
        <w:spacing w:line="240" w:lineRule="auto"/>
        <w:ind w:left="709" w:right="400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2.2. </w:t>
      </w:r>
      <w:r w:rsidR="009E0834" w:rsidRPr="00CC6AD5">
        <w:rPr>
          <w:bCs/>
          <w:color w:val="000000" w:themeColor="text1"/>
          <w:sz w:val="24"/>
          <w:szCs w:val="24"/>
          <w:lang w:val="uk-UA"/>
        </w:rPr>
        <w:t>Аксесуари як відображення сьогодення. Створення аксесуарів зі шкіри</w:t>
      </w:r>
      <w:r w:rsidR="003A4AEB" w:rsidRPr="00CC6AD5">
        <w:rPr>
          <w:bCs/>
          <w:color w:val="000000" w:themeColor="text1"/>
          <w:sz w:val="24"/>
          <w:szCs w:val="24"/>
          <w:lang w:val="uk-UA"/>
        </w:rPr>
        <w:t>.</w:t>
      </w:r>
    </w:p>
    <w:p w14:paraId="5D4591D1" w14:textId="12240BF0" w:rsidR="009E0834" w:rsidRPr="00CC6AD5" w:rsidRDefault="00B55AFD" w:rsidP="00A34508">
      <w:pPr>
        <w:tabs>
          <w:tab w:val="left" w:pos="709"/>
        </w:tabs>
        <w:spacing w:line="240" w:lineRule="auto"/>
        <w:ind w:left="709" w:right="400"/>
        <w:contextualSpacing/>
        <w:jc w:val="both"/>
        <w:rPr>
          <w:bCs/>
          <w:color w:val="000000" w:themeColor="text1"/>
          <w:sz w:val="24"/>
          <w:szCs w:val="24"/>
          <w:lang w:val="uk-UA" w:eastAsia="ru-RU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2.3. </w:t>
      </w:r>
      <w:proofErr w:type="spellStart"/>
      <w:r w:rsidR="009E0834" w:rsidRPr="00CC6AD5">
        <w:rPr>
          <w:bCs/>
          <w:color w:val="000000" w:themeColor="text1"/>
          <w:sz w:val="24"/>
          <w:szCs w:val="24"/>
          <w:lang w:val="uk-UA"/>
        </w:rPr>
        <w:t>Фелтинг</w:t>
      </w:r>
      <w:proofErr w:type="spellEnd"/>
      <w:r w:rsidR="009E0834" w:rsidRPr="00CC6AD5">
        <w:rPr>
          <w:bCs/>
          <w:color w:val="000000" w:themeColor="text1"/>
          <w:sz w:val="24"/>
          <w:szCs w:val="24"/>
          <w:lang w:val="uk-UA"/>
        </w:rPr>
        <w:t>. Особливості роботи з вовною</w:t>
      </w:r>
      <w:r w:rsidR="003A4AEB" w:rsidRPr="00CC6AD5">
        <w:rPr>
          <w:bCs/>
          <w:color w:val="000000" w:themeColor="text1"/>
          <w:sz w:val="24"/>
          <w:szCs w:val="24"/>
          <w:lang w:val="uk-UA" w:eastAsia="ru-RU"/>
        </w:rPr>
        <w:t>.</w:t>
      </w:r>
    </w:p>
    <w:p w14:paraId="50F7DB03" w14:textId="3EE30350" w:rsidR="009E0834" w:rsidRPr="00CC6AD5" w:rsidRDefault="00B55AFD" w:rsidP="00A34508">
      <w:pPr>
        <w:tabs>
          <w:tab w:val="left" w:pos="709"/>
        </w:tabs>
        <w:spacing w:line="240" w:lineRule="auto"/>
        <w:ind w:left="709" w:right="400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2.4. </w:t>
      </w:r>
      <w:r w:rsidR="009E0834" w:rsidRPr="00CC6AD5">
        <w:rPr>
          <w:bCs/>
          <w:color w:val="000000" w:themeColor="text1"/>
          <w:sz w:val="24"/>
          <w:szCs w:val="24"/>
          <w:lang w:val="uk-UA"/>
        </w:rPr>
        <w:t xml:space="preserve">Робота з металом. </w:t>
      </w:r>
      <w:proofErr w:type="spellStart"/>
      <w:r w:rsidR="009E0834" w:rsidRPr="00CC6AD5">
        <w:rPr>
          <w:bCs/>
          <w:color w:val="000000" w:themeColor="text1"/>
          <w:sz w:val="24"/>
          <w:szCs w:val="24"/>
          <w:lang w:val="uk-UA"/>
        </w:rPr>
        <w:t>Wire</w:t>
      </w:r>
      <w:proofErr w:type="spellEnd"/>
      <w:r w:rsidR="009E0834" w:rsidRPr="00CC6AD5">
        <w:rPr>
          <w:bCs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="009E0834" w:rsidRPr="00CC6AD5">
        <w:rPr>
          <w:bCs/>
          <w:color w:val="000000" w:themeColor="text1"/>
          <w:sz w:val="24"/>
          <w:szCs w:val="24"/>
          <w:lang w:val="uk-UA"/>
        </w:rPr>
        <w:t>Wrap</w:t>
      </w:r>
      <w:proofErr w:type="spellEnd"/>
      <w:r w:rsidR="009E0834" w:rsidRPr="00CC6AD5">
        <w:rPr>
          <w:bCs/>
          <w:color w:val="000000" w:themeColor="text1"/>
          <w:sz w:val="24"/>
          <w:szCs w:val="24"/>
          <w:lang w:val="uk-UA"/>
        </w:rPr>
        <w:t xml:space="preserve"> (Робота з дротом)</w:t>
      </w:r>
      <w:r w:rsidR="003A4AEB" w:rsidRPr="00CC6AD5">
        <w:rPr>
          <w:bCs/>
          <w:color w:val="000000" w:themeColor="text1"/>
          <w:sz w:val="24"/>
          <w:szCs w:val="24"/>
          <w:lang w:val="uk-UA"/>
        </w:rPr>
        <w:t>.</w:t>
      </w:r>
    </w:p>
    <w:p w14:paraId="4F99E4FF" w14:textId="2602FA6B" w:rsidR="009E0834" w:rsidRPr="00CC6AD5" w:rsidRDefault="00B55AFD" w:rsidP="00A34508">
      <w:pPr>
        <w:tabs>
          <w:tab w:val="left" w:pos="709"/>
        </w:tabs>
        <w:spacing w:line="240" w:lineRule="auto"/>
        <w:ind w:left="709" w:right="400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2. 5. </w:t>
      </w:r>
      <w:r w:rsidR="009E0834" w:rsidRPr="00CC6AD5">
        <w:rPr>
          <w:bCs/>
          <w:color w:val="000000" w:themeColor="text1"/>
          <w:sz w:val="24"/>
          <w:szCs w:val="24"/>
          <w:lang w:val="uk-UA"/>
        </w:rPr>
        <w:t>Виготовлення аксесуарів з  тканини</w:t>
      </w:r>
      <w:r w:rsidR="003A4AEB" w:rsidRPr="00CC6AD5">
        <w:rPr>
          <w:bCs/>
          <w:color w:val="000000" w:themeColor="text1"/>
          <w:sz w:val="24"/>
          <w:szCs w:val="24"/>
          <w:lang w:val="uk-UA"/>
        </w:rPr>
        <w:t>.</w:t>
      </w:r>
    </w:p>
    <w:p w14:paraId="5DF2DB7C" w14:textId="6E45AAF9" w:rsidR="009E0834" w:rsidRPr="00CC6AD5" w:rsidRDefault="00B55AFD" w:rsidP="00A34508">
      <w:pPr>
        <w:tabs>
          <w:tab w:val="left" w:pos="709"/>
        </w:tabs>
        <w:spacing w:line="240" w:lineRule="auto"/>
        <w:ind w:left="709" w:right="400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2.6. </w:t>
      </w:r>
      <w:r w:rsidR="009E0834" w:rsidRPr="00CC6AD5">
        <w:rPr>
          <w:bCs/>
          <w:color w:val="000000" w:themeColor="text1"/>
          <w:sz w:val="24"/>
          <w:szCs w:val="24"/>
          <w:lang w:val="uk-UA"/>
        </w:rPr>
        <w:t>Навчальний проект. Створення комплекту аксесуарів в етнічному стилі</w:t>
      </w:r>
      <w:r w:rsidR="003A4AEB" w:rsidRPr="00CC6AD5">
        <w:rPr>
          <w:bCs/>
          <w:color w:val="000000" w:themeColor="text1"/>
          <w:sz w:val="24"/>
          <w:szCs w:val="24"/>
          <w:lang w:val="uk-UA"/>
        </w:rPr>
        <w:t>.</w:t>
      </w:r>
    </w:p>
    <w:p w14:paraId="48DAFD83" w14:textId="01BCF7EA" w:rsidR="009E0834" w:rsidRPr="00CC6AD5" w:rsidRDefault="00B55AFD" w:rsidP="00A34508">
      <w:pPr>
        <w:tabs>
          <w:tab w:val="left" w:pos="709"/>
        </w:tabs>
        <w:spacing w:line="240" w:lineRule="auto"/>
        <w:ind w:left="709"/>
        <w:contextualSpacing/>
        <w:jc w:val="both"/>
        <w:rPr>
          <w:bCs/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 w:eastAsia="ru-RU"/>
        </w:rPr>
        <w:t xml:space="preserve">Тема 2.7. </w:t>
      </w:r>
      <w:r w:rsidR="009E0834" w:rsidRPr="00CC6AD5">
        <w:rPr>
          <w:bCs/>
          <w:color w:val="000000" w:themeColor="text1"/>
          <w:sz w:val="24"/>
          <w:szCs w:val="24"/>
          <w:lang w:val="uk-UA"/>
        </w:rPr>
        <w:t>Навчальний проект. Проектування комплекту аксесуарів за обраною темою</w:t>
      </w:r>
      <w:r w:rsidR="003A4AEB" w:rsidRPr="00CC6AD5">
        <w:rPr>
          <w:bCs/>
          <w:color w:val="000000" w:themeColor="text1"/>
          <w:sz w:val="24"/>
          <w:szCs w:val="24"/>
          <w:lang w:val="uk-UA"/>
        </w:rPr>
        <w:t>.</w:t>
      </w:r>
    </w:p>
    <w:p w14:paraId="143C5FC9" w14:textId="77777777" w:rsidR="00B55AFD" w:rsidRPr="00CC6AD5" w:rsidRDefault="00B55AFD" w:rsidP="00A3450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b/>
          <w:color w:val="000000" w:themeColor="text1"/>
          <w:sz w:val="24"/>
          <w:szCs w:val="24"/>
          <w:lang w:val="uk-UA" w:eastAsia="ru-RU"/>
        </w:rPr>
      </w:pPr>
    </w:p>
    <w:p w14:paraId="6B3369A6" w14:textId="77777777" w:rsidR="00B55AFD" w:rsidRPr="00CC6AD5" w:rsidRDefault="00B55AFD" w:rsidP="00A34508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4"/>
        </w:rPr>
      </w:pPr>
      <w:r w:rsidRPr="00CC6AD5">
        <w:rPr>
          <w:b/>
          <w:color w:val="000000" w:themeColor="text1"/>
          <w:sz w:val="24"/>
        </w:rPr>
        <w:t>ВИДИ РОБІТ І ЗАВДАНЬ. ІНСТРУМЕНТАРІЙ НАВЧАННЯ.</w:t>
      </w:r>
    </w:p>
    <w:p w14:paraId="2E68F805" w14:textId="77777777" w:rsidR="00B55AFD" w:rsidRPr="00CC6AD5" w:rsidRDefault="00B55AFD" w:rsidP="00A34508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  <w:lang w:val="uk-UA"/>
        </w:rPr>
      </w:pPr>
      <w:r w:rsidRPr="00CC6AD5">
        <w:rPr>
          <w:color w:val="000000" w:themeColor="text1"/>
          <w:sz w:val="24"/>
          <w:szCs w:val="24"/>
          <w:lang w:val="uk-UA"/>
        </w:rPr>
        <w:t>Студенти на лабораторних заняттях під керівництвом викладача виконують програмні завдання. На самостійну роботу виноситься підготовка</w:t>
      </w:r>
      <w:r w:rsidR="00E96C18" w:rsidRPr="00CC6AD5">
        <w:rPr>
          <w:color w:val="000000" w:themeColor="text1"/>
          <w:sz w:val="24"/>
          <w:szCs w:val="24"/>
          <w:lang w:val="uk-UA"/>
        </w:rPr>
        <w:t xml:space="preserve"> навчальних</w:t>
      </w:r>
      <w:r w:rsidRPr="00CC6AD5">
        <w:rPr>
          <w:color w:val="000000" w:themeColor="text1"/>
          <w:sz w:val="24"/>
          <w:szCs w:val="24"/>
          <w:lang w:val="uk-UA"/>
        </w:rPr>
        <w:t xml:space="preserve"> проектів. </w:t>
      </w:r>
    </w:p>
    <w:p w14:paraId="0BFFB541" w14:textId="77777777" w:rsidR="00B55AFD" w:rsidRPr="00CC6AD5" w:rsidRDefault="00B55AFD" w:rsidP="00A34508">
      <w:pPr>
        <w:spacing w:after="0" w:line="240" w:lineRule="auto"/>
        <w:ind w:firstLine="709"/>
        <w:jc w:val="center"/>
        <w:rPr>
          <w:b/>
          <w:color w:val="000000" w:themeColor="text1"/>
          <w:sz w:val="24"/>
          <w:szCs w:val="24"/>
          <w:lang w:val="uk-UA"/>
        </w:rPr>
      </w:pPr>
      <w:r w:rsidRPr="00CC6AD5">
        <w:rPr>
          <w:b/>
          <w:color w:val="000000" w:themeColor="text1"/>
          <w:sz w:val="24"/>
          <w:szCs w:val="24"/>
          <w:lang w:val="uk-UA"/>
        </w:rPr>
        <w:t>ПОЛІТИКИ КУРСУ</w:t>
      </w:r>
    </w:p>
    <w:p w14:paraId="6BD9457E" w14:textId="77777777" w:rsidR="00B55AFD" w:rsidRPr="00CC6AD5" w:rsidRDefault="00B55AFD" w:rsidP="00A34508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  <w:lang w:val="uk-UA"/>
        </w:rPr>
      </w:pPr>
      <w:r w:rsidRPr="00CC6AD5">
        <w:rPr>
          <w:color w:val="000000" w:themeColor="text1"/>
          <w:sz w:val="24"/>
          <w:szCs w:val="24"/>
          <w:lang w:val="uk-UA"/>
        </w:rPr>
        <w:t xml:space="preserve"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запізнень);  дотримання правил поведінки на заняттях, активна участь, виконання необхідного мінімуму навчальної роботи. </w:t>
      </w:r>
    </w:p>
    <w:p w14:paraId="094BEC89" w14:textId="77777777" w:rsidR="00B55AFD" w:rsidRPr="00CC6AD5" w:rsidRDefault="00B55AFD" w:rsidP="00A34508">
      <w:pPr>
        <w:spacing w:after="0" w:line="240" w:lineRule="auto"/>
        <w:ind w:firstLine="709"/>
        <w:jc w:val="center"/>
        <w:rPr>
          <w:b/>
          <w:color w:val="000000" w:themeColor="text1"/>
          <w:sz w:val="24"/>
          <w:szCs w:val="24"/>
          <w:lang w:val="uk-UA"/>
        </w:rPr>
      </w:pPr>
      <w:r w:rsidRPr="00CC6AD5">
        <w:rPr>
          <w:b/>
          <w:color w:val="000000" w:themeColor="text1"/>
          <w:sz w:val="24"/>
          <w:szCs w:val="24"/>
          <w:lang w:val="uk-UA"/>
        </w:rPr>
        <w:t>СИСТЕМА ОЦІНЮВАННЯ</w:t>
      </w:r>
    </w:p>
    <w:p w14:paraId="40BDFDB0" w14:textId="77777777" w:rsidR="00B55AFD" w:rsidRPr="00CC6AD5" w:rsidRDefault="00B55AFD" w:rsidP="00A34508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  <w:lang w:val="uk-UA" w:eastAsia="zh-CN"/>
        </w:rPr>
      </w:pPr>
      <w:r w:rsidRPr="00CC6AD5">
        <w:rPr>
          <w:color w:val="000000" w:themeColor="text1"/>
          <w:sz w:val="24"/>
          <w:szCs w:val="24"/>
          <w:lang w:val="uk-UA" w:eastAsia="zh-CN"/>
        </w:rPr>
        <w:t xml:space="preserve">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</w:t>
      </w:r>
    </w:p>
    <w:p w14:paraId="4994D873" w14:textId="2BAEF2A9" w:rsidR="0083692F" w:rsidRPr="00CC6AD5" w:rsidRDefault="00B55AFD" w:rsidP="0083692F">
      <w:pPr>
        <w:tabs>
          <w:tab w:val="left" w:pos="1134"/>
        </w:tabs>
        <w:jc w:val="both"/>
        <w:rPr>
          <w:sz w:val="24"/>
          <w:szCs w:val="24"/>
          <w:lang w:val="uk-UA"/>
        </w:rPr>
      </w:pPr>
      <w:r w:rsidRPr="00CC6AD5">
        <w:rPr>
          <w:color w:val="000000" w:themeColor="text1"/>
          <w:sz w:val="24"/>
          <w:szCs w:val="24"/>
          <w:lang w:val="uk-UA" w:eastAsia="zh-CN"/>
        </w:rPr>
        <w:t xml:space="preserve">На лабораторних заняттях студент з кожної теми виконує індивідуальні завдання. Підсумкова (загальна оцінка) курсу навчальної дисципліни є сумою рейтингових оцінок (балів), одержаних за окремі оцінювані форми навчальної діяльності: поточне та підсумкове засвоєння теоретичного </w:t>
      </w:r>
      <w:r w:rsidRPr="00CC6AD5">
        <w:rPr>
          <w:color w:val="000000" w:themeColor="text1"/>
          <w:sz w:val="24"/>
          <w:szCs w:val="24"/>
          <w:lang w:val="uk-UA" w:eastAsia="zh-CN"/>
        </w:rPr>
        <w:lastRenderedPageBreak/>
        <w:t>матеріалу. Курс передбачає вивчення 1</w:t>
      </w:r>
      <w:r w:rsidR="00893893" w:rsidRPr="00CC6AD5">
        <w:rPr>
          <w:color w:val="000000" w:themeColor="text1"/>
          <w:sz w:val="24"/>
          <w:szCs w:val="24"/>
          <w:lang w:val="uk-UA" w:eastAsia="zh-CN"/>
        </w:rPr>
        <w:t>1</w:t>
      </w:r>
      <w:r w:rsidRPr="00CC6AD5">
        <w:rPr>
          <w:color w:val="000000" w:themeColor="text1"/>
          <w:sz w:val="24"/>
          <w:szCs w:val="24"/>
          <w:lang w:val="uk-UA" w:eastAsia="zh-CN"/>
        </w:rPr>
        <w:t xml:space="preserve"> тем, за кожну з яких студент може набрати певну кількість балів. Бали, розподіляються наступни</w:t>
      </w:r>
      <w:r w:rsidR="00B75D4A" w:rsidRPr="00CC6AD5">
        <w:rPr>
          <w:color w:val="000000" w:themeColor="text1"/>
          <w:sz w:val="24"/>
          <w:szCs w:val="24"/>
          <w:lang w:val="uk-UA" w:eastAsia="zh-CN"/>
        </w:rPr>
        <w:t>м чином: відвідування лекцій –</w:t>
      </w:r>
      <w:r w:rsidRPr="00CC6AD5">
        <w:rPr>
          <w:color w:val="000000" w:themeColor="text1"/>
          <w:sz w:val="24"/>
          <w:szCs w:val="24"/>
          <w:lang w:val="uk-UA" w:eastAsia="zh-CN"/>
        </w:rPr>
        <w:t xml:space="preserve"> </w:t>
      </w:r>
      <w:r w:rsidR="003A4AEB" w:rsidRPr="00CC6AD5">
        <w:rPr>
          <w:color w:val="000000" w:themeColor="text1"/>
          <w:sz w:val="24"/>
          <w:szCs w:val="24"/>
          <w:lang w:val="uk-UA" w:eastAsia="zh-CN"/>
        </w:rPr>
        <w:t>6</w:t>
      </w:r>
      <w:r w:rsidR="00B75D4A" w:rsidRPr="00CC6AD5">
        <w:rPr>
          <w:color w:val="000000" w:themeColor="text1"/>
          <w:sz w:val="24"/>
          <w:szCs w:val="24"/>
          <w:lang w:val="uk-UA" w:eastAsia="zh-CN"/>
        </w:rPr>
        <w:t xml:space="preserve"> балів</w:t>
      </w:r>
      <w:r w:rsidRPr="00CC6AD5">
        <w:rPr>
          <w:color w:val="000000" w:themeColor="text1"/>
          <w:sz w:val="24"/>
          <w:szCs w:val="24"/>
          <w:lang w:val="uk-UA" w:eastAsia="zh-CN"/>
        </w:rPr>
        <w:t xml:space="preserve"> (</w:t>
      </w:r>
      <w:r w:rsidR="003A4AEB" w:rsidRPr="00CC6AD5">
        <w:rPr>
          <w:color w:val="000000" w:themeColor="text1"/>
          <w:sz w:val="24"/>
          <w:szCs w:val="24"/>
          <w:lang w:val="uk-UA" w:eastAsia="zh-CN"/>
        </w:rPr>
        <w:t>2</w:t>
      </w:r>
      <w:r w:rsidRPr="00CC6AD5">
        <w:rPr>
          <w:color w:val="000000" w:themeColor="text1"/>
          <w:sz w:val="24"/>
          <w:szCs w:val="24"/>
          <w:lang w:val="uk-UA" w:eastAsia="zh-CN"/>
        </w:rPr>
        <w:t xml:space="preserve"> бал</w:t>
      </w:r>
      <w:r w:rsidR="003A4AEB" w:rsidRPr="00CC6AD5">
        <w:rPr>
          <w:color w:val="000000" w:themeColor="text1"/>
          <w:sz w:val="24"/>
          <w:szCs w:val="24"/>
          <w:lang w:val="uk-UA" w:eastAsia="zh-CN"/>
        </w:rPr>
        <w:t>и</w:t>
      </w:r>
      <w:r w:rsidRPr="00CC6AD5">
        <w:rPr>
          <w:color w:val="000000" w:themeColor="text1"/>
          <w:sz w:val="24"/>
          <w:szCs w:val="24"/>
          <w:lang w:val="uk-UA" w:eastAsia="zh-CN"/>
        </w:rPr>
        <w:t xml:space="preserve"> за заняття); участь у лабораторному занятті – </w:t>
      </w:r>
      <w:r w:rsidR="0083692F" w:rsidRPr="00CC6AD5">
        <w:rPr>
          <w:color w:val="000000" w:themeColor="text1"/>
          <w:sz w:val="24"/>
          <w:szCs w:val="24"/>
          <w:lang w:eastAsia="zh-CN"/>
        </w:rPr>
        <w:t>5</w:t>
      </w:r>
      <w:r w:rsidR="003A4AEB" w:rsidRPr="00CC6AD5">
        <w:rPr>
          <w:color w:val="000000" w:themeColor="text1"/>
          <w:sz w:val="24"/>
          <w:szCs w:val="24"/>
          <w:lang w:val="uk-UA" w:eastAsia="zh-CN"/>
        </w:rPr>
        <w:t>4</w:t>
      </w:r>
      <w:r w:rsidR="00B75D4A" w:rsidRPr="00CC6AD5">
        <w:rPr>
          <w:color w:val="000000" w:themeColor="text1"/>
          <w:sz w:val="24"/>
          <w:szCs w:val="24"/>
          <w:lang w:val="uk-UA" w:eastAsia="zh-CN"/>
        </w:rPr>
        <w:t xml:space="preserve"> бали</w:t>
      </w:r>
      <w:r w:rsidR="0083692F" w:rsidRPr="00CC6AD5">
        <w:rPr>
          <w:color w:val="000000" w:themeColor="text1"/>
          <w:sz w:val="24"/>
          <w:szCs w:val="24"/>
          <w:lang w:eastAsia="zh-CN"/>
        </w:rPr>
        <w:t xml:space="preserve"> </w:t>
      </w:r>
      <w:r w:rsidR="0083692F" w:rsidRPr="00CC6AD5">
        <w:rPr>
          <w:sz w:val="24"/>
          <w:szCs w:val="24"/>
          <w:lang w:val="uk-UA"/>
        </w:rPr>
        <w:t>(9 балів за виконане завдання)</w:t>
      </w:r>
      <w:r w:rsidRPr="00CC6AD5">
        <w:rPr>
          <w:color w:val="000000" w:themeColor="text1"/>
          <w:sz w:val="24"/>
          <w:szCs w:val="24"/>
          <w:lang w:val="uk-UA" w:eastAsia="zh-CN"/>
        </w:rPr>
        <w:t xml:space="preserve">; виконання самостійних робіт і пояснення теоретичної основи роботи – </w:t>
      </w:r>
      <w:r w:rsidR="00B75D4A" w:rsidRPr="00CC6AD5">
        <w:rPr>
          <w:color w:val="000000" w:themeColor="text1"/>
          <w:sz w:val="24"/>
          <w:szCs w:val="24"/>
          <w:lang w:eastAsia="zh-CN"/>
        </w:rPr>
        <w:t>1</w:t>
      </w:r>
      <w:r w:rsidR="003A4AEB" w:rsidRPr="00CC6AD5">
        <w:rPr>
          <w:color w:val="000000" w:themeColor="text1"/>
          <w:sz w:val="24"/>
          <w:szCs w:val="24"/>
          <w:lang w:val="uk-UA" w:eastAsia="zh-CN"/>
        </w:rPr>
        <w:t>0</w:t>
      </w:r>
      <w:r w:rsidRPr="00CC6AD5">
        <w:rPr>
          <w:color w:val="000000" w:themeColor="text1"/>
          <w:sz w:val="24"/>
          <w:szCs w:val="24"/>
          <w:lang w:val="uk-UA" w:eastAsia="zh-CN"/>
        </w:rPr>
        <w:t> бал</w:t>
      </w:r>
      <w:r w:rsidR="00B75D4A" w:rsidRPr="00CC6AD5">
        <w:rPr>
          <w:color w:val="000000" w:themeColor="text1"/>
          <w:sz w:val="24"/>
          <w:szCs w:val="24"/>
          <w:lang w:val="uk-UA" w:eastAsia="zh-CN"/>
        </w:rPr>
        <w:t>ів</w:t>
      </w:r>
      <w:r w:rsidRPr="00CC6AD5">
        <w:rPr>
          <w:color w:val="000000" w:themeColor="text1"/>
          <w:sz w:val="24"/>
          <w:szCs w:val="24"/>
          <w:lang w:val="uk-UA" w:eastAsia="zh-CN"/>
        </w:rPr>
        <w:t xml:space="preserve"> </w:t>
      </w:r>
      <w:r w:rsidR="0083692F" w:rsidRPr="00CC6AD5">
        <w:rPr>
          <w:sz w:val="24"/>
          <w:szCs w:val="24"/>
          <w:lang w:val="uk-UA"/>
        </w:rPr>
        <w:t>(засвоєння тем і питань, що виносяться на самостійне опрацювання, виконання завдань)</w:t>
      </w:r>
      <w:r w:rsidR="0083692F" w:rsidRPr="00CC6AD5">
        <w:rPr>
          <w:sz w:val="24"/>
          <w:szCs w:val="24"/>
        </w:rPr>
        <w:t>.</w:t>
      </w:r>
      <w:r w:rsidR="00B75D4A" w:rsidRPr="00CC6AD5">
        <w:rPr>
          <w:sz w:val="24"/>
          <w:szCs w:val="24"/>
          <w:lang w:val="uk-UA"/>
        </w:rPr>
        <w:t xml:space="preserve"> Екзамен – 30 балів. </w:t>
      </w:r>
      <w:r w:rsidR="0083692F" w:rsidRPr="00CC6AD5">
        <w:rPr>
          <w:sz w:val="24"/>
          <w:szCs w:val="24"/>
          <w:lang w:val="uk-UA"/>
        </w:rPr>
        <w:t xml:space="preserve"> Для загальної позитивної оцінки за курс необхідно набрати не менше 50 балів. Екзамен проводиться у формі кафедрального перегляду. </w:t>
      </w:r>
    </w:p>
    <w:p w14:paraId="292DC2F0" w14:textId="77777777" w:rsidR="00893893" w:rsidRPr="00CC6AD5" w:rsidRDefault="00893893" w:rsidP="00A34508">
      <w:pPr>
        <w:tabs>
          <w:tab w:val="num" w:pos="960"/>
        </w:tabs>
        <w:spacing w:after="0" w:line="240" w:lineRule="auto"/>
        <w:ind w:firstLine="709"/>
        <w:jc w:val="both"/>
        <w:rPr>
          <w:color w:val="000000" w:themeColor="text1"/>
          <w:sz w:val="24"/>
          <w:szCs w:val="24"/>
          <w:lang w:val="uk-UA" w:eastAsia="zh-CN"/>
        </w:rPr>
      </w:pPr>
    </w:p>
    <w:p w14:paraId="5B9C3944" w14:textId="77777777" w:rsidR="00B55AFD" w:rsidRPr="00CC6AD5" w:rsidRDefault="00B55AFD" w:rsidP="00A34508">
      <w:pPr>
        <w:tabs>
          <w:tab w:val="num" w:pos="960"/>
        </w:tabs>
        <w:spacing w:after="0" w:line="240" w:lineRule="auto"/>
        <w:ind w:firstLine="709"/>
        <w:jc w:val="center"/>
        <w:rPr>
          <w:b/>
          <w:color w:val="000000" w:themeColor="text1"/>
          <w:sz w:val="24"/>
          <w:szCs w:val="24"/>
          <w:lang w:val="uk-UA"/>
        </w:rPr>
      </w:pPr>
      <w:r w:rsidRPr="00CC6AD5">
        <w:rPr>
          <w:b/>
          <w:color w:val="000000" w:themeColor="text1"/>
          <w:sz w:val="24"/>
          <w:szCs w:val="24"/>
          <w:lang w:val="uk-UA"/>
        </w:rPr>
        <w:t>РЕСУРСИ</w:t>
      </w:r>
    </w:p>
    <w:p w14:paraId="134DDBDE" w14:textId="77777777" w:rsidR="00B55AFD" w:rsidRPr="00CC6AD5" w:rsidRDefault="00B55AFD" w:rsidP="0083692F">
      <w:pPr>
        <w:numPr>
          <w:ilvl w:val="0"/>
          <w:numId w:val="2"/>
        </w:numPr>
        <w:tabs>
          <w:tab w:val="num" w:pos="567"/>
        </w:tabs>
        <w:spacing w:after="0" w:line="240" w:lineRule="auto"/>
        <w:ind w:left="0" w:firstLine="284"/>
        <w:jc w:val="both"/>
        <w:rPr>
          <w:color w:val="000000" w:themeColor="text1"/>
          <w:sz w:val="24"/>
          <w:szCs w:val="24"/>
          <w:lang w:val="uk-UA"/>
        </w:rPr>
      </w:pPr>
      <w:r w:rsidRPr="00CC6AD5">
        <w:rPr>
          <w:bCs/>
          <w:color w:val="000000" w:themeColor="text1"/>
          <w:sz w:val="24"/>
          <w:szCs w:val="24"/>
          <w:lang w:val="uk-UA"/>
        </w:rPr>
        <w:t xml:space="preserve">Бібліотека Криворізького державного педагогічного університету </w:t>
      </w:r>
      <w:hyperlink r:id="rId9" w:history="1">
        <w:r w:rsidRPr="00CC6AD5">
          <w:rPr>
            <w:rStyle w:val="a3"/>
            <w:bCs/>
            <w:color w:val="000000" w:themeColor="text1"/>
            <w:sz w:val="24"/>
            <w:szCs w:val="24"/>
            <w:lang w:val="uk-UA"/>
          </w:rPr>
          <w:t>https://kdpu.edu.ua/biblioteka/libmain.html</w:t>
        </w:r>
      </w:hyperlink>
    </w:p>
    <w:p w14:paraId="2CF89849" w14:textId="77777777" w:rsidR="00B55AFD" w:rsidRPr="00CC6AD5" w:rsidRDefault="00B55AFD" w:rsidP="0083692F">
      <w:pPr>
        <w:numPr>
          <w:ilvl w:val="0"/>
          <w:numId w:val="2"/>
        </w:numPr>
        <w:tabs>
          <w:tab w:val="num" w:pos="567"/>
        </w:tabs>
        <w:spacing w:after="0" w:line="240" w:lineRule="auto"/>
        <w:ind w:left="0" w:firstLine="284"/>
        <w:jc w:val="both"/>
        <w:rPr>
          <w:color w:val="000000" w:themeColor="text1"/>
          <w:sz w:val="24"/>
          <w:szCs w:val="24"/>
          <w:lang w:val="uk-UA"/>
        </w:rPr>
      </w:pPr>
      <w:r w:rsidRPr="00CC6AD5">
        <w:rPr>
          <w:color w:val="000000" w:themeColor="text1"/>
          <w:sz w:val="24"/>
          <w:szCs w:val="24"/>
          <w:lang w:val="uk-UA"/>
        </w:rPr>
        <w:t xml:space="preserve">Національна бібліотека України імені В.В. Вернадського </w:t>
      </w:r>
      <w:hyperlink r:id="rId10" w:history="1">
        <w:r w:rsidRPr="00CC6AD5">
          <w:rPr>
            <w:rStyle w:val="a3"/>
            <w:color w:val="000000" w:themeColor="text1"/>
            <w:sz w:val="24"/>
            <w:szCs w:val="24"/>
            <w:lang w:val="uk-UA"/>
          </w:rPr>
          <w:t>http://www.nbuv.gov.ua/</w:t>
        </w:r>
      </w:hyperlink>
    </w:p>
    <w:p w14:paraId="57F6EAAE" w14:textId="77777777" w:rsidR="00B55AFD" w:rsidRPr="00CC6AD5" w:rsidRDefault="00B55AFD" w:rsidP="0083692F">
      <w:pPr>
        <w:numPr>
          <w:ilvl w:val="0"/>
          <w:numId w:val="2"/>
        </w:numPr>
        <w:tabs>
          <w:tab w:val="num" w:pos="567"/>
        </w:tabs>
        <w:spacing w:after="0" w:line="240" w:lineRule="auto"/>
        <w:ind w:left="0" w:firstLine="284"/>
        <w:jc w:val="both"/>
        <w:rPr>
          <w:color w:val="000000" w:themeColor="text1"/>
          <w:sz w:val="24"/>
          <w:szCs w:val="24"/>
          <w:lang w:val="uk-UA"/>
        </w:rPr>
      </w:pPr>
      <w:r w:rsidRPr="00CC6AD5">
        <w:rPr>
          <w:color w:val="000000" w:themeColor="text1"/>
          <w:sz w:val="24"/>
          <w:szCs w:val="24"/>
          <w:lang w:val="uk-UA"/>
        </w:rPr>
        <w:t xml:space="preserve">Державна науково-педагогічна бібліотека України ім. В.О. Сухомлинського </w:t>
      </w:r>
      <w:hyperlink r:id="rId11" w:history="1">
        <w:r w:rsidRPr="00CC6AD5">
          <w:rPr>
            <w:rStyle w:val="a3"/>
            <w:color w:val="000000" w:themeColor="text1"/>
            <w:sz w:val="24"/>
            <w:szCs w:val="24"/>
            <w:lang w:val="uk-UA"/>
          </w:rPr>
          <w:t>www.dnpb.gov.ua/</w:t>
        </w:r>
      </w:hyperlink>
    </w:p>
    <w:p w14:paraId="3695FDF6" w14:textId="437F4237" w:rsidR="00B55AFD" w:rsidRPr="00CC6AD5" w:rsidRDefault="00B55AFD" w:rsidP="0083692F">
      <w:pPr>
        <w:numPr>
          <w:ilvl w:val="0"/>
          <w:numId w:val="2"/>
        </w:numPr>
        <w:tabs>
          <w:tab w:val="num" w:pos="567"/>
        </w:tabs>
        <w:spacing w:after="0" w:line="240" w:lineRule="auto"/>
        <w:ind w:left="0" w:firstLine="284"/>
        <w:jc w:val="both"/>
        <w:rPr>
          <w:rStyle w:val="a3"/>
          <w:color w:val="000000" w:themeColor="text1"/>
          <w:sz w:val="24"/>
          <w:szCs w:val="24"/>
          <w:u w:val="none"/>
          <w:lang w:val="uk-UA"/>
        </w:rPr>
      </w:pPr>
      <w:r w:rsidRPr="00CC6AD5">
        <w:rPr>
          <w:color w:val="000000" w:themeColor="text1"/>
          <w:sz w:val="24"/>
          <w:szCs w:val="24"/>
          <w:lang w:val="uk-UA"/>
        </w:rPr>
        <w:t xml:space="preserve">Бібліотека українських підручників </w:t>
      </w:r>
      <w:hyperlink r:id="rId12" w:history="1">
        <w:r w:rsidRPr="00CC6AD5">
          <w:rPr>
            <w:rStyle w:val="a3"/>
            <w:color w:val="000000" w:themeColor="text1"/>
            <w:sz w:val="24"/>
            <w:szCs w:val="24"/>
            <w:lang w:val="uk-UA"/>
          </w:rPr>
          <w:t>http://pidruchniki.ws/</w:t>
        </w:r>
      </w:hyperlink>
    </w:p>
    <w:p w14:paraId="43631CC8" w14:textId="77777777" w:rsidR="0083692F" w:rsidRPr="00CC6AD5" w:rsidRDefault="0083692F" w:rsidP="0083692F">
      <w:pPr>
        <w:numPr>
          <w:ilvl w:val="0"/>
          <w:numId w:val="2"/>
        </w:numPr>
        <w:spacing w:after="0" w:line="240" w:lineRule="auto"/>
        <w:ind w:left="0" w:firstLine="284"/>
        <w:jc w:val="both"/>
        <w:rPr>
          <w:color w:val="000000"/>
          <w:sz w:val="24"/>
          <w:szCs w:val="24"/>
          <w:lang w:val="uk-UA"/>
        </w:rPr>
      </w:pPr>
      <w:proofErr w:type="spellStart"/>
      <w:r w:rsidRPr="00CC6AD5">
        <w:rPr>
          <w:sz w:val="24"/>
          <w:szCs w:val="24"/>
        </w:rPr>
        <w:t>Посібник</w:t>
      </w:r>
      <w:proofErr w:type="spellEnd"/>
      <w:r w:rsidRPr="00CC6AD5">
        <w:rPr>
          <w:sz w:val="24"/>
          <w:szCs w:val="24"/>
          <w:lang w:val="en-US"/>
        </w:rPr>
        <w:t xml:space="preserve"> </w:t>
      </w:r>
      <w:proofErr w:type="spellStart"/>
      <w:r w:rsidRPr="00CC6AD5">
        <w:rPr>
          <w:sz w:val="24"/>
          <w:szCs w:val="24"/>
        </w:rPr>
        <w:t>користувача</w:t>
      </w:r>
      <w:proofErr w:type="spellEnd"/>
      <w:r w:rsidRPr="00CC6AD5">
        <w:rPr>
          <w:sz w:val="24"/>
          <w:szCs w:val="24"/>
          <w:lang w:val="en-US"/>
        </w:rPr>
        <w:t xml:space="preserve"> Illustrator. URL: https://helpx.adobe.com/ua/illustrator/ user-guide.html</w:t>
      </w:r>
      <w:r w:rsidRPr="00CC6AD5">
        <w:rPr>
          <w:sz w:val="24"/>
          <w:szCs w:val="24"/>
          <w:lang w:val="uk-UA"/>
        </w:rPr>
        <w:t>.</w:t>
      </w:r>
    </w:p>
    <w:p w14:paraId="4C53F7AD" w14:textId="77777777" w:rsidR="0083692F" w:rsidRPr="00CC6AD5" w:rsidRDefault="0083692F" w:rsidP="0083692F">
      <w:pPr>
        <w:numPr>
          <w:ilvl w:val="0"/>
          <w:numId w:val="2"/>
        </w:numPr>
        <w:spacing w:after="0" w:line="240" w:lineRule="auto"/>
        <w:ind w:left="0" w:firstLine="284"/>
        <w:jc w:val="both"/>
        <w:rPr>
          <w:color w:val="000000"/>
          <w:sz w:val="24"/>
          <w:szCs w:val="24"/>
          <w:lang w:val="uk-UA"/>
        </w:rPr>
      </w:pPr>
      <w:r w:rsidRPr="00CC6AD5">
        <w:rPr>
          <w:sz w:val="24"/>
          <w:szCs w:val="24"/>
          <w:lang w:val="uk-UA"/>
        </w:rPr>
        <w:t xml:space="preserve">Посібник користувача </w:t>
      </w:r>
      <w:r w:rsidRPr="00CC6AD5">
        <w:rPr>
          <w:sz w:val="24"/>
          <w:szCs w:val="24"/>
          <w:lang w:val="en-US"/>
        </w:rPr>
        <w:t>Photoshop</w:t>
      </w:r>
      <w:r w:rsidRPr="00CC6AD5">
        <w:rPr>
          <w:sz w:val="24"/>
          <w:szCs w:val="24"/>
          <w:lang w:val="uk-UA"/>
        </w:rPr>
        <w:t xml:space="preserve">. </w:t>
      </w:r>
      <w:r w:rsidRPr="00CC6AD5">
        <w:rPr>
          <w:sz w:val="24"/>
          <w:szCs w:val="24"/>
          <w:lang w:val="en-US"/>
        </w:rPr>
        <w:t>URL</w:t>
      </w:r>
      <w:r w:rsidRPr="00CC6AD5">
        <w:rPr>
          <w:sz w:val="24"/>
          <w:szCs w:val="24"/>
          <w:lang w:val="uk-UA"/>
        </w:rPr>
        <w:t xml:space="preserve">: </w:t>
      </w:r>
      <w:r w:rsidRPr="00CC6AD5">
        <w:rPr>
          <w:sz w:val="24"/>
          <w:szCs w:val="24"/>
          <w:lang w:val="en-US"/>
        </w:rPr>
        <w:t>https</w:t>
      </w:r>
      <w:r w:rsidRPr="00CC6AD5">
        <w:rPr>
          <w:sz w:val="24"/>
          <w:szCs w:val="24"/>
          <w:lang w:val="uk-UA"/>
        </w:rPr>
        <w:t>://</w:t>
      </w:r>
      <w:proofErr w:type="spellStart"/>
      <w:r w:rsidRPr="00CC6AD5">
        <w:rPr>
          <w:sz w:val="24"/>
          <w:szCs w:val="24"/>
          <w:lang w:val="en-US"/>
        </w:rPr>
        <w:t>helpx</w:t>
      </w:r>
      <w:proofErr w:type="spellEnd"/>
      <w:r w:rsidRPr="00CC6AD5">
        <w:rPr>
          <w:sz w:val="24"/>
          <w:szCs w:val="24"/>
          <w:lang w:val="uk-UA"/>
        </w:rPr>
        <w:t>.</w:t>
      </w:r>
      <w:r w:rsidRPr="00CC6AD5">
        <w:rPr>
          <w:sz w:val="24"/>
          <w:szCs w:val="24"/>
          <w:lang w:val="en-US"/>
        </w:rPr>
        <w:t>adobe</w:t>
      </w:r>
      <w:r w:rsidRPr="00CC6AD5">
        <w:rPr>
          <w:sz w:val="24"/>
          <w:szCs w:val="24"/>
          <w:lang w:val="uk-UA"/>
        </w:rPr>
        <w:t>.</w:t>
      </w:r>
      <w:r w:rsidRPr="00CC6AD5">
        <w:rPr>
          <w:sz w:val="24"/>
          <w:szCs w:val="24"/>
          <w:lang w:val="en-US"/>
        </w:rPr>
        <w:t>com</w:t>
      </w:r>
      <w:r w:rsidRPr="00CC6AD5">
        <w:rPr>
          <w:sz w:val="24"/>
          <w:szCs w:val="24"/>
          <w:lang w:val="uk-UA"/>
        </w:rPr>
        <w:t>/</w:t>
      </w:r>
      <w:proofErr w:type="spellStart"/>
      <w:r w:rsidRPr="00CC6AD5">
        <w:rPr>
          <w:sz w:val="24"/>
          <w:szCs w:val="24"/>
          <w:lang w:val="en-US"/>
        </w:rPr>
        <w:t>ua</w:t>
      </w:r>
      <w:proofErr w:type="spellEnd"/>
      <w:r w:rsidRPr="00CC6AD5">
        <w:rPr>
          <w:sz w:val="24"/>
          <w:szCs w:val="24"/>
          <w:lang w:val="uk-UA"/>
        </w:rPr>
        <w:t xml:space="preserve">/ </w:t>
      </w:r>
      <w:r w:rsidRPr="00CC6AD5">
        <w:rPr>
          <w:sz w:val="24"/>
          <w:szCs w:val="24"/>
          <w:lang w:val="en-US"/>
        </w:rPr>
        <w:t>photoshop</w:t>
      </w:r>
      <w:r w:rsidRPr="00CC6AD5">
        <w:rPr>
          <w:sz w:val="24"/>
          <w:szCs w:val="24"/>
          <w:lang w:val="uk-UA"/>
        </w:rPr>
        <w:t>/</w:t>
      </w:r>
      <w:r w:rsidRPr="00CC6AD5">
        <w:rPr>
          <w:sz w:val="24"/>
          <w:szCs w:val="24"/>
          <w:lang w:val="en-US"/>
        </w:rPr>
        <w:t>user</w:t>
      </w:r>
      <w:r w:rsidRPr="00CC6AD5">
        <w:rPr>
          <w:sz w:val="24"/>
          <w:szCs w:val="24"/>
          <w:lang w:val="uk-UA"/>
        </w:rPr>
        <w:t>-</w:t>
      </w:r>
      <w:r w:rsidRPr="00CC6AD5">
        <w:rPr>
          <w:sz w:val="24"/>
          <w:szCs w:val="24"/>
          <w:lang w:val="en-US"/>
        </w:rPr>
        <w:t>guide</w:t>
      </w:r>
      <w:r w:rsidRPr="00CC6AD5">
        <w:rPr>
          <w:sz w:val="24"/>
          <w:szCs w:val="24"/>
          <w:lang w:val="uk-UA"/>
        </w:rPr>
        <w:t>.</w:t>
      </w:r>
      <w:r w:rsidRPr="00CC6AD5">
        <w:rPr>
          <w:sz w:val="24"/>
          <w:szCs w:val="24"/>
          <w:lang w:val="en-US"/>
        </w:rPr>
        <w:t>html</w:t>
      </w:r>
      <w:r w:rsidRPr="00CC6AD5">
        <w:rPr>
          <w:sz w:val="24"/>
          <w:szCs w:val="24"/>
          <w:lang w:val="uk-UA"/>
        </w:rPr>
        <w:t>.</w:t>
      </w:r>
    </w:p>
    <w:p w14:paraId="4C518B94" w14:textId="0EFD6AB1" w:rsidR="0083692F" w:rsidRPr="00CC6AD5" w:rsidRDefault="0083692F" w:rsidP="0083692F">
      <w:pPr>
        <w:numPr>
          <w:ilvl w:val="0"/>
          <w:numId w:val="2"/>
        </w:numPr>
        <w:spacing w:after="0" w:line="240" w:lineRule="auto"/>
        <w:ind w:left="0" w:firstLine="284"/>
        <w:jc w:val="both"/>
        <w:rPr>
          <w:color w:val="000000"/>
          <w:sz w:val="24"/>
          <w:szCs w:val="24"/>
          <w:lang w:val="uk-UA"/>
        </w:rPr>
      </w:pPr>
      <w:r w:rsidRPr="00CC6AD5">
        <w:rPr>
          <w:sz w:val="24"/>
          <w:szCs w:val="24"/>
        </w:rPr>
        <w:t xml:space="preserve">Прищенко С. В. </w:t>
      </w:r>
      <w:proofErr w:type="spellStart"/>
      <w:r w:rsidRPr="00CC6AD5">
        <w:rPr>
          <w:sz w:val="24"/>
          <w:szCs w:val="24"/>
        </w:rPr>
        <w:t>Академія</w:t>
      </w:r>
      <w:proofErr w:type="spellEnd"/>
      <w:r w:rsidRPr="00CC6AD5">
        <w:rPr>
          <w:sz w:val="24"/>
          <w:szCs w:val="24"/>
        </w:rPr>
        <w:t xml:space="preserve"> </w:t>
      </w:r>
      <w:proofErr w:type="spellStart"/>
      <w:r w:rsidRPr="00CC6AD5">
        <w:rPr>
          <w:sz w:val="24"/>
          <w:szCs w:val="24"/>
        </w:rPr>
        <w:t>кольору</w:t>
      </w:r>
      <w:proofErr w:type="spellEnd"/>
      <w:r w:rsidRPr="00CC6AD5">
        <w:rPr>
          <w:sz w:val="24"/>
          <w:szCs w:val="24"/>
        </w:rPr>
        <w:t xml:space="preserve">: </w:t>
      </w:r>
      <w:proofErr w:type="spellStart"/>
      <w:r w:rsidRPr="00CC6AD5">
        <w:rPr>
          <w:sz w:val="24"/>
          <w:szCs w:val="24"/>
        </w:rPr>
        <w:t>інтернет-підручник</w:t>
      </w:r>
      <w:proofErr w:type="spellEnd"/>
      <w:r w:rsidRPr="00CC6AD5">
        <w:rPr>
          <w:sz w:val="24"/>
          <w:szCs w:val="24"/>
        </w:rPr>
        <w:t xml:space="preserve">. </w:t>
      </w:r>
      <w:r w:rsidRPr="00CC6AD5">
        <w:rPr>
          <w:sz w:val="24"/>
          <w:szCs w:val="24"/>
          <w:lang w:val="en-US"/>
        </w:rPr>
        <w:t xml:space="preserve">URL: </w:t>
      </w:r>
      <w:hyperlink r:id="rId13" w:history="1">
        <w:r w:rsidRPr="00CC6AD5">
          <w:rPr>
            <w:rStyle w:val="a3"/>
            <w:color w:val="000000"/>
            <w:sz w:val="24"/>
            <w:szCs w:val="24"/>
            <w:lang w:val="en-US"/>
          </w:rPr>
          <w:t>https://www.koloristika.in.ua</w:t>
        </w:r>
      </w:hyperlink>
      <w:r w:rsidRPr="00CC6AD5">
        <w:rPr>
          <w:color w:val="000000"/>
          <w:sz w:val="24"/>
          <w:szCs w:val="24"/>
          <w:lang w:val="uk-UA"/>
        </w:rPr>
        <w:t>.</w:t>
      </w:r>
    </w:p>
    <w:p w14:paraId="6F647D89" w14:textId="77777777" w:rsidR="0083692F" w:rsidRPr="00CC6AD5" w:rsidRDefault="0083692F" w:rsidP="00836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284"/>
        <w:jc w:val="both"/>
        <w:rPr>
          <w:color w:val="000000"/>
          <w:sz w:val="24"/>
          <w:szCs w:val="24"/>
          <w:lang w:val="uk-UA"/>
        </w:rPr>
      </w:pPr>
      <w:r w:rsidRPr="00CC6AD5">
        <w:rPr>
          <w:color w:val="000000"/>
          <w:sz w:val="24"/>
          <w:szCs w:val="24"/>
          <w:lang w:val="uk-UA"/>
        </w:rPr>
        <w:t>Національна бібліотека України імені В.В. Вернадського http://www.nbuv.gov.ua/</w:t>
      </w:r>
    </w:p>
    <w:p w14:paraId="7D30E9A0" w14:textId="77777777" w:rsidR="0083692F" w:rsidRPr="00CC6AD5" w:rsidRDefault="0083692F" w:rsidP="00836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284"/>
        <w:jc w:val="both"/>
        <w:rPr>
          <w:color w:val="000000"/>
          <w:sz w:val="24"/>
          <w:szCs w:val="24"/>
          <w:lang w:val="uk-UA"/>
        </w:rPr>
      </w:pPr>
      <w:r w:rsidRPr="00CC6AD5">
        <w:rPr>
          <w:color w:val="000000"/>
          <w:sz w:val="24"/>
          <w:szCs w:val="24"/>
          <w:lang w:val="uk-UA"/>
        </w:rPr>
        <w:t xml:space="preserve">Державна науково-педагогічна бібліотека України ім. В. О. Сухомлинського www.dnpb.gov.ua/ </w:t>
      </w:r>
    </w:p>
    <w:p w14:paraId="587F9EE0" w14:textId="77777777" w:rsidR="0083692F" w:rsidRPr="00CC6AD5" w:rsidRDefault="0083692F" w:rsidP="00836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284"/>
        <w:jc w:val="both"/>
        <w:rPr>
          <w:color w:val="000000"/>
          <w:sz w:val="24"/>
          <w:szCs w:val="24"/>
          <w:lang w:val="uk-UA"/>
        </w:rPr>
      </w:pPr>
      <w:r w:rsidRPr="00CC6AD5">
        <w:rPr>
          <w:color w:val="000000"/>
          <w:sz w:val="24"/>
          <w:szCs w:val="24"/>
          <w:lang w:val="uk-UA"/>
        </w:rPr>
        <w:t>Бібліотека українських підручників http://pidruchniki.ws/</w:t>
      </w:r>
    </w:p>
    <w:p w14:paraId="32FEEC0A" w14:textId="2AF2B69C" w:rsidR="0083692F" w:rsidRPr="00CC6AD5" w:rsidRDefault="0083692F" w:rsidP="00836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284"/>
        <w:jc w:val="both"/>
        <w:rPr>
          <w:color w:val="000000"/>
          <w:sz w:val="24"/>
          <w:szCs w:val="24"/>
          <w:lang w:val="uk-UA"/>
        </w:rPr>
      </w:pPr>
      <w:proofErr w:type="spellStart"/>
      <w:r w:rsidRPr="00CC6AD5">
        <w:rPr>
          <w:color w:val="000000"/>
          <w:sz w:val="24"/>
          <w:szCs w:val="24"/>
          <w:lang w:val="uk-UA"/>
        </w:rPr>
        <w:t>Википедия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 – </w:t>
      </w:r>
      <w:proofErr w:type="spellStart"/>
      <w:r w:rsidRPr="00CC6AD5">
        <w:rPr>
          <w:color w:val="000000"/>
          <w:sz w:val="24"/>
          <w:szCs w:val="24"/>
          <w:lang w:val="uk-UA"/>
        </w:rPr>
        <w:t>свободная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 </w:t>
      </w:r>
      <w:proofErr w:type="spellStart"/>
      <w:r w:rsidRPr="00CC6AD5">
        <w:rPr>
          <w:color w:val="000000"/>
          <w:sz w:val="24"/>
          <w:szCs w:val="24"/>
          <w:lang w:val="uk-UA"/>
        </w:rPr>
        <w:t>энциклопедия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 : [</w:t>
      </w:r>
      <w:proofErr w:type="spellStart"/>
      <w:r w:rsidRPr="00CC6AD5">
        <w:rPr>
          <w:color w:val="000000"/>
          <w:sz w:val="24"/>
          <w:szCs w:val="24"/>
          <w:lang w:val="uk-UA"/>
        </w:rPr>
        <w:t>Электронный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 ресурс]: сайт </w:t>
      </w:r>
      <w:proofErr w:type="spellStart"/>
      <w:r w:rsidRPr="00CC6AD5">
        <w:rPr>
          <w:color w:val="000000"/>
          <w:sz w:val="24"/>
          <w:szCs w:val="24"/>
          <w:lang w:val="uk-UA"/>
        </w:rPr>
        <w:t>некоммерческой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 </w:t>
      </w:r>
      <w:proofErr w:type="spellStart"/>
      <w:r w:rsidRPr="00CC6AD5">
        <w:rPr>
          <w:color w:val="000000"/>
          <w:sz w:val="24"/>
          <w:szCs w:val="24"/>
          <w:lang w:val="uk-UA"/>
        </w:rPr>
        <w:t>организации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 </w:t>
      </w:r>
      <w:proofErr w:type="spellStart"/>
      <w:r w:rsidRPr="00CC6AD5">
        <w:rPr>
          <w:color w:val="000000"/>
          <w:sz w:val="24"/>
          <w:szCs w:val="24"/>
          <w:lang w:val="uk-UA"/>
        </w:rPr>
        <w:t>Wikimedia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 </w:t>
      </w:r>
      <w:proofErr w:type="spellStart"/>
      <w:r w:rsidRPr="00CC6AD5">
        <w:rPr>
          <w:color w:val="000000"/>
          <w:sz w:val="24"/>
          <w:szCs w:val="24"/>
          <w:lang w:val="uk-UA"/>
        </w:rPr>
        <w:t>Foundation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, </w:t>
      </w:r>
      <w:proofErr w:type="spellStart"/>
      <w:r w:rsidRPr="00CC6AD5">
        <w:rPr>
          <w:color w:val="000000"/>
          <w:sz w:val="24"/>
          <w:szCs w:val="24"/>
          <w:lang w:val="uk-UA"/>
        </w:rPr>
        <w:t>Inc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. – Текст. и граф. </w:t>
      </w:r>
      <w:proofErr w:type="spellStart"/>
      <w:r w:rsidRPr="00CC6AD5">
        <w:rPr>
          <w:color w:val="000000"/>
          <w:sz w:val="24"/>
          <w:szCs w:val="24"/>
          <w:lang w:val="uk-UA"/>
        </w:rPr>
        <w:t>дан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. – Режим </w:t>
      </w:r>
      <w:proofErr w:type="spellStart"/>
      <w:r w:rsidRPr="00CC6AD5">
        <w:rPr>
          <w:color w:val="000000"/>
          <w:sz w:val="24"/>
          <w:szCs w:val="24"/>
          <w:lang w:val="uk-UA"/>
        </w:rPr>
        <w:t>доступа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 : http://ru.wikipedia.org/wiki (дата </w:t>
      </w:r>
      <w:proofErr w:type="spellStart"/>
      <w:r w:rsidRPr="00CC6AD5">
        <w:rPr>
          <w:color w:val="000000"/>
          <w:sz w:val="24"/>
          <w:szCs w:val="24"/>
          <w:lang w:val="uk-UA"/>
        </w:rPr>
        <w:t>обращения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 2010-2014). – </w:t>
      </w:r>
      <w:proofErr w:type="spellStart"/>
      <w:r w:rsidRPr="00CC6AD5">
        <w:rPr>
          <w:color w:val="000000"/>
          <w:sz w:val="24"/>
          <w:szCs w:val="24"/>
          <w:lang w:val="uk-UA"/>
        </w:rPr>
        <w:t>Загл</w:t>
      </w:r>
      <w:proofErr w:type="spellEnd"/>
      <w:r w:rsidRPr="00CC6AD5">
        <w:rPr>
          <w:color w:val="000000"/>
          <w:sz w:val="24"/>
          <w:szCs w:val="24"/>
          <w:lang w:val="uk-UA"/>
        </w:rPr>
        <w:t xml:space="preserve">. с </w:t>
      </w:r>
      <w:proofErr w:type="spellStart"/>
      <w:r w:rsidRPr="00CC6AD5">
        <w:rPr>
          <w:color w:val="000000"/>
          <w:sz w:val="24"/>
          <w:szCs w:val="24"/>
          <w:lang w:val="uk-UA"/>
        </w:rPr>
        <w:t>экрана</w:t>
      </w:r>
      <w:proofErr w:type="spellEnd"/>
      <w:r w:rsidRPr="00CC6AD5">
        <w:rPr>
          <w:color w:val="000000"/>
          <w:sz w:val="24"/>
          <w:szCs w:val="24"/>
          <w:lang w:val="uk-UA"/>
        </w:rPr>
        <w:t>.</w:t>
      </w:r>
    </w:p>
    <w:p w14:paraId="78B20E5A" w14:textId="77777777" w:rsidR="0083692F" w:rsidRPr="00CC6AD5" w:rsidRDefault="0083692F" w:rsidP="00836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284"/>
        <w:jc w:val="both"/>
        <w:rPr>
          <w:color w:val="000000"/>
          <w:sz w:val="24"/>
          <w:szCs w:val="24"/>
          <w:lang w:val="uk-UA"/>
        </w:rPr>
      </w:pPr>
      <w:r w:rsidRPr="00CC6AD5">
        <w:rPr>
          <w:color w:val="000000"/>
          <w:sz w:val="24"/>
          <w:szCs w:val="24"/>
          <w:lang w:val="uk-UA"/>
        </w:rPr>
        <w:t xml:space="preserve">Освіта.ua [Електронний ресурс] : офіційний сайт видавництва «Плеяди». – Текст. и граф. </w:t>
      </w:r>
      <w:proofErr w:type="spellStart"/>
      <w:r w:rsidRPr="00CC6AD5">
        <w:rPr>
          <w:color w:val="000000"/>
          <w:sz w:val="24"/>
          <w:szCs w:val="24"/>
          <w:lang w:val="uk-UA"/>
        </w:rPr>
        <w:t>дан</w:t>
      </w:r>
      <w:proofErr w:type="spellEnd"/>
      <w:r w:rsidRPr="00CC6AD5">
        <w:rPr>
          <w:color w:val="000000"/>
          <w:sz w:val="24"/>
          <w:szCs w:val="24"/>
          <w:lang w:val="uk-UA"/>
        </w:rPr>
        <w:t>. – К., 1998-2014. – Режим доступу : http://osvita.ua/ (дата звернення 2010-2014). – Назва з екрану.</w:t>
      </w:r>
    </w:p>
    <w:p w14:paraId="61DD80EA" w14:textId="77777777" w:rsidR="0083692F" w:rsidRPr="00CC6AD5" w:rsidRDefault="0083692F" w:rsidP="00836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284"/>
        <w:jc w:val="both"/>
        <w:rPr>
          <w:color w:val="000000"/>
          <w:sz w:val="24"/>
          <w:szCs w:val="24"/>
          <w:lang w:val="uk-UA"/>
        </w:rPr>
      </w:pPr>
      <w:r w:rsidRPr="00CC6AD5">
        <w:rPr>
          <w:color w:val="000000"/>
          <w:sz w:val="24"/>
          <w:szCs w:val="24"/>
          <w:lang w:val="uk-UA"/>
        </w:rPr>
        <w:t xml:space="preserve">Персональна сторінка викладача Марченко А.А.: </w:t>
      </w:r>
      <w:hyperlink r:id="rId14" w:history="1">
        <w:r w:rsidRPr="00CC6AD5">
          <w:rPr>
            <w:rStyle w:val="a3"/>
            <w:color w:val="000000"/>
            <w:sz w:val="24"/>
            <w:szCs w:val="24"/>
            <w:lang w:val="uk-UA"/>
          </w:rPr>
          <w:t>https://kdpu.edu.ua/personal/aamarchenko.html</w:t>
        </w:r>
      </w:hyperlink>
      <w:r w:rsidRPr="00CC6AD5">
        <w:rPr>
          <w:color w:val="000000"/>
          <w:sz w:val="24"/>
          <w:szCs w:val="24"/>
          <w:u w:val="single"/>
          <w:lang w:val="uk-UA"/>
        </w:rPr>
        <w:t xml:space="preserve">. </w:t>
      </w:r>
    </w:p>
    <w:p w14:paraId="041C0E74" w14:textId="77777777" w:rsidR="0083692F" w:rsidRPr="00CC6AD5" w:rsidRDefault="0083692F" w:rsidP="0083692F">
      <w:pPr>
        <w:spacing w:after="0" w:line="240" w:lineRule="auto"/>
        <w:jc w:val="both"/>
        <w:rPr>
          <w:color w:val="000000" w:themeColor="text1"/>
          <w:sz w:val="24"/>
          <w:szCs w:val="24"/>
          <w:lang w:val="uk-UA"/>
        </w:rPr>
      </w:pPr>
    </w:p>
    <w:p w14:paraId="333C9DA9" w14:textId="77777777" w:rsidR="00B55AFD" w:rsidRPr="00CC6AD5" w:rsidRDefault="00B55AFD" w:rsidP="003A4AEB">
      <w:pPr>
        <w:spacing w:after="0" w:line="240" w:lineRule="auto"/>
        <w:ind w:left="1440"/>
        <w:jc w:val="center"/>
        <w:rPr>
          <w:color w:val="000000" w:themeColor="text1"/>
          <w:sz w:val="24"/>
          <w:szCs w:val="24"/>
          <w:lang w:val="uk-UA"/>
        </w:rPr>
      </w:pPr>
    </w:p>
    <w:p w14:paraId="37792753" w14:textId="77777777" w:rsidR="00A30E56" w:rsidRPr="00CC6AD5" w:rsidRDefault="00A30E56" w:rsidP="003A4AEB">
      <w:pPr>
        <w:spacing w:line="240" w:lineRule="auto"/>
        <w:rPr>
          <w:color w:val="000000" w:themeColor="text1"/>
          <w:sz w:val="24"/>
          <w:szCs w:val="24"/>
          <w:lang w:val="uk-UA"/>
        </w:rPr>
      </w:pPr>
    </w:p>
    <w:sectPr w:rsidR="00A30E56" w:rsidRPr="00CC6AD5" w:rsidSect="00A26678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285E6E" w14:textId="77777777" w:rsidR="00534A89" w:rsidRDefault="00534A89" w:rsidP="00961FBE">
      <w:pPr>
        <w:spacing w:after="0" w:line="240" w:lineRule="auto"/>
      </w:pPr>
      <w:r>
        <w:separator/>
      </w:r>
    </w:p>
  </w:endnote>
  <w:endnote w:type="continuationSeparator" w:id="0">
    <w:p w14:paraId="6A5BE940" w14:textId="77777777" w:rsidR="00534A89" w:rsidRDefault="00534A89" w:rsidP="00961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377A4" w14:textId="77777777" w:rsidR="00534A89" w:rsidRDefault="00534A89" w:rsidP="00961FBE">
      <w:pPr>
        <w:spacing w:after="0" w:line="240" w:lineRule="auto"/>
      </w:pPr>
      <w:r>
        <w:separator/>
      </w:r>
    </w:p>
  </w:footnote>
  <w:footnote w:type="continuationSeparator" w:id="0">
    <w:p w14:paraId="54D60AE4" w14:textId="77777777" w:rsidR="00534A89" w:rsidRDefault="00534A89" w:rsidP="00961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A4678CC"/>
    <w:multiLevelType w:val="hybridMultilevel"/>
    <w:tmpl w:val="49604F1C"/>
    <w:lvl w:ilvl="0" w:tplc="6B76128E">
      <w:start w:val="1"/>
      <w:numFmt w:val="decimal"/>
      <w:lvlText w:val="%1."/>
      <w:lvlJc w:val="left"/>
      <w:pPr>
        <w:ind w:left="144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CB37D5A"/>
    <w:multiLevelType w:val="hybridMultilevel"/>
    <w:tmpl w:val="CE1E0D32"/>
    <w:lvl w:ilvl="0" w:tplc="40E057F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2845BE6"/>
    <w:multiLevelType w:val="hybridMultilevel"/>
    <w:tmpl w:val="A3322AC0"/>
    <w:lvl w:ilvl="0" w:tplc="2618AB4A">
      <w:start w:val="1"/>
      <w:numFmt w:val="decimal"/>
      <w:lvlText w:val="%1."/>
      <w:lvlJc w:val="left"/>
      <w:pPr>
        <w:ind w:left="1134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B705B89"/>
    <w:multiLevelType w:val="hybridMultilevel"/>
    <w:tmpl w:val="BF8261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FD"/>
    <w:rsid w:val="00084068"/>
    <w:rsid w:val="00240AEF"/>
    <w:rsid w:val="003A4AEB"/>
    <w:rsid w:val="00534A89"/>
    <w:rsid w:val="00546931"/>
    <w:rsid w:val="0055168F"/>
    <w:rsid w:val="00571C28"/>
    <w:rsid w:val="006857EC"/>
    <w:rsid w:val="00686525"/>
    <w:rsid w:val="006A0B12"/>
    <w:rsid w:val="0083692F"/>
    <w:rsid w:val="00870B15"/>
    <w:rsid w:val="00893893"/>
    <w:rsid w:val="008D6549"/>
    <w:rsid w:val="00961FBE"/>
    <w:rsid w:val="00985E56"/>
    <w:rsid w:val="009B3993"/>
    <w:rsid w:val="009E0834"/>
    <w:rsid w:val="00A30E56"/>
    <w:rsid w:val="00A34508"/>
    <w:rsid w:val="00A82CBD"/>
    <w:rsid w:val="00AC5A1C"/>
    <w:rsid w:val="00B55AFD"/>
    <w:rsid w:val="00B75D4A"/>
    <w:rsid w:val="00BF0256"/>
    <w:rsid w:val="00CA2517"/>
    <w:rsid w:val="00CC6AD5"/>
    <w:rsid w:val="00D22788"/>
    <w:rsid w:val="00D35A36"/>
    <w:rsid w:val="00E31EED"/>
    <w:rsid w:val="00E96C18"/>
    <w:rsid w:val="00F6228C"/>
    <w:rsid w:val="00F83D0E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570B5"/>
  <w15:chartTrackingRefBased/>
  <w15:docId w15:val="{A5B71BEB-9195-454D-938C-629835E6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AFD"/>
    <w:pPr>
      <w:spacing w:after="200" w:line="276" w:lineRule="auto"/>
      <w:ind w:firstLine="0"/>
      <w:jc w:val="left"/>
    </w:pPr>
  </w:style>
  <w:style w:type="paragraph" w:styleId="1">
    <w:name w:val="heading 1"/>
    <w:basedOn w:val="a"/>
    <w:next w:val="a"/>
    <w:link w:val="10"/>
    <w:qFormat/>
    <w:rsid w:val="00B55AFD"/>
    <w:pPr>
      <w:keepNext/>
      <w:numPr>
        <w:numId w:val="1"/>
      </w:numPr>
      <w:suppressAutoHyphens/>
      <w:spacing w:after="0" w:line="240" w:lineRule="auto"/>
      <w:outlineLvl w:val="0"/>
    </w:pPr>
    <w:rPr>
      <w:rFonts w:eastAsia="Times New Roman"/>
      <w:sz w:val="32"/>
      <w:szCs w:val="24"/>
      <w:lang w:val="uk-UA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55AFD"/>
    <w:rPr>
      <w:rFonts w:eastAsia="Times New Roman"/>
      <w:sz w:val="32"/>
      <w:lang w:val="uk-UA" w:eastAsia="zh-CN"/>
    </w:rPr>
  </w:style>
  <w:style w:type="character" w:styleId="a3">
    <w:name w:val="Hyperlink"/>
    <w:unhideWhenUsed/>
    <w:rsid w:val="00B55AFD"/>
    <w:rPr>
      <w:color w:val="0000FF"/>
      <w:u w:val="single"/>
    </w:rPr>
  </w:style>
  <w:style w:type="paragraph" w:styleId="a4">
    <w:name w:val="footer"/>
    <w:basedOn w:val="a"/>
    <w:link w:val="a5"/>
    <w:uiPriority w:val="99"/>
    <w:unhideWhenUsed/>
    <w:rsid w:val="00B55AF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B55AFD"/>
    <w:rPr>
      <w:rFonts w:ascii="Calibri" w:eastAsia="Calibri" w:hAnsi="Calibri"/>
      <w:sz w:val="22"/>
      <w:szCs w:val="22"/>
    </w:rPr>
  </w:style>
  <w:style w:type="paragraph" w:styleId="a6">
    <w:name w:val="header"/>
    <w:basedOn w:val="a"/>
    <w:link w:val="a7"/>
    <w:uiPriority w:val="99"/>
    <w:unhideWhenUsed/>
    <w:rsid w:val="00961FB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61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dpu.edu.ua/personal/aamarchenko.html" TargetMode="External"/><Relationship Id="rId13" Type="http://schemas.openxmlformats.org/officeDocument/2006/relationships/hyperlink" Target="https://www.koloristika.in.u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pidruchniki.w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npb.gov.ua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nbuv.gov.u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dpu.edu.ua/biblioteka/libmain.html" TargetMode="External"/><Relationship Id="rId14" Type="http://schemas.openxmlformats.org/officeDocument/2006/relationships/hyperlink" Target="https://kdpu.edu.ua/personal/aamarchenko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Анна</cp:lastModifiedBy>
  <cp:revision>21</cp:revision>
  <cp:lastPrinted>2022-04-12T14:39:00Z</cp:lastPrinted>
  <dcterms:created xsi:type="dcterms:W3CDTF">2020-03-01T16:44:00Z</dcterms:created>
  <dcterms:modified xsi:type="dcterms:W3CDTF">2022-04-12T14:39:00Z</dcterms:modified>
</cp:coreProperties>
</file>