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Docker Toolbox Setup — Windows 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pacing w:val="-1"/>
          <w:sz w:val="24"/>
          <w:szCs w:val="24"/>
          <w:highlight w:val="white"/>
        </w:rPr>
      </w:pPr>
      <w:r>
        <w:rPr>
          <w:rFonts w:cs="Times New Roman" w:ascii="Times New Roman" w:hAnsi="Times New Roman"/>
          <w:spacing w:val="-1"/>
          <w:sz w:val="24"/>
          <w:szCs w:val="24"/>
          <w:shd w:fill="FFFFFF" w:val="clear"/>
        </w:rPr>
        <w:t>The guide below presents how to get the Docker Toolbox Setup on Windows and the general concepts behind Docker Machine.</w:t>
      </w:r>
    </w:p>
    <w:p>
      <w:pPr>
        <w:pStyle w:val="Normal"/>
        <w:rPr>
          <w:rFonts w:ascii="Times New Roman" w:hAnsi="Times New Roman" w:cs="Times New Roman"/>
          <w:spacing w:val="-1"/>
          <w:sz w:val="24"/>
          <w:szCs w:val="24"/>
          <w:highlight w:val="white"/>
        </w:rPr>
      </w:pPr>
      <w:r>
        <w:rPr>
          <w:rFonts w:cs="Times New Roman" w:ascii="Times New Roman" w:hAnsi="Times New Roman"/>
          <w:spacing w:val="-1"/>
          <w:sz w:val="24"/>
          <w:szCs w:val="24"/>
          <w:shd w:fill="FFFFFF" w:val="clear"/>
        </w:rPr>
        <w:t>Unlike Docker for Windows which runs natively on Windows, Docker Toolbox installs Docker inside a Virtual Box VM. Installing and configuring Docker Toolbox is somewhat less user-friendly than Docker for Windows.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https://docs.docker.com/docker-for-windows/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Docker for Windows now requires Microsoft’s Hyper-V. Once enabled, VirtualBox will no longer be able to run virtual machines (your VM images will still remain). You can still use docker-machine to manage remote hosts.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have the option to import the default VM after installing Docker for Windows from the Settings menu in the System Tray.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Docker for Windows enables Hyper-V if necessary; this requires a reboot.</w:t>
      </w:r>
    </w:p>
    <w:p>
      <w:pPr>
        <w:pStyle w:val="ListParagraph"/>
        <w:spacing w:lineRule="auto" w:line="360"/>
        <w:ind w:left="10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  <w:r>
        <w:rPr/>
        <w:drawing>
          <wp:inline distT="0" distB="9525" distL="0" distR="9525">
            <wp:extent cx="4752975" cy="36861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9525">
            <wp:extent cx="4752975" cy="3686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9525">
            <wp:extent cx="4752975" cy="36861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9525">
            <wp:extent cx="4752975" cy="36861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9525">
            <wp:extent cx="4752975" cy="36861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9525" distL="0" distR="9525">
            <wp:extent cx="4752975" cy="36861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05435" cy="30543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Start Docker Quick Start Terminal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Use Windows PowerShell for Docker Operations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Windows PowerShell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Copyright (C) Microsoft Corporation. All rights reserved.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PS C:\Users\Mosip1&gt; docker --version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Docker version 18.09.1, build 4c52b90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PS C:\Users\Mosip1&gt; docker-compose --version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docker-compose version 1.23.2, build 1110ad01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PS C:\Users\Mosip1&gt; docker-machine --version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/>
      </w:pPr>
      <w:r>
        <w:rPr>
          <w:rFonts w:cs="Times New Roman" w:ascii="Times New Roman" w:hAnsi="Times New Roman"/>
          <w:sz w:val="24"/>
          <w:szCs w:val="24"/>
        </w:rPr>
        <w:t>docker-machine.exe version 0.16.1, build cce350d7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pacing w:val="-1"/>
          <w:sz w:val="24"/>
          <w:szCs w:val="24"/>
          <w:highlight w:val="white"/>
        </w:rPr>
      </w:pPr>
      <w:r>
        <w:rPr>
          <w:rFonts w:cs="Times New Roman" w:ascii="Times New Roman" w:hAnsi="Times New Roman"/>
          <w:spacing w:val="-1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</w:t>
      </w:r>
      <w:r>
        <w:rPr/>
        <w:drawing>
          <wp:inline distT="0" distB="2540" distL="0" distR="0">
            <wp:extent cx="5943600" cy="506476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Start Xming Server for GUI Component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set-variable -name DISPLAY -value 10.82.5.11:0.0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vboxmanage usbfilter add 0 --target default --name 'Logitech Webcam C310' --vendorid  0x046d --productid 0x081b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2540" distL="0" distR="0">
            <wp:extent cx="5943600" cy="5064760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829050" cy="411480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Please set Environment Path  "C:\Program Files\Oracle\VirtualBox"</w:t>
      </w:r>
    </w:p>
    <w:p>
      <w:pPr>
        <w:pStyle w:val="Normal"/>
        <w:rPr/>
      </w:pPr>
      <w:r>
        <w:rPr/>
        <w:drawing>
          <wp:inline distT="0" distB="9525" distL="0" distR="9525">
            <wp:extent cx="5019675" cy="4772025"/>
            <wp:effectExtent l="0" t="0" r="0" b="0"/>
            <wp:docPr id="1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19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108325"/>
            <wp:effectExtent l="0" t="0" r="0" b="0"/>
            <wp:docPr id="20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4078605"/>
            <wp:effectExtent l="0" t="0" r="0" b="0"/>
            <wp:docPr id="2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823210"/>
            <wp:effectExtent l="0" t="0" r="0" b="0"/>
            <wp:docPr id="2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Install Bash on Ubuntu on Windows 10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docker build -t registration-client:1.0 .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set-variable -name DISPLAY -value 10.82.5.11:0.0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docker run -ti --rm -e DISPLAY=$DISPLAY registration-client:1.0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color w:val="212121"/>
          <w:sz w:val="24"/>
          <w:szCs w:val="24"/>
          <w:shd w:fill="FFFFFF" w:val="clear"/>
        </w:rPr>
        <w:t>UPDATE</w:t>
      </w:r>
      <w:r>
        <w:rPr>
          <w:rFonts w:cs="Times New Roman" w:ascii="Times New Roman" w:hAnsi="Times New Roman"/>
          <w:color w:val="212121"/>
          <w:sz w:val="24"/>
          <w:szCs w:val="24"/>
          <w:shd w:fill="FFFFFF" w:val="clear"/>
        </w:rPr>
        <w:t> REG.MACHINE_MASTER </w:t>
      </w:r>
      <w:r>
        <w:rPr>
          <w:rFonts w:cs="Times New Roman" w:ascii="Times New Roman" w:hAnsi="Times New Roman"/>
          <w:b/>
          <w:bCs/>
          <w:color w:val="212121"/>
          <w:sz w:val="24"/>
          <w:szCs w:val="24"/>
          <w:shd w:fill="FFFFFF" w:val="clear"/>
        </w:rPr>
        <w:t>SET</w:t>
      </w:r>
      <w:r>
        <w:rPr>
          <w:rFonts w:cs="Times New Roman" w:ascii="Times New Roman" w:hAnsi="Times New Roman"/>
          <w:color w:val="212121"/>
          <w:sz w:val="24"/>
          <w:szCs w:val="24"/>
          <w:shd w:fill="FFFFFF" w:val="clear"/>
        </w:rPr>
        <w:t> MAC_ADDRESS = '</w:t>
      </w:r>
      <w:r>
        <w:rPr>
          <w:rFonts w:cs="Times New Roman" w:ascii="Times New Roman" w:hAnsi="Times New Roman"/>
          <w:sz w:val="24"/>
          <w:szCs w:val="24"/>
        </w:rPr>
        <w:t>D4-3D-7E-C0-8C-4A’;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4"/>
          <w:szCs w:val="24"/>
        </w:rPr>
        <w:t>d4:3d:7e:c0:8c:4a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2f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f3e81"/>
    <w:rPr>
      <w:color w:val="954F72" w:themeColor="followedHyperlink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075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075dc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b25f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b25f4"/>
    <w:rPr>
      <w:rFonts w:ascii="Courier New" w:hAnsi="Courier New" w:eastAsia="Times New Roman" w:cs="Courier New"/>
      <w:sz w:val="20"/>
      <w:szCs w:val="20"/>
    </w:rPr>
  </w:style>
  <w:style w:type="character" w:styleId="Kw" w:customStyle="1">
    <w:name w:val="kw"/>
    <w:basedOn w:val="DefaultParagraphFont"/>
    <w:qFormat/>
    <w:rsid w:val="00db25f4"/>
    <w:rPr/>
  </w:style>
  <w:style w:type="character" w:styleId="St" w:customStyle="1">
    <w:name w:val="st"/>
    <w:basedOn w:val="DefaultParagraphFont"/>
    <w:qFormat/>
    <w:rsid w:val="00db25f4"/>
    <w:rPr/>
  </w:style>
  <w:style w:type="character" w:styleId="Co" w:customStyle="1">
    <w:name w:val="co"/>
    <w:basedOn w:val="DefaultParagraphFont"/>
    <w:qFormat/>
    <w:rsid w:val="00db25f4"/>
    <w:rPr/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 w:cs="Times New Roman"/>
      <w:sz w:val="24"/>
      <w:szCs w:val="24"/>
    </w:rPr>
  </w:style>
  <w:style w:type="character" w:styleId="ListLabel7">
    <w:name w:val="ListLabel 7"/>
    <w:qFormat/>
    <w:rPr>
      <w:rFonts w:ascii="Times New Roman" w:hAnsi="Times New Roman"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77b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075d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075d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b25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dock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LibreOffice/6.0.7.3$Linux_X86_64 LibreOffice_project/00m0$Build-3</Application>
  <Pages>15</Pages>
  <Words>245</Words>
  <Characters>1553</Characters>
  <CharactersWithSpaces>1792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2019-01-23T04:46:00Z</dcterms:created>
  <dc:creator>Windows User</dc:creator>
  <dc:description/>
  <dc:language>en-IN</dc:language>
  <cp:lastModifiedBy/>
  <dcterms:modified xsi:type="dcterms:W3CDTF">2019-02-01T11:04:08Z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