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9" w:type="dxa"/>
        <w:tblInd w:w="8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CellMar>
          <w:left w:w="86" w:type="dxa"/>
          <w:right w:w="86" w:type="dxa"/>
        </w:tblCellMar>
        <w:tblLook w:val="01E0" w:firstRow="1" w:lastRow="1" w:firstColumn="1" w:lastColumn="1" w:noHBand="0" w:noVBand="0"/>
      </w:tblPr>
      <w:tblGrid>
        <w:gridCol w:w="10069"/>
      </w:tblGrid>
      <w:tr w:rsidR="00B5349C" w:rsidRPr="00A903C8" w:rsidTr="000825D3">
        <w:trPr>
          <w:trHeight w:val="144"/>
        </w:trPr>
        <w:tc>
          <w:tcPr>
            <w:tcW w:w="10069" w:type="dxa"/>
            <w:shd w:val="clear" w:color="auto" w:fill="BDD6EE"/>
            <w:vAlign w:val="center"/>
          </w:tcPr>
          <w:p w:rsidR="00B5349C" w:rsidRPr="00A903C8" w:rsidRDefault="00B5349C" w:rsidP="000825D3">
            <w:pPr>
              <w:pStyle w:val="TableTex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903C8">
              <w:rPr>
                <w:rFonts w:asciiTheme="minorHAnsi" w:hAnsiTheme="minorHAnsi" w:cstheme="minorHAnsi"/>
                <w:b/>
                <w:sz w:val="28"/>
                <w:szCs w:val="22"/>
              </w:rPr>
              <w:t>Messages</w:t>
            </w:r>
          </w:p>
        </w:tc>
      </w:tr>
      <w:tr w:rsidR="00B5349C" w:rsidRPr="00A903C8" w:rsidTr="000825D3">
        <w:trPr>
          <w:trHeight w:val="144"/>
        </w:trPr>
        <w:tc>
          <w:tcPr>
            <w:tcW w:w="10069" w:type="dxa"/>
            <w:shd w:val="clear" w:color="auto" w:fill="FFFFFF"/>
            <w:vAlign w:val="center"/>
          </w:tcPr>
          <w:p w:rsidR="00B5349C" w:rsidRPr="00A903C8" w:rsidRDefault="00B5349C" w:rsidP="000825D3">
            <w:pPr>
              <w:pStyle w:val="NormalWeb"/>
              <w:spacing w:before="150" w:beforeAutospacing="0" w:after="0" w:afterAutospacing="0" w:line="360" w:lineRule="auto"/>
              <w:rPr>
                <w:rFonts w:asciiTheme="minorHAnsi" w:hAnsiTheme="minorHAnsi" w:cstheme="minorHAnsi"/>
                <w:szCs w:val="22"/>
              </w:rPr>
            </w:pPr>
            <w:r w:rsidRPr="00A903C8">
              <w:rPr>
                <w:rFonts w:asciiTheme="minorHAnsi" w:hAnsiTheme="minorHAnsi" w:cstheme="minorHAnsi"/>
                <w:szCs w:val="22"/>
              </w:rPr>
              <w:t xml:space="preserve">All </w:t>
            </w:r>
            <w:r>
              <w:rPr>
                <w:rFonts w:asciiTheme="minorHAnsi" w:hAnsiTheme="minorHAnsi" w:cstheme="minorHAnsi"/>
                <w:szCs w:val="22"/>
              </w:rPr>
              <w:t xml:space="preserve">confirmation, </w:t>
            </w:r>
            <w:r w:rsidRPr="00A903C8">
              <w:rPr>
                <w:rFonts w:asciiTheme="minorHAnsi" w:hAnsiTheme="minorHAnsi" w:cstheme="minorHAnsi"/>
                <w:szCs w:val="22"/>
              </w:rPr>
              <w:t xml:space="preserve">warning and </w:t>
            </w:r>
            <w:r>
              <w:rPr>
                <w:rFonts w:asciiTheme="minorHAnsi" w:hAnsiTheme="minorHAnsi" w:cstheme="minorHAnsi"/>
                <w:szCs w:val="22"/>
              </w:rPr>
              <w:t xml:space="preserve">error </w:t>
            </w:r>
            <w:r w:rsidRPr="00A903C8">
              <w:rPr>
                <w:rFonts w:asciiTheme="minorHAnsi" w:hAnsiTheme="minorHAnsi" w:cstheme="minorHAnsi"/>
                <w:szCs w:val="22"/>
              </w:rPr>
              <w:t>messages are listed below</w:t>
            </w:r>
            <w:r>
              <w:rPr>
                <w:rFonts w:asciiTheme="minorHAnsi" w:hAnsiTheme="minorHAnsi" w:cstheme="minorHAnsi"/>
                <w:szCs w:val="22"/>
              </w:rPr>
              <w:t>. The message text is configurable.</w:t>
            </w:r>
          </w:p>
          <w:p w:rsidR="00B5349C" w:rsidRPr="00A903C8" w:rsidRDefault="00B5349C" w:rsidP="00B534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proofErr w:type="gramStart"/>
            <w:r w:rsidRPr="00A903C8">
              <w:rPr>
                <w:rFonts w:cstheme="minorHAnsi"/>
                <w:sz w:val="24"/>
                <w:szCs w:val="24"/>
              </w:rPr>
              <w:t>Type :</w:t>
            </w:r>
            <w:proofErr w:type="gramEnd"/>
            <w:r w:rsidRPr="00A903C8">
              <w:rPr>
                <w:rFonts w:cstheme="minorHAnsi"/>
                <w:sz w:val="24"/>
                <w:szCs w:val="24"/>
              </w:rPr>
              <w:t xml:space="preserve"> Success – Info Message</w:t>
            </w:r>
          </w:p>
          <w:tbl>
            <w:tblPr>
              <w:tblW w:w="9172" w:type="dxa"/>
              <w:tblInd w:w="6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22"/>
              <w:gridCol w:w="4680"/>
              <w:gridCol w:w="2070"/>
            </w:tblGrid>
            <w:tr w:rsidR="00B5349C" w:rsidRPr="00A903C8" w:rsidTr="000825D3">
              <w:tc>
                <w:tcPr>
                  <w:tcW w:w="2422" w:type="dxa"/>
                  <w:shd w:val="clear" w:color="auto" w:fill="auto"/>
                </w:tcPr>
                <w:p w:rsidR="00B5349C" w:rsidRPr="00A903C8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Scenario</w:t>
                  </w:r>
                </w:p>
              </w:tc>
              <w:tc>
                <w:tcPr>
                  <w:tcW w:w="468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B5349C" w:rsidRPr="00A903C8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Message</w:t>
                  </w:r>
                </w:p>
              </w:tc>
              <w:tc>
                <w:tcPr>
                  <w:tcW w:w="207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B5349C" w:rsidRPr="00A903C8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Message Code</w:t>
                  </w:r>
                </w:p>
              </w:tc>
            </w:tr>
            <w:tr w:rsidR="00B5349C" w:rsidRPr="00A903C8" w:rsidTr="000825D3">
              <w:tc>
                <w:tcPr>
                  <w:tcW w:w="2422" w:type="dxa"/>
                  <w:shd w:val="clear" w:color="auto" w:fill="auto"/>
                </w:tcPr>
                <w:p w:rsidR="00B5349C" w:rsidRPr="00A903C8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</w:t>
                  </w:r>
                </w:p>
              </w:tc>
              <w:tc>
                <w:tcPr>
                  <w:tcW w:w="4680" w:type="dxa"/>
                  <w:shd w:val="clear" w:color="auto" w:fill="auto"/>
                </w:tcPr>
                <w:p w:rsidR="00B5349C" w:rsidRPr="00A903C8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</w:t>
                  </w:r>
                </w:p>
              </w:tc>
              <w:tc>
                <w:tcPr>
                  <w:tcW w:w="2070" w:type="dxa"/>
                  <w:shd w:val="clear" w:color="auto" w:fill="auto"/>
                </w:tcPr>
                <w:p w:rsidR="00B5349C" w:rsidRPr="00A903C8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NA</w:t>
                  </w:r>
                </w:p>
              </w:tc>
            </w:tr>
          </w:tbl>
          <w:p w:rsidR="00B5349C" w:rsidRPr="00A903C8" w:rsidRDefault="00B5349C" w:rsidP="000825D3">
            <w:pPr>
              <w:spacing w:before="0" w:after="160" w:line="259" w:lineRule="auto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B5349C" w:rsidRPr="00A903C8" w:rsidRDefault="00B5349C" w:rsidP="00B534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proofErr w:type="gramStart"/>
            <w:r w:rsidRPr="00A903C8">
              <w:rPr>
                <w:rFonts w:cstheme="minorHAnsi"/>
                <w:sz w:val="24"/>
                <w:szCs w:val="24"/>
              </w:rPr>
              <w:t>Type :</w:t>
            </w:r>
            <w:proofErr w:type="gramEnd"/>
            <w:r w:rsidRPr="00A903C8">
              <w:rPr>
                <w:rFonts w:cstheme="minorHAnsi"/>
                <w:sz w:val="24"/>
                <w:szCs w:val="24"/>
              </w:rPr>
              <w:t xml:space="preserve"> Error / Failure – Info Message</w:t>
            </w:r>
          </w:p>
          <w:tbl>
            <w:tblPr>
              <w:tblW w:w="0" w:type="auto"/>
              <w:tblInd w:w="6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64"/>
              <w:gridCol w:w="2519"/>
              <w:gridCol w:w="1802"/>
              <w:gridCol w:w="1189"/>
              <w:gridCol w:w="1606"/>
            </w:tblGrid>
            <w:tr w:rsidR="00976BFD" w:rsidRPr="00A903C8" w:rsidTr="003C5351">
              <w:tc>
                <w:tcPr>
                  <w:tcW w:w="2164" w:type="dxa"/>
                  <w:shd w:val="clear" w:color="auto" w:fill="auto"/>
                </w:tcPr>
                <w:p w:rsidR="00976BFD" w:rsidRPr="00A903C8" w:rsidRDefault="00976BFD" w:rsidP="00976BF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Scenario</w:t>
                  </w:r>
                </w:p>
              </w:tc>
              <w:tc>
                <w:tcPr>
                  <w:tcW w:w="2519" w:type="dxa"/>
                </w:tcPr>
                <w:p w:rsidR="00976BFD" w:rsidRPr="00A903C8" w:rsidRDefault="00976BFD" w:rsidP="00976BF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Message</w:t>
                  </w:r>
                </w:p>
              </w:tc>
              <w:tc>
                <w:tcPr>
                  <w:tcW w:w="1802" w:type="dxa"/>
                </w:tcPr>
                <w:p w:rsidR="00976BFD" w:rsidRPr="00A903C8" w:rsidRDefault="00976BFD" w:rsidP="00976BF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Actn</w:t>
                  </w:r>
                  <w:proofErr w:type="spellEnd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Message</w:t>
                  </w:r>
                </w:p>
              </w:tc>
              <w:tc>
                <w:tcPr>
                  <w:tcW w:w="1189" w:type="dxa"/>
                </w:tcPr>
                <w:p w:rsidR="00976BFD" w:rsidRPr="00A903C8" w:rsidRDefault="00976BFD" w:rsidP="00976BF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Actn</w:t>
                  </w:r>
                  <w:proofErr w:type="spellEnd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Code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76BFD" w:rsidRPr="00A903C8" w:rsidRDefault="00976BFD" w:rsidP="00976BF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Message Code</w:t>
                  </w:r>
                </w:p>
              </w:tc>
            </w:tr>
            <w:tr w:rsidR="00976BFD" w:rsidRPr="00A903C8" w:rsidTr="003C5351">
              <w:tc>
                <w:tcPr>
                  <w:tcW w:w="2164" w:type="dxa"/>
                  <w:shd w:val="clear" w:color="auto" w:fill="auto"/>
                </w:tcPr>
                <w:p w:rsidR="00976BFD" w:rsidRDefault="00976BFD" w:rsidP="00976BF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Invalid UIN</w:t>
                  </w:r>
                </w:p>
              </w:tc>
              <w:tc>
                <w:tcPr>
                  <w:tcW w:w="2519" w:type="dxa"/>
                </w:tcPr>
                <w:p w:rsidR="00976BFD" w:rsidRDefault="00976BFD" w:rsidP="00976BF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“Invalid UIN”</w:t>
                  </w:r>
                </w:p>
              </w:tc>
              <w:tc>
                <w:tcPr>
                  <w:tcW w:w="1802" w:type="dxa"/>
                </w:tcPr>
                <w:p w:rsidR="00976BFD" w:rsidRPr="005231D9" w:rsidRDefault="00976BFD" w:rsidP="00976BF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B1ABB"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“Ensure you have entered correct UIN number. Please retry after some time with correct UIN.”</w:t>
                  </w:r>
                </w:p>
              </w:tc>
              <w:tc>
                <w:tcPr>
                  <w:tcW w:w="1189" w:type="dxa"/>
                </w:tcPr>
                <w:p w:rsidR="00976BFD" w:rsidRPr="005231D9" w:rsidRDefault="00976BFD" w:rsidP="00976BF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A0101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76BFD" w:rsidRPr="00A903C8" w:rsidRDefault="00976BFD" w:rsidP="00976BF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231D9">
                    <w:rPr>
                      <w:rFonts w:asciiTheme="minorHAnsi" w:hAnsiTheme="minorHAnsi" w:cstheme="minorHAnsi"/>
                      <w:sz w:val="24"/>
                      <w:szCs w:val="24"/>
                    </w:rPr>
                    <w:t>IDA-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MLC</w:t>
                  </w:r>
                  <w:r w:rsidRPr="005231D9">
                    <w:rPr>
                      <w:rFonts w:asciiTheme="minorHAnsi" w:hAnsiTheme="minorHAnsi" w:cstheme="minorHAnsi"/>
                      <w:sz w:val="24"/>
                      <w:szCs w:val="24"/>
                    </w:rPr>
                    <w:t>-0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02</w:t>
                  </w:r>
                </w:p>
              </w:tc>
            </w:tr>
            <w:tr w:rsidR="00976BFD" w:rsidRPr="00A903C8" w:rsidTr="003C5351">
              <w:tc>
                <w:tcPr>
                  <w:tcW w:w="2164" w:type="dxa"/>
                  <w:shd w:val="clear" w:color="auto" w:fill="auto"/>
                </w:tcPr>
                <w:p w:rsidR="00976BFD" w:rsidRDefault="00976BFD" w:rsidP="00976BF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UIN Deactivated</w:t>
                  </w:r>
                </w:p>
              </w:tc>
              <w:tc>
                <w:tcPr>
                  <w:tcW w:w="2519" w:type="dxa"/>
                </w:tcPr>
                <w:p w:rsidR="00976BFD" w:rsidRPr="00A903C8" w:rsidRDefault="00976BFD" w:rsidP="00976BF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“UIN has been deactivated”</w:t>
                  </w:r>
                </w:p>
              </w:tc>
              <w:tc>
                <w:tcPr>
                  <w:tcW w:w="1802" w:type="dxa"/>
                </w:tcPr>
                <w:p w:rsidR="00976BFD" w:rsidRPr="005231D9" w:rsidRDefault="00976BFD" w:rsidP="00976BF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B1ABB"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“Your UIN number status is not active.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Contact UIN helpline</w:t>
                  </w:r>
                  <w:r w:rsidRPr="00FB1ABB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“</w:t>
                  </w:r>
                </w:p>
              </w:tc>
              <w:tc>
                <w:tcPr>
                  <w:tcW w:w="1189" w:type="dxa"/>
                </w:tcPr>
                <w:p w:rsidR="00976BFD" w:rsidRPr="005231D9" w:rsidRDefault="00976BFD" w:rsidP="00976BF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A0102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76BFD" w:rsidRPr="00A903C8" w:rsidRDefault="00976BFD" w:rsidP="00976BF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231D9">
                    <w:rPr>
                      <w:rFonts w:asciiTheme="minorHAnsi" w:hAnsiTheme="minorHAnsi" w:cstheme="minorHAnsi"/>
                      <w:sz w:val="24"/>
                      <w:szCs w:val="24"/>
                    </w:rPr>
                    <w:t>IDA-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MLC</w:t>
                  </w:r>
                  <w:r w:rsidRPr="005231D9">
                    <w:rPr>
                      <w:rFonts w:asciiTheme="minorHAnsi" w:hAnsiTheme="minorHAnsi" w:cstheme="minorHAnsi"/>
                      <w:sz w:val="24"/>
                      <w:szCs w:val="24"/>
                    </w:rPr>
                    <w:t>-0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03</w:t>
                  </w:r>
                </w:p>
              </w:tc>
            </w:tr>
            <w:tr w:rsidR="008F345F" w:rsidRPr="00A903C8" w:rsidTr="003C5351">
              <w:tc>
                <w:tcPr>
                  <w:tcW w:w="2164" w:type="dxa"/>
                  <w:shd w:val="clear" w:color="auto" w:fill="auto"/>
                </w:tcPr>
                <w:p w:rsidR="008F345F" w:rsidRDefault="008F345F" w:rsidP="00D136D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Could not </w:t>
                  </w:r>
                  <w:r w:rsidR="00FE6116">
                    <w:rPr>
                      <w:rFonts w:asciiTheme="minorHAnsi" w:hAnsiTheme="minorHAnsi" w:cstheme="minorHAnsi"/>
                      <w:sz w:val="24"/>
                      <w:szCs w:val="24"/>
                    </w:rPr>
                    <w:t>generate VID</w:t>
                  </w:r>
                </w:p>
              </w:tc>
              <w:tc>
                <w:tcPr>
                  <w:tcW w:w="2519" w:type="dxa"/>
                </w:tcPr>
                <w:p w:rsidR="008F345F" w:rsidRDefault="008F345F" w:rsidP="00D136D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“Could not </w:t>
                  </w:r>
                  <w:r w:rsidR="00FE611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generate VID </w:t>
                  </w:r>
                  <w:r w:rsidR="005904AD">
                    <w:rPr>
                      <w:rFonts w:asciiTheme="minorHAnsi" w:hAnsiTheme="minorHAnsi" w:cstheme="minorHAnsi"/>
                      <w:sz w:val="24"/>
                      <w:szCs w:val="24"/>
                    </w:rPr>
                    <w:t>for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the individual”</w:t>
                  </w:r>
                </w:p>
              </w:tc>
              <w:tc>
                <w:tcPr>
                  <w:tcW w:w="1802" w:type="dxa"/>
                </w:tcPr>
                <w:p w:rsidR="008F345F" w:rsidRPr="00FB1ABB" w:rsidRDefault="008F345F" w:rsidP="00D136D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89" w:type="dxa"/>
                </w:tcPr>
                <w:p w:rsidR="008F345F" w:rsidRDefault="008F345F" w:rsidP="00D136D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8F345F" w:rsidRPr="005231D9" w:rsidRDefault="006101C7" w:rsidP="00D136D1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IDA-</w:t>
                  </w:r>
                  <w:r w:rsidR="00FE6116">
                    <w:rPr>
                      <w:rFonts w:asciiTheme="minorHAnsi" w:hAnsiTheme="minorHAnsi" w:cstheme="minorHAnsi"/>
                      <w:sz w:val="24"/>
                      <w:szCs w:val="24"/>
                    </w:rPr>
                    <w:t>MLC</w:t>
                  </w:r>
                  <w:r w:rsidRPr="005231D9">
                    <w:rPr>
                      <w:rFonts w:asciiTheme="minorHAnsi" w:hAnsiTheme="minorHAnsi" w:cstheme="minorHAnsi"/>
                      <w:sz w:val="24"/>
                      <w:szCs w:val="24"/>
                    </w:rPr>
                    <w:t>-</w:t>
                  </w:r>
                  <w:r w:rsidR="00FE6116">
                    <w:rPr>
                      <w:rFonts w:asciiTheme="minorHAnsi" w:hAnsiTheme="minorHAnsi" w:cstheme="minorHAnsi"/>
                      <w:sz w:val="24"/>
                      <w:szCs w:val="24"/>
                    </w:rPr>
                    <w:t>010</w:t>
                  </w:r>
                </w:p>
              </w:tc>
            </w:tr>
            <w:tr w:rsidR="001C3A63" w:rsidRPr="00A903C8" w:rsidTr="003C5351">
              <w:tc>
                <w:tcPr>
                  <w:tcW w:w="2164" w:type="dxa"/>
                  <w:shd w:val="clear" w:color="auto" w:fill="auto"/>
                </w:tcPr>
                <w:p w:rsidR="001C3A63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Cannot regenerate VID for &lt;x&gt;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hrs</w:t>
                  </w:r>
                  <w:proofErr w:type="spellEnd"/>
                </w:p>
              </w:tc>
              <w:tc>
                <w:tcPr>
                  <w:tcW w:w="2519" w:type="dxa"/>
                </w:tcPr>
                <w:p w:rsidR="001C3A63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“VID regeneration not allowed.</w:t>
                  </w:r>
                  <w:bookmarkStart w:id="0" w:name="_GoBack"/>
                  <w:bookmarkEnd w:id="0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802" w:type="dxa"/>
                </w:tcPr>
                <w:p w:rsidR="001C3A63" w:rsidRPr="00FB1ABB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89" w:type="dxa"/>
                </w:tcPr>
                <w:p w:rsidR="001C3A63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1C3A63" w:rsidRPr="005231D9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IDA-MLC</w:t>
                  </w:r>
                  <w:r w:rsidRPr="005231D9">
                    <w:rPr>
                      <w:rFonts w:asciiTheme="minorHAnsi" w:hAnsiTheme="minorHAnsi" w:cstheme="minorHAnsi"/>
                      <w:sz w:val="24"/>
                      <w:szCs w:val="24"/>
                    </w:rPr>
                    <w:t>-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011</w:t>
                  </w:r>
                </w:p>
              </w:tc>
            </w:tr>
            <w:tr w:rsidR="001C3A63" w:rsidRPr="00A903C8" w:rsidTr="003C5351">
              <w:tc>
                <w:tcPr>
                  <w:tcW w:w="2164" w:type="dxa"/>
                  <w:shd w:val="clear" w:color="auto" w:fill="auto"/>
                </w:tcPr>
                <w:p w:rsidR="001C3A63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Invalid Input parameter &lt;x&gt;</w:t>
                  </w:r>
                </w:p>
              </w:tc>
              <w:tc>
                <w:tcPr>
                  <w:tcW w:w="2519" w:type="dxa"/>
                </w:tcPr>
                <w:p w:rsidR="001C3A63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“Invalid Input Parameter &lt;x&gt;”</w:t>
                  </w:r>
                </w:p>
              </w:tc>
              <w:tc>
                <w:tcPr>
                  <w:tcW w:w="1802" w:type="dxa"/>
                </w:tcPr>
                <w:p w:rsidR="001C3A63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Technical Exception&lt;&gt;</w:t>
                  </w:r>
                </w:p>
              </w:tc>
              <w:tc>
                <w:tcPr>
                  <w:tcW w:w="1189" w:type="dxa"/>
                </w:tcPr>
                <w:p w:rsidR="001C3A63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1C3A63" w:rsidRPr="00A903C8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Will be defined by the technical team</w:t>
                  </w:r>
                </w:p>
              </w:tc>
            </w:tr>
            <w:tr w:rsidR="001C3A63" w:rsidRPr="00A903C8" w:rsidTr="003C5351">
              <w:tc>
                <w:tcPr>
                  <w:tcW w:w="2164" w:type="dxa"/>
                  <w:shd w:val="clear" w:color="auto" w:fill="auto"/>
                </w:tcPr>
                <w:p w:rsidR="001C3A63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lastRenderedPageBreak/>
                    <w:t>Missing Input parameter &lt;x&gt;</w:t>
                  </w:r>
                </w:p>
              </w:tc>
              <w:tc>
                <w:tcPr>
                  <w:tcW w:w="2519" w:type="dxa"/>
                </w:tcPr>
                <w:p w:rsidR="001C3A63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“Missing Input Parameter &lt;x&gt;”</w:t>
                  </w:r>
                </w:p>
              </w:tc>
              <w:tc>
                <w:tcPr>
                  <w:tcW w:w="1802" w:type="dxa"/>
                </w:tcPr>
                <w:p w:rsidR="001C3A63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Technical Exception&lt;&gt;</w:t>
                  </w:r>
                </w:p>
              </w:tc>
              <w:tc>
                <w:tcPr>
                  <w:tcW w:w="1189" w:type="dxa"/>
                </w:tcPr>
                <w:p w:rsidR="001C3A63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1C3A63" w:rsidRPr="00A903C8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Will be defined by the technical team</w:t>
                  </w:r>
                </w:p>
              </w:tc>
            </w:tr>
            <w:tr w:rsidR="001C3A63" w:rsidRPr="00A903C8" w:rsidTr="003C5351">
              <w:tc>
                <w:tcPr>
                  <w:tcW w:w="2164" w:type="dxa"/>
                  <w:shd w:val="clear" w:color="auto" w:fill="auto"/>
                </w:tcPr>
                <w:p w:rsidR="001C3A63" w:rsidRPr="00A903C8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System exception: </w:t>
                  </w:r>
                </w:p>
                <w:p w:rsidR="001C3A63" w:rsidRPr="00A903C8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1. Unexpected Error</w:t>
                  </w:r>
                </w:p>
                <w:p w:rsidR="001C3A63" w:rsidRPr="00A903C8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2.  Bad Gateway</w:t>
                  </w:r>
                </w:p>
                <w:p w:rsidR="001C3A63" w:rsidRPr="00A903C8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3.  Service Un-available</w:t>
                  </w:r>
                </w:p>
                <w:p w:rsidR="001C3A63" w:rsidRPr="00A903C8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4. Server Error</w:t>
                  </w:r>
                </w:p>
                <w:p w:rsidR="001C3A63" w:rsidRPr="00A903C8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5. Timeout/Session expiry</w:t>
                  </w:r>
                </w:p>
                <w:p w:rsidR="001C3A63" w:rsidRPr="00CE6E20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CE6E20">
                    <w:rPr>
                      <w:rFonts w:asciiTheme="minorHAnsi" w:hAnsiTheme="minorHAnsi" w:cstheme="minorHAnsi"/>
                      <w:sz w:val="24"/>
                      <w:szCs w:val="24"/>
                    </w:rPr>
                    <w:t>6. Incorrect I/P Parameters</w:t>
                  </w:r>
                </w:p>
                <w:p w:rsidR="001C3A63" w:rsidRPr="00A903C8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7. Others if any</w:t>
                  </w:r>
                </w:p>
              </w:tc>
              <w:tc>
                <w:tcPr>
                  <w:tcW w:w="2519" w:type="dxa"/>
                </w:tcPr>
                <w:p w:rsidR="001C3A63" w:rsidRPr="00A903C8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802" w:type="dxa"/>
                </w:tcPr>
                <w:p w:rsidR="001C3A63" w:rsidRPr="00A903C8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89" w:type="dxa"/>
                </w:tcPr>
                <w:p w:rsidR="001C3A63" w:rsidRPr="00A903C8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1C3A63" w:rsidRPr="00A903C8" w:rsidRDefault="001C3A63" w:rsidP="001C3A6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:rsidR="00B5349C" w:rsidRPr="00A903C8" w:rsidRDefault="00B5349C" w:rsidP="000825D3">
            <w:pPr>
              <w:pStyle w:val="TableText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:rsidR="00D214E8" w:rsidRDefault="00D214E8"/>
    <w:sectPr w:rsidR="00D214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AB5" w:rsidRDefault="007F5AB5" w:rsidP="00B5349C">
      <w:pPr>
        <w:spacing w:before="0" w:after="0" w:line="240" w:lineRule="auto"/>
      </w:pPr>
      <w:r>
        <w:separator/>
      </w:r>
    </w:p>
  </w:endnote>
  <w:endnote w:type="continuationSeparator" w:id="0">
    <w:p w:rsidR="007F5AB5" w:rsidRDefault="007F5AB5" w:rsidP="00B534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AB5" w:rsidRDefault="007F5AB5" w:rsidP="00B5349C">
      <w:pPr>
        <w:spacing w:before="0" w:after="0" w:line="240" w:lineRule="auto"/>
      </w:pPr>
      <w:r>
        <w:separator/>
      </w:r>
    </w:p>
  </w:footnote>
  <w:footnote w:type="continuationSeparator" w:id="0">
    <w:p w:rsidR="007F5AB5" w:rsidRDefault="007F5AB5" w:rsidP="00B5349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00EB8"/>
    <w:multiLevelType w:val="hybridMultilevel"/>
    <w:tmpl w:val="F6DAD23C"/>
    <w:lvl w:ilvl="0" w:tplc="094E7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9C"/>
    <w:rsid w:val="00083162"/>
    <w:rsid w:val="00093625"/>
    <w:rsid w:val="00123479"/>
    <w:rsid w:val="00193ED1"/>
    <w:rsid w:val="001C3A63"/>
    <w:rsid w:val="001D74C4"/>
    <w:rsid w:val="00212BEA"/>
    <w:rsid w:val="0022410D"/>
    <w:rsid w:val="003218F5"/>
    <w:rsid w:val="003B42FB"/>
    <w:rsid w:val="004007BE"/>
    <w:rsid w:val="00426070"/>
    <w:rsid w:val="004C1D3F"/>
    <w:rsid w:val="004E167E"/>
    <w:rsid w:val="004F2176"/>
    <w:rsid w:val="005904AD"/>
    <w:rsid w:val="005A72C2"/>
    <w:rsid w:val="00601344"/>
    <w:rsid w:val="006101C7"/>
    <w:rsid w:val="006835A5"/>
    <w:rsid w:val="006867E7"/>
    <w:rsid w:val="006B21F0"/>
    <w:rsid w:val="006C0A6C"/>
    <w:rsid w:val="006E6E7F"/>
    <w:rsid w:val="00742A9A"/>
    <w:rsid w:val="00752B2F"/>
    <w:rsid w:val="007648F2"/>
    <w:rsid w:val="007F1C12"/>
    <w:rsid w:val="007F5AB5"/>
    <w:rsid w:val="00801E80"/>
    <w:rsid w:val="008043FC"/>
    <w:rsid w:val="008169B4"/>
    <w:rsid w:val="0083372D"/>
    <w:rsid w:val="00877525"/>
    <w:rsid w:val="008B2A06"/>
    <w:rsid w:val="008B7395"/>
    <w:rsid w:val="008E3EA3"/>
    <w:rsid w:val="008F345F"/>
    <w:rsid w:val="008F7B4C"/>
    <w:rsid w:val="00917A05"/>
    <w:rsid w:val="009423A5"/>
    <w:rsid w:val="00976BFD"/>
    <w:rsid w:val="009B383E"/>
    <w:rsid w:val="009C172A"/>
    <w:rsid w:val="009D3E62"/>
    <w:rsid w:val="00A03BCE"/>
    <w:rsid w:val="00AF1DD1"/>
    <w:rsid w:val="00B5349C"/>
    <w:rsid w:val="00BD173F"/>
    <w:rsid w:val="00C95C1F"/>
    <w:rsid w:val="00CB226B"/>
    <w:rsid w:val="00CF68EF"/>
    <w:rsid w:val="00D136D1"/>
    <w:rsid w:val="00D214E8"/>
    <w:rsid w:val="00D437B1"/>
    <w:rsid w:val="00D76784"/>
    <w:rsid w:val="00DB48D0"/>
    <w:rsid w:val="00E13DEB"/>
    <w:rsid w:val="00E2511D"/>
    <w:rsid w:val="00E83AE1"/>
    <w:rsid w:val="00F05D53"/>
    <w:rsid w:val="00F11641"/>
    <w:rsid w:val="00F90FA2"/>
    <w:rsid w:val="00FE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7D0F1C-9EF5-4F39-9B50-F282A305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49C"/>
    <w:pPr>
      <w:spacing w:before="60" w:after="60" w:line="300" w:lineRule="auto"/>
    </w:pPr>
    <w:rPr>
      <w:rFonts w:ascii="Arial" w:eastAsia="Calibri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B5349C"/>
    <w:pPr>
      <w:spacing w:line="240" w:lineRule="auto"/>
      <w:ind w:left="72"/>
    </w:pPr>
    <w:rPr>
      <w:rFonts w:eastAsia="Times New Roman"/>
      <w:spacing w:val="-5"/>
      <w:sz w:val="18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B5349C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paragraph" w:styleId="NormalWeb">
    <w:name w:val="Normal (Web)"/>
    <w:basedOn w:val="Normal"/>
    <w:uiPriority w:val="99"/>
    <w:unhideWhenUsed/>
    <w:rsid w:val="00B534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5349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9C"/>
    <w:rPr>
      <w:rFonts w:ascii="Arial" w:eastAsia="Calibri" w:hAnsi="Arial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B5349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9C"/>
    <w:rPr>
      <w:rFonts w:ascii="Arial" w:eastAsia="Calibri" w:hAnsi="Arial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4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Hemaprabha Sridharan</dc:creator>
  <cp:keywords/>
  <dc:description/>
  <cp:lastModifiedBy>Hemaprabha Sridharan</cp:lastModifiedBy>
  <cp:revision>38</cp:revision>
  <dcterms:created xsi:type="dcterms:W3CDTF">2018-08-16T11:07:00Z</dcterms:created>
  <dcterms:modified xsi:type="dcterms:W3CDTF">2019-02-19T09:57:00Z</dcterms:modified>
</cp:coreProperties>
</file>