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0990" w14:textId="77777777" w:rsidR="00EC0065" w:rsidRDefault="00EC0065" w:rsidP="00EC0065">
      <w:pPr>
        <w:spacing w:line="360" w:lineRule="auto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Resham,</w:t>
      </w:r>
    </w:p>
    <w:p w14:paraId="7510D71D" w14:textId="77777777" w:rsidR="00EC0065" w:rsidRDefault="00EC0065" w:rsidP="00EC0065">
      <w:pPr>
        <w:spacing w:line="360" w:lineRule="auto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All Sprint 12 stories are already approved by customer except MOS 23307 for which you have appended the approval tag yesterday. We are good to go for Sprint 12.</w:t>
      </w:r>
    </w:p>
    <w:p w14:paraId="221972C4" w14:textId="77777777" w:rsidR="00EC0065" w:rsidRDefault="00EC0065" w:rsidP="00EC0065">
      <w:pPr>
        <w:spacing w:line="360" w:lineRule="auto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Usually for Reg client, we will send more than the required amount of stories for review/approval so that if team has more bandwidth, approved stories are readily available to be picked.</w:t>
      </w:r>
    </w:p>
    <w:p w14:paraId="45548D2A" w14:textId="77777777" w:rsidR="00EC0065" w:rsidRDefault="00EC0065" w:rsidP="00EC0065">
      <w:pPr>
        <w:spacing w:line="360" w:lineRule="auto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All the stories given below are functionality + UI and hence I thought I could get it reviewed and approved. Lets discuss over a call and finalize the list.</w:t>
      </w:r>
    </w:p>
    <w:p w14:paraId="57B8546E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</w:p>
    <w:p w14:paraId="558BE770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14:paraId="733A879B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14:paraId="27712FEF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14:paraId="3C48A995" w14:textId="77777777" w:rsidR="00EC0065" w:rsidRDefault="00EC0065" w:rsidP="00EC0065">
      <w:pPr>
        <w:rPr>
          <w:color w:val="1F497D"/>
        </w:rPr>
      </w:pPr>
    </w:p>
    <w:p w14:paraId="4A9E9717" w14:textId="77777777" w:rsidR="00EC0065" w:rsidRDefault="00EC0065" w:rsidP="00EC0065">
      <w:pPr>
        <w:rPr>
          <w:color w:val="1F497D"/>
        </w:rPr>
      </w:pPr>
    </w:p>
    <w:p w14:paraId="41171EA7" w14:textId="77777777" w:rsidR="00EC0065" w:rsidRDefault="00EC0065" w:rsidP="00EC0065">
      <w:pPr>
        <w:rPr>
          <w:color w:val="1F497D"/>
        </w:rPr>
      </w:pPr>
    </w:p>
    <w:p w14:paraId="2EFFC995" w14:textId="77777777" w:rsidR="00EC0065" w:rsidRDefault="00EC0065" w:rsidP="00EC0065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May 8, 2019 4:56 PM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5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6" w:history="1">
        <w:r>
          <w:rPr>
            <w:rStyle w:val="Hyperlink"/>
          </w:rPr>
          <w:t>Vivek.Srinivasan@mindtree.com</w:t>
        </w:r>
      </w:hyperlink>
      <w:r>
        <w:t>&gt;; Gayathri Krishna Kumar &lt;</w:t>
      </w:r>
      <w:hyperlink r:id="rId7" w:history="1">
        <w:r>
          <w:rPr>
            <w:rStyle w:val="Hyperlink"/>
          </w:rPr>
          <w:t>Gayathri.KrishnaKumar@mindtree.com</w:t>
        </w:r>
      </w:hyperlink>
      <w:r>
        <w:t>&gt;; Romila Mattu &lt;</w:t>
      </w:r>
      <w:hyperlink r:id="rId8" w:history="1">
        <w:r>
          <w:rPr>
            <w:rStyle w:val="Hyperlink"/>
          </w:rPr>
          <w:t>Romila.Mattu@mindtree.com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12 Stories for Approval</w:t>
      </w:r>
    </w:p>
    <w:p w14:paraId="25E51599" w14:textId="77777777" w:rsidR="00EC0065" w:rsidRDefault="00EC0065" w:rsidP="00EC0065"/>
    <w:p w14:paraId="607A5876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>++ Gayathri/Romila.</w:t>
      </w:r>
    </w:p>
    <w:p w14:paraId="50A08474" w14:textId="77777777" w:rsidR="00EC0065" w:rsidRDefault="00EC0065" w:rsidP="00EC0065">
      <w:pPr>
        <w:rPr>
          <w:rFonts w:ascii="Cambria" w:hAnsi="Cambria"/>
        </w:rPr>
      </w:pPr>
    </w:p>
    <w:p w14:paraId="39062AF6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>Hi Akshaya,</w:t>
      </w:r>
    </w:p>
    <w:p w14:paraId="3CAAEA85" w14:textId="77777777" w:rsidR="00EC0065" w:rsidRDefault="00EC0065" w:rsidP="00EC0065">
      <w:pPr>
        <w:rPr>
          <w:rFonts w:ascii="Cambria" w:hAnsi="Cambria"/>
        </w:rPr>
      </w:pPr>
    </w:p>
    <w:p w14:paraId="03F3D147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>Please note my feedback.</w:t>
      </w:r>
    </w:p>
    <w:p w14:paraId="3BB045EB" w14:textId="77777777" w:rsidR="00EC0065" w:rsidRDefault="00EC0065" w:rsidP="00EC0065">
      <w:pPr>
        <w:rPr>
          <w:rFonts w:ascii="Cambria" w:hAnsi="Cambria"/>
        </w:rPr>
      </w:pPr>
    </w:p>
    <w:p w14:paraId="747719E4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 xml:space="preserve">On a general note, </w:t>
      </w:r>
      <w:r>
        <w:rPr>
          <w:rFonts w:ascii="Cambria" w:hAnsi="Cambria"/>
          <w:highlight w:val="cyan"/>
        </w:rPr>
        <w:t>these seem like the UI enhancements recommended by the customer. Don’t we have anything else to pick for S12</w:t>
      </w:r>
      <w:r>
        <w:rPr>
          <w:rFonts w:ascii="Cambria" w:hAnsi="Cambria"/>
        </w:rPr>
        <w:t>?</w:t>
      </w:r>
    </w:p>
    <w:p w14:paraId="182931A6" w14:textId="77777777" w:rsidR="00EC0065" w:rsidRDefault="00EC0065" w:rsidP="00EC0065">
      <w:pPr>
        <w:rPr>
          <w:rFonts w:ascii="Cambria" w:hAnsi="Cambria"/>
        </w:rPr>
      </w:pPr>
    </w:p>
    <w:p w14:paraId="7F625D7B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1.            MOS-22012</w:t>
      </w:r>
    </w:p>
    <w:p w14:paraId="7BA93004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                &gt; Are these the UI changes? If yes, can we specifically call out the purpose of the story, the page name and provide a reference to the new UI</w:t>
      </w:r>
      <w:r>
        <w:rPr>
          <w:rFonts w:ascii="Cambria" w:hAnsi="Cambria"/>
        </w:rPr>
        <w:br/>
        <w:t>                &gt; c refers to the export icon. Is it only the icon that will be available or will the functionality will also be available? Please elaborate</w:t>
      </w:r>
    </w:p>
    <w:p w14:paraId="24A3FEDE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2.            MOS-22010</w:t>
      </w:r>
      <w:r>
        <w:rPr>
          <w:rFonts w:ascii="Cambria" w:hAnsi="Cambria"/>
        </w:rPr>
        <w:br/>
        <w:t>                &gt; Same as MOS-22012</w:t>
      </w:r>
    </w:p>
    <w:p w14:paraId="42755667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3.            MOS-22001</w:t>
      </w:r>
      <w:r>
        <w:rPr>
          <w:rFonts w:ascii="Cambria" w:hAnsi="Cambria"/>
        </w:rPr>
        <w:br/>
        <w:t>                &gt; OK</w:t>
      </w:r>
    </w:p>
    <w:p w14:paraId="2A807966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4.            MOS-21928</w:t>
      </w:r>
      <w:r>
        <w:rPr>
          <w:rFonts w:ascii="Cambria" w:hAnsi="Cambria"/>
        </w:rPr>
        <w:br/>
        <w:t>                &gt; OK</w:t>
      </w:r>
    </w:p>
    <w:p w14:paraId="1DBDF893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5.            MOS-21927</w:t>
      </w:r>
      <w:r>
        <w:rPr>
          <w:rFonts w:ascii="Cambria" w:hAnsi="Cambria"/>
        </w:rPr>
        <w:br/>
        <w:t>                &gt; Specifically call out what should be retained and what should be removed as part of the QR code</w:t>
      </w:r>
      <w:r>
        <w:rPr>
          <w:rFonts w:ascii="Cambria" w:hAnsi="Cambria"/>
        </w:rPr>
        <w:br/>
        <w:t>                &gt; Refer back to the main story of QR code, so the testing team can test appropriately</w:t>
      </w:r>
    </w:p>
    <w:p w14:paraId="1BF5F3ED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6.            MOS-21926</w:t>
      </w:r>
      <w:r>
        <w:rPr>
          <w:rFonts w:ascii="Cambria" w:hAnsi="Cambria"/>
        </w:rPr>
        <w:br/>
        <w:t>                &gt; Are these the UI changes? If yes, can we specifically call out the purpose of the story, the page name and provide a reference to the new UI</w:t>
      </w:r>
    </w:p>
    <w:p w14:paraId="459B7A61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7.            MOS-21887</w:t>
      </w:r>
    </w:p>
    <w:p w14:paraId="78B2A650" w14:textId="77777777" w:rsidR="00EC0065" w:rsidRDefault="00EC0065" w:rsidP="00EC006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                &gt; Are these the UI changes? If yes, can we specifically call out the purpose of the story, the page name and provide a reference to the new UI</w:t>
      </w:r>
    </w:p>
    <w:p w14:paraId="78A34B69" w14:textId="77777777" w:rsidR="00EC0065" w:rsidRDefault="00EC0065" w:rsidP="00EC0065"/>
    <w:p w14:paraId="2B910131" w14:textId="77777777" w:rsidR="00EC0065" w:rsidRDefault="00EC0065" w:rsidP="00EC006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74E78CFD" w14:textId="77777777" w:rsidR="00EC0065" w:rsidRDefault="00EC0065" w:rsidP="00EC0065">
      <w:pPr>
        <w:rPr>
          <w:rFonts w:ascii="Bookman Old Style" w:hAnsi="Bookman Old Style"/>
          <w:sz w:val="20"/>
          <w:szCs w:val="20"/>
        </w:rPr>
      </w:pPr>
    </w:p>
    <w:p w14:paraId="7218BE18" w14:textId="77777777" w:rsidR="00EC0065" w:rsidRDefault="00EC0065" w:rsidP="00EC006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3A41860C" w14:textId="77777777" w:rsidR="00EC0065" w:rsidRDefault="00EC0065" w:rsidP="00EC006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7EC0406A" w14:textId="77777777" w:rsidR="00EC0065" w:rsidRDefault="00EC0065" w:rsidP="00EC0065"/>
    <w:p w14:paraId="30741C58" w14:textId="77777777" w:rsidR="00EC0065" w:rsidRDefault="00EC0065" w:rsidP="00EC0065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Wednesday, May 8, 2019 11:53 AM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9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0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12 Stories for Approval</w:t>
      </w:r>
    </w:p>
    <w:p w14:paraId="71701CEE" w14:textId="77777777" w:rsidR="00EC0065" w:rsidRDefault="00EC0065" w:rsidP="00EC0065"/>
    <w:p w14:paraId="7512C2CE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</w:t>
      </w:r>
    </w:p>
    <w:p w14:paraId="6BC84BD9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</w:p>
    <w:p w14:paraId="7E12BD23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Could you review these stories please?</w:t>
      </w:r>
    </w:p>
    <w:p w14:paraId="2FEEEAEA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</w:p>
    <w:tbl>
      <w:tblPr>
        <w:tblW w:w="2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</w:tblGrid>
      <w:tr w:rsidR="00EC0065" w14:paraId="33F98EE2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6EEF1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MOS-22012</w:t>
            </w:r>
          </w:p>
        </w:tc>
      </w:tr>
      <w:tr w:rsidR="00EC0065" w14:paraId="6902E941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B4D58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MOS-22010</w:t>
            </w:r>
          </w:p>
        </w:tc>
      </w:tr>
      <w:tr w:rsidR="00EC0065" w14:paraId="41EA87AF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B5CF9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MOS-22001</w:t>
            </w:r>
          </w:p>
        </w:tc>
      </w:tr>
      <w:tr w:rsidR="00EC0065" w14:paraId="670C01DD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42C80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MOS-21928</w:t>
            </w:r>
          </w:p>
        </w:tc>
      </w:tr>
      <w:tr w:rsidR="00EC0065" w14:paraId="564D89CA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B0738B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MOS-21927</w:t>
            </w:r>
          </w:p>
        </w:tc>
      </w:tr>
      <w:tr w:rsidR="00EC0065" w14:paraId="4B9F3DC9" w14:textId="77777777" w:rsidTr="00EC0065">
        <w:trPr>
          <w:trHeight w:val="263"/>
        </w:trPr>
        <w:tc>
          <w:tcPr>
            <w:tcW w:w="22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BF29B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MOS-21926</w:t>
            </w:r>
          </w:p>
          <w:p w14:paraId="1A87178D" w14:textId="77777777" w:rsidR="00EC0065" w:rsidRDefault="00EC0065" w:rsidP="00EB16B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MOS-21887</w:t>
            </w:r>
          </w:p>
        </w:tc>
      </w:tr>
    </w:tbl>
    <w:p w14:paraId="37121F63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hanks and Regards,</w:t>
      </w:r>
    </w:p>
    <w:p w14:paraId="4D4AEADC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14:paraId="4E20E837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14:paraId="5F796E34" w14:textId="77777777" w:rsidR="00EC0065" w:rsidRDefault="00EC0065" w:rsidP="00EC0065">
      <w:pPr>
        <w:rPr>
          <w:color w:val="1F497D"/>
        </w:rPr>
      </w:pPr>
    </w:p>
    <w:p w14:paraId="5085B421" w14:textId="77777777" w:rsidR="00EC0065" w:rsidRDefault="00EC0065" w:rsidP="00EC0065">
      <w:pPr>
        <w:rPr>
          <w:color w:val="1F497D"/>
        </w:rPr>
      </w:pPr>
    </w:p>
    <w:p w14:paraId="345C3DC4" w14:textId="77777777" w:rsidR="00EC0065" w:rsidRDefault="00EC0065" w:rsidP="00EC0065">
      <w:pPr>
        <w:rPr>
          <w:color w:val="1F497D"/>
        </w:rPr>
      </w:pPr>
    </w:p>
    <w:p w14:paraId="51BA51A2" w14:textId="77777777" w:rsidR="00EC0065" w:rsidRDefault="00EC0065" w:rsidP="00EC0065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Tuesday, May 7, 2019 4:20 PM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11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12 Stories for Approval</w:t>
      </w:r>
    </w:p>
    <w:p w14:paraId="73DA8DFD" w14:textId="77777777" w:rsidR="00EC0065" w:rsidRDefault="00EC0065" w:rsidP="00EC0065"/>
    <w:p w14:paraId="22861075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>Hi Akshaya,</w:t>
      </w:r>
    </w:p>
    <w:p w14:paraId="0C322190" w14:textId="77777777" w:rsidR="00EC0065" w:rsidRDefault="00EC0065" w:rsidP="00EC0065">
      <w:pPr>
        <w:rPr>
          <w:rFonts w:ascii="Cambria" w:hAnsi="Cambria"/>
        </w:rPr>
      </w:pPr>
    </w:p>
    <w:p w14:paraId="7A3E489B" w14:textId="77777777" w:rsidR="00EC0065" w:rsidRDefault="00EC0065" w:rsidP="00EC0065">
      <w:pPr>
        <w:rPr>
          <w:rFonts w:ascii="Cambria" w:hAnsi="Cambria"/>
        </w:rPr>
      </w:pPr>
      <w:r>
        <w:rPr>
          <w:rFonts w:ascii="Cambria" w:hAnsi="Cambria"/>
        </w:rPr>
        <w:t>Not required. I’ve added a comment and added the approval tag.</w:t>
      </w:r>
    </w:p>
    <w:p w14:paraId="42746476" w14:textId="77777777" w:rsidR="00EC0065" w:rsidRDefault="00EC0065" w:rsidP="00EC0065"/>
    <w:p w14:paraId="063EC9FA" w14:textId="77777777" w:rsidR="00EC0065" w:rsidRDefault="00EC0065" w:rsidP="00EC0065"/>
    <w:p w14:paraId="31D73DC2" w14:textId="77777777" w:rsidR="00EC0065" w:rsidRDefault="00EC0065" w:rsidP="00EC006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29690F53" w14:textId="77777777" w:rsidR="00EC0065" w:rsidRDefault="00EC0065" w:rsidP="00EC0065">
      <w:pPr>
        <w:rPr>
          <w:rFonts w:ascii="Bookman Old Style" w:hAnsi="Bookman Old Style"/>
          <w:sz w:val="20"/>
          <w:szCs w:val="20"/>
        </w:rPr>
      </w:pPr>
    </w:p>
    <w:p w14:paraId="3E7DA072" w14:textId="77777777" w:rsidR="00EC0065" w:rsidRDefault="00EC0065" w:rsidP="00EC006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7480FF37" w14:textId="77777777" w:rsidR="00EC0065" w:rsidRDefault="00EC0065" w:rsidP="00EC006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13CBDDF7" w14:textId="77777777" w:rsidR="00EC0065" w:rsidRDefault="00EC0065" w:rsidP="00EC0065"/>
    <w:p w14:paraId="0F0EFF4F" w14:textId="77777777" w:rsidR="00EC0065" w:rsidRDefault="00EC0065" w:rsidP="00EC0065">
      <w:pPr>
        <w:outlineLvl w:val="0"/>
      </w:pPr>
      <w:r>
        <w:rPr>
          <w:b/>
          <w:bCs/>
        </w:rPr>
        <w:lastRenderedPageBreak/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Tuesday, May 7, 2019 3:52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12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Sprint 12 Stories for Approval</w:t>
      </w:r>
    </w:p>
    <w:p w14:paraId="4D65447A" w14:textId="77777777" w:rsidR="00EC0065" w:rsidRDefault="00EC0065" w:rsidP="00EC0065"/>
    <w:p w14:paraId="4100E0CD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</w:t>
      </w:r>
    </w:p>
    <w:p w14:paraId="59BCE233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</w:p>
    <w:p w14:paraId="3E3EB48A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MOS 16121 is already approved. The same thing we have split and taking up for Sprint 12 too which is MOS 23307.</w:t>
      </w:r>
    </w:p>
    <w:p w14:paraId="06A0EF33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Do we need to send it to approval again?</w:t>
      </w:r>
    </w:p>
    <w:p w14:paraId="67051B91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</w:p>
    <w:p w14:paraId="49FF71AD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14:paraId="67B8D82E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14:paraId="394A50DA" w14:textId="77777777" w:rsidR="00EC0065" w:rsidRDefault="00EC0065" w:rsidP="00EC006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14:paraId="730C8380" w14:textId="77777777" w:rsidR="00EC0065" w:rsidRDefault="00EC0065" w:rsidP="00EC0065">
      <w:pPr>
        <w:rPr>
          <w:color w:val="1F497D"/>
        </w:rPr>
      </w:pPr>
    </w:p>
    <w:p w14:paraId="421DAA34" w14:textId="77777777" w:rsidR="00EC0065" w:rsidRDefault="00EC0065" w:rsidP="00EC0065">
      <w:pPr>
        <w:rPr>
          <w:color w:val="1F497D"/>
        </w:rPr>
      </w:pPr>
    </w:p>
    <w:p w14:paraId="07176B87" w14:textId="77777777" w:rsidR="00EC0065" w:rsidRDefault="00EC0065" w:rsidP="00EC0065">
      <w:pPr>
        <w:rPr>
          <w:color w:val="1F497D"/>
        </w:rPr>
      </w:pPr>
    </w:p>
    <w:p w14:paraId="2884DD55" w14:textId="77777777" w:rsidR="00EC0065" w:rsidRDefault="00EC0065" w:rsidP="00EC0065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May 6, 2019 7:14 PM</w:t>
      </w:r>
      <w:r>
        <w:br/>
      </w:r>
      <w:r>
        <w:rPr>
          <w:b/>
          <w:bCs/>
        </w:rPr>
        <w:t>To:</w:t>
      </w:r>
      <w:r>
        <w:t xml:space="preserve"> MOSIP BA &lt;</w:t>
      </w:r>
      <w:hyperlink r:id="rId13" w:history="1">
        <w:r>
          <w:rPr>
            <w:rStyle w:val="Hyperlink"/>
          </w:rPr>
          <w:t>Mosip.Ba@mindtree.com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Shravan Poorigali &lt;</w:t>
      </w:r>
      <w:hyperlink r:id="rId14" w:history="1">
        <w:r>
          <w:rPr>
            <w:rStyle w:val="Hyperlink"/>
          </w:rPr>
          <w:t>Shravan.Poorigali@mindtree.com</w:t>
        </w:r>
      </w:hyperlink>
      <w:r>
        <w:t>&gt;; Romila Mattu &lt;</w:t>
      </w:r>
      <w:hyperlink r:id="rId15" w:history="1">
        <w:r>
          <w:rPr>
            <w:rStyle w:val="Hyperlink"/>
          </w:rPr>
          <w:t>Romila.Mattu@mindtree.com</w:t>
        </w:r>
      </w:hyperlink>
      <w:r>
        <w:t>&gt;; Kalparaj Biswal &lt;</w:t>
      </w:r>
      <w:hyperlink r:id="rId16" w:history="1">
        <w:r>
          <w:rPr>
            <w:rStyle w:val="Hyperlink"/>
          </w:rPr>
          <w:t>Kalparaj.Biswal@mindtree.com</w:t>
        </w:r>
      </w:hyperlink>
      <w:r>
        <w:t>&gt;; Shwetha Mruthyunjaya &lt;</w:t>
      </w:r>
      <w:hyperlink r:id="rId17" w:history="1">
        <w:r>
          <w:rPr>
            <w:rStyle w:val="Hyperlink"/>
          </w:rPr>
          <w:t>Shwetha.Mruthyunjaya@mindtree.com</w:t>
        </w:r>
      </w:hyperlink>
      <w:r>
        <w:t>&gt;; Gayathri Krishna Kumar &lt;</w:t>
      </w:r>
      <w:hyperlink r:id="rId18" w:history="1">
        <w:r>
          <w:rPr>
            <w:rStyle w:val="Hyperlink"/>
          </w:rPr>
          <w:t>Gayathri.KrishnaKumar@mindtree.com</w:t>
        </w:r>
      </w:hyperlink>
      <w:r>
        <w:t>&gt;; Sudheer Sreenivasa Murthy &lt;</w:t>
      </w:r>
      <w:hyperlink r:id="rId19" w:history="1">
        <w:r>
          <w:rPr>
            <w:rStyle w:val="Hyperlink"/>
          </w:rPr>
          <w:t>Sudheer.Murthy@mindtree.com</w:t>
        </w:r>
      </w:hyperlink>
      <w:r>
        <w:t>&gt;; Gita Vittal Rao Phutane &lt;</w:t>
      </w:r>
      <w:hyperlink r:id="rId20" w:history="1">
        <w:r>
          <w:rPr>
            <w:rStyle w:val="Hyperlink"/>
          </w:rPr>
          <w:t>Gita.Phutane@mindtree.com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Sprint 12 Stories for Approval</w:t>
      </w:r>
      <w:r>
        <w:br/>
      </w:r>
      <w:r>
        <w:rPr>
          <w:b/>
          <w:bCs/>
        </w:rPr>
        <w:t>Importance:</w:t>
      </w:r>
      <w:r>
        <w:t xml:space="preserve"> High</w:t>
      </w:r>
    </w:p>
    <w:p w14:paraId="0C2BBDB4" w14:textId="77777777" w:rsidR="00EC0065" w:rsidRDefault="00EC0065" w:rsidP="00EC0065"/>
    <w:p w14:paraId="0519623C" w14:textId="77777777" w:rsidR="00EC0065" w:rsidRDefault="00EC0065" w:rsidP="00EC0065">
      <w:pPr>
        <w:pStyle w:val="xmsonormal"/>
      </w:pPr>
      <w:r>
        <w:rPr>
          <w:rFonts w:ascii="Cambria" w:hAnsi="Cambria"/>
          <w:color w:val="000000"/>
        </w:rPr>
        <w:t>Hi All,</w:t>
      </w:r>
    </w:p>
    <w:p w14:paraId="39DA41FB" w14:textId="77777777" w:rsidR="00EC0065" w:rsidRDefault="00EC0065" w:rsidP="00EC0065">
      <w:pPr>
        <w:pStyle w:val="xmsonormal"/>
      </w:pPr>
      <w:r>
        <w:rPr>
          <w:rFonts w:ascii="Cambria" w:hAnsi="Cambria"/>
          <w:color w:val="000000"/>
        </w:rPr>
        <w:t> </w:t>
      </w:r>
    </w:p>
    <w:p w14:paraId="05221E24" w14:textId="77777777" w:rsidR="00EC0065" w:rsidRDefault="00EC0065" w:rsidP="00EC0065">
      <w:pPr>
        <w:pStyle w:val="xmsonormal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Let’s target closure of story detailing for the next stack of stories </w:t>
      </w:r>
      <w:r>
        <w:rPr>
          <w:rFonts w:ascii="Cambria" w:hAnsi="Cambria"/>
        </w:rPr>
        <w:t xml:space="preserve">for Sprint 12 </w:t>
      </w:r>
      <w:r>
        <w:rPr>
          <w:rFonts w:ascii="Cambria" w:hAnsi="Cambria"/>
          <w:color w:val="000000"/>
        </w:rPr>
        <w:t>and sending for customer approval by 09-Apr.</w:t>
      </w:r>
    </w:p>
    <w:p w14:paraId="08EB0A65" w14:textId="77777777" w:rsidR="00EC0065" w:rsidRDefault="00EC0065" w:rsidP="00EC0065">
      <w:pPr>
        <w:pStyle w:val="xmsonormal"/>
        <w:rPr>
          <w:rFonts w:ascii="Cambria" w:hAnsi="Cambria"/>
          <w:color w:val="000000"/>
        </w:rPr>
      </w:pPr>
    </w:p>
    <w:p w14:paraId="3BFA8AD3" w14:textId="77777777" w:rsidR="00EC0065" w:rsidRDefault="00EC0065" w:rsidP="00EC0065">
      <w:pPr>
        <w:pStyle w:val="xmsonormal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Please get back in case of any concerns.</w:t>
      </w:r>
    </w:p>
    <w:p w14:paraId="15AC9B18" w14:textId="77777777" w:rsidR="00EC0065" w:rsidRDefault="00EC0065" w:rsidP="00EC0065">
      <w:pPr>
        <w:pStyle w:val="xmsonormal"/>
      </w:pPr>
      <w:r>
        <w:t> </w:t>
      </w:r>
    </w:p>
    <w:p w14:paraId="19C6A46A" w14:textId="77777777" w:rsidR="00EC0065" w:rsidRDefault="00EC0065" w:rsidP="00EC0065">
      <w:pPr>
        <w:pStyle w:val="xmsonormal"/>
      </w:pPr>
      <w:r>
        <w:t> </w:t>
      </w:r>
    </w:p>
    <w:p w14:paraId="749E2EED" w14:textId="77777777" w:rsidR="00EC0065" w:rsidRDefault="00EC0065" w:rsidP="00EC0065">
      <w:pPr>
        <w:pStyle w:val="xmsonormal"/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737B31AE" w14:textId="77777777" w:rsidR="00EC0065" w:rsidRDefault="00EC0065" w:rsidP="00EC0065">
      <w:pPr>
        <w:pStyle w:val="xmsonormal"/>
      </w:pPr>
      <w:r>
        <w:rPr>
          <w:rFonts w:ascii="Bookman Old Style" w:hAnsi="Bookman Old Style"/>
          <w:sz w:val="20"/>
          <w:szCs w:val="20"/>
        </w:rPr>
        <w:t> </w:t>
      </w:r>
    </w:p>
    <w:p w14:paraId="582DDC84" w14:textId="77777777" w:rsidR="00EC0065" w:rsidRDefault="00EC0065" w:rsidP="00EC0065">
      <w:pPr>
        <w:pStyle w:val="xmsonormal"/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3BD3C9B2" w14:textId="5116A327" w:rsidR="009C0953" w:rsidRPr="00EC0065" w:rsidRDefault="00EC0065" w:rsidP="00EC0065">
      <w:pPr>
        <w:pStyle w:val="xmsonormal"/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  <w:bookmarkStart w:id="0" w:name="_GoBack"/>
      <w:bookmarkEnd w:id="0"/>
    </w:p>
    <w:sectPr w:rsidR="009C0953" w:rsidRPr="00EC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9CA"/>
    <w:multiLevelType w:val="hybridMultilevel"/>
    <w:tmpl w:val="77545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04"/>
    <w:rsid w:val="003B70C2"/>
    <w:rsid w:val="004B108F"/>
    <w:rsid w:val="004C7A62"/>
    <w:rsid w:val="009C0953"/>
    <w:rsid w:val="00EC0065"/>
    <w:rsid w:val="00E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3D93"/>
  <w15:chartTrackingRefBased/>
  <w15:docId w15:val="{34E21073-7802-41BC-B0DC-871E112D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0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0C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B70C2"/>
    <w:pPr>
      <w:ind w:left="720"/>
    </w:pPr>
  </w:style>
  <w:style w:type="paragraph" w:customStyle="1" w:styleId="xmsonormal">
    <w:name w:val="x_msonormal"/>
    <w:basedOn w:val="Normal"/>
    <w:rsid w:val="003B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la.Mattu@mindtree.com" TargetMode="External"/><Relationship Id="rId13" Type="http://schemas.openxmlformats.org/officeDocument/2006/relationships/hyperlink" Target="mailto:Mosip.Ba@mindtree.com" TargetMode="External"/><Relationship Id="rId18" Type="http://schemas.openxmlformats.org/officeDocument/2006/relationships/hyperlink" Target="mailto:Gayathri.KrishnaKumar@mindtre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ayathri.KrishnaKumar@mindtree.com" TargetMode="External"/><Relationship Id="rId12" Type="http://schemas.openxmlformats.org/officeDocument/2006/relationships/hyperlink" Target="mailto:Resham.Chugani@mindtree.com" TargetMode="External"/><Relationship Id="rId17" Type="http://schemas.openxmlformats.org/officeDocument/2006/relationships/hyperlink" Target="mailto:Shwetha.Mruthyunjaya@mindtre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lparaj.Biswal@mindtree.com" TargetMode="External"/><Relationship Id="rId20" Type="http://schemas.openxmlformats.org/officeDocument/2006/relationships/hyperlink" Target="mailto:Gita.Phutane@mindtre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vek.Srinivasan@mindtree.com" TargetMode="External"/><Relationship Id="rId11" Type="http://schemas.openxmlformats.org/officeDocument/2006/relationships/hyperlink" Target="mailto:Akshaya.Rajagopal@mindtree.com" TargetMode="External"/><Relationship Id="rId5" Type="http://schemas.openxmlformats.org/officeDocument/2006/relationships/hyperlink" Target="mailto:Akshaya.Rajagopal@mindtree.com" TargetMode="External"/><Relationship Id="rId15" Type="http://schemas.openxmlformats.org/officeDocument/2006/relationships/hyperlink" Target="mailto:Romila.Mattu@mindtree.com" TargetMode="External"/><Relationship Id="rId10" Type="http://schemas.openxmlformats.org/officeDocument/2006/relationships/hyperlink" Target="mailto:Vivek.Srinivasan@mindtree.com" TargetMode="External"/><Relationship Id="rId19" Type="http://schemas.openxmlformats.org/officeDocument/2006/relationships/hyperlink" Target="mailto:Sudheer.Murthy@mindtre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am.Chugani@mindtree.com" TargetMode="External"/><Relationship Id="rId14" Type="http://schemas.openxmlformats.org/officeDocument/2006/relationships/hyperlink" Target="mailto:Shravan.Poorigali@mindtre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2019-05-08T11:29:00Z</dcterms:created>
  <dcterms:modified xsi:type="dcterms:W3CDTF">2019-05-08T14:03:00Z</dcterms:modified>
</cp:coreProperties>
</file>