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26" w:rsidRDefault="001C2826" w:rsidP="001C2826">
      <w:pPr>
        <w:rPr>
          <w:rFonts w:ascii="Bookman Old Style" w:hAnsi="Bookman Old Style"/>
          <w:color w:val="000000"/>
          <w:sz w:val="20"/>
          <w:szCs w:val="20"/>
        </w:rPr>
      </w:pPr>
      <w:r>
        <w:rPr>
          <w:rFonts w:ascii="Bookman Old Style" w:hAnsi="Bookman Old Style"/>
          <w:color w:val="000000"/>
          <w:sz w:val="20"/>
          <w:szCs w:val="20"/>
        </w:rPr>
        <w:t>Hi Akshaya,</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r>
        <w:rPr>
          <w:rFonts w:ascii="Bookman Old Style" w:hAnsi="Bookman Old Style"/>
          <w:color w:val="000000"/>
          <w:sz w:val="20"/>
          <w:szCs w:val="20"/>
        </w:rPr>
        <w:t>Please note my feedback.</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r>
        <w:rPr>
          <w:rFonts w:ascii="Bookman Old Style" w:hAnsi="Bookman Old Style"/>
          <w:color w:val="000000"/>
          <w:sz w:val="20"/>
          <w:szCs w:val="20"/>
        </w:rPr>
        <w:t>The CRs are approved but these should translate to stories with basic flow &amp; acceptance criteria &gt; Then approved by customer post review. Hence, we cannot append the approval tag.</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r>
        <w:rPr>
          <w:rFonts w:ascii="Bookman Old Style" w:hAnsi="Bookman Old Style"/>
          <w:i/>
          <w:iCs/>
          <w:color w:val="000000"/>
          <w:sz w:val="20"/>
          <w:szCs w:val="20"/>
          <w:u w:val="single"/>
        </w:rPr>
        <w:t>General</w:t>
      </w:r>
      <w:r>
        <w:rPr>
          <w:rFonts w:ascii="Bookman Old Style" w:hAnsi="Bookman Old Style"/>
          <w:color w:val="000000"/>
          <w:sz w:val="20"/>
          <w:szCs w:val="20"/>
        </w:rPr>
        <w:t>: As a norm:</w:t>
      </w:r>
    </w:p>
    <w:p w:rsidR="001C2826" w:rsidRDefault="001C2826" w:rsidP="001C2826">
      <w:pPr>
        <w:numPr>
          <w:ilvl w:val="0"/>
          <w:numId w:val="1"/>
        </w:numPr>
        <w:spacing w:after="0" w:line="240" w:lineRule="auto"/>
        <w:rPr>
          <w:rFonts w:ascii="Bookman Old Style" w:eastAsia="Times New Roman" w:hAnsi="Bookman Old Style"/>
          <w:color w:val="000000"/>
          <w:sz w:val="20"/>
          <w:szCs w:val="20"/>
        </w:rPr>
      </w:pPr>
      <w:r>
        <w:rPr>
          <w:rFonts w:ascii="Bookman Old Style" w:eastAsia="Times New Roman" w:hAnsi="Bookman Old Style"/>
          <w:color w:val="000000"/>
          <w:sz w:val="20"/>
          <w:szCs w:val="20"/>
        </w:rPr>
        <w:t>Let’s maintain the format of the title – “As a… “</w:t>
      </w:r>
    </w:p>
    <w:p w:rsidR="001C2826" w:rsidRDefault="001C2826" w:rsidP="001C2826">
      <w:pPr>
        <w:numPr>
          <w:ilvl w:val="0"/>
          <w:numId w:val="1"/>
        </w:numPr>
        <w:spacing w:after="0" w:line="240" w:lineRule="auto"/>
        <w:rPr>
          <w:rFonts w:ascii="Bookman Old Style" w:eastAsia="Times New Roman" w:hAnsi="Bookman Old Style"/>
          <w:color w:val="000000"/>
          <w:sz w:val="20"/>
          <w:szCs w:val="20"/>
        </w:rPr>
      </w:pPr>
      <w:r>
        <w:rPr>
          <w:rFonts w:ascii="Bookman Old Style" w:eastAsia="Times New Roman" w:hAnsi="Bookman Old Style"/>
          <w:color w:val="000000"/>
          <w:sz w:val="20"/>
          <w:szCs w:val="20"/>
        </w:rPr>
        <w:t>At the bare minimum have the “Basic Flow” and “Acceptance Criteria”</w:t>
      </w:r>
    </w:p>
    <w:p w:rsidR="001C2826" w:rsidRDefault="001C2826" w:rsidP="001C2826">
      <w:pPr>
        <w:numPr>
          <w:ilvl w:val="0"/>
          <w:numId w:val="1"/>
        </w:numPr>
        <w:spacing w:after="0" w:line="240" w:lineRule="auto"/>
        <w:rPr>
          <w:rFonts w:ascii="Bookman Old Style" w:eastAsia="Times New Roman" w:hAnsi="Bookman Old Style"/>
          <w:color w:val="000000"/>
          <w:sz w:val="20"/>
          <w:szCs w:val="20"/>
        </w:rPr>
      </w:pPr>
      <w:r>
        <w:rPr>
          <w:rFonts w:ascii="Bookman Old Style" w:eastAsia="Times New Roman" w:hAnsi="Bookman Old Style"/>
          <w:color w:val="000000"/>
          <w:sz w:val="20"/>
          <w:szCs w:val="20"/>
        </w:rPr>
        <w:t>Also, for addendums or CRs, please provide “Purpose” as a section with a reference to the original story</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r>
        <w:rPr>
          <w:rFonts w:ascii="Bookman Old Style" w:hAnsi="Bookman Old Style"/>
          <w:color w:val="000000"/>
          <w:sz w:val="20"/>
          <w:szCs w:val="20"/>
        </w:rPr>
        <w:t>Please incorporate the “General” feedback for all stories listed below, as applicable.</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r>
        <w:rPr>
          <w:rFonts w:ascii="Bookman Old Style" w:hAnsi="Bookman Old Style"/>
          <w:color w:val="000000"/>
          <w:sz w:val="20"/>
          <w:szCs w:val="20"/>
        </w:rPr>
        <w:t>Also, kindly provide the requirements detailing story to log my review effort.</w:t>
      </w: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p>
    <w:tbl>
      <w:tblPr>
        <w:tblW w:w="5000" w:type="pct"/>
        <w:tblCellMar>
          <w:left w:w="0" w:type="dxa"/>
          <w:right w:w="0" w:type="dxa"/>
        </w:tblCellMar>
        <w:tblLook w:val="04A0" w:firstRow="1" w:lastRow="0" w:firstColumn="1" w:lastColumn="0" w:noHBand="0" w:noVBand="1"/>
      </w:tblPr>
      <w:tblGrid>
        <w:gridCol w:w="837"/>
        <w:gridCol w:w="4229"/>
        <w:gridCol w:w="4274"/>
      </w:tblGrid>
      <w:tr w:rsidR="001C2826" w:rsidTr="001C2826">
        <w:trPr>
          <w:trHeight w:val="510"/>
        </w:trPr>
        <w:tc>
          <w:tcPr>
            <w:tcW w:w="424" w:type="pct"/>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rsidR="001C2826" w:rsidRDefault="001C2826">
            <w:pPr>
              <w:rPr>
                <w:rFonts w:ascii="Bookman Old Style" w:hAnsi="Bookman Old Style"/>
                <w:b/>
                <w:bCs/>
                <w:color w:val="000000"/>
                <w:sz w:val="20"/>
                <w:szCs w:val="20"/>
              </w:rPr>
            </w:pPr>
            <w:bookmarkStart w:id="0" w:name="_GoBack"/>
            <w:r>
              <w:rPr>
                <w:rFonts w:ascii="Bookman Old Style" w:hAnsi="Bookman Old Style"/>
                <w:b/>
                <w:bCs/>
                <w:color w:val="000000"/>
                <w:sz w:val="20"/>
                <w:szCs w:val="20"/>
              </w:rPr>
              <w:t>JIRA ID</w:t>
            </w:r>
          </w:p>
        </w:tc>
        <w:tc>
          <w:tcPr>
            <w:tcW w:w="2276" w:type="pct"/>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rsidR="001C2826" w:rsidRDefault="001C2826">
            <w:pPr>
              <w:rPr>
                <w:rFonts w:ascii="Bookman Old Style" w:hAnsi="Bookman Old Style"/>
                <w:b/>
                <w:bCs/>
                <w:color w:val="000000"/>
                <w:sz w:val="20"/>
                <w:szCs w:val="20"/>
              </w:rPr>
            </w:pPr>
            <w:r>
              <w:rPr>
                <w:rFonts w:ascii="Bookman Old Style" w:hAnsi="Bookman Old Style"/>
                <w:b/>
                <w:bCs/>
                <w:color w:val="000000"/>
                <w:sz w:val="20"/>
                <w:szCs w:val="20"/>
              </w:rPr>
              <w:t>Story Title</w:t>
            </w:r>
          </w:p>
        </w:tc>
        <w:tc>
          <w:tcPr>
            <w:tcW w:w="2301" w:type="pct"/>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rsidR="001C2826" w:rsidRDefault="001C2826">
            <w:pPr>
              <w:jc w:val="center"/>
              <w:rPr>
                <w:rFonts w:ascii="Bookman Old Style" w:hAnsi="Bookman Old Style"/>
                <w:b/>
                <w:bCs/>
                <w:color w:val="000000"/>
                <w:sz w:val="20"/>
                <w:szCs w:val="20"/>
              </w:rPr>
            </w:pPr>
            <w:r>
              <w:rPr>
                <w:rFonts w:ascii="Bookman Old Style" w:hAnsi="Bookman Old Style"/>
                <w:b/>
                <w:bCs/>
                <w:color w:val="000000"/>
                <w:sz w:val="20"/>
                <w:szCs w:val="20"/>
              </w:rPr>
              <w:t>Feedback</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MOS-13624</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fingerprint capture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xml:space="preserve">1. Recommend adding a note to state what </w:t>
            </w:r>
            <w:r>
              <w:rPr>
                <w:rFonts w:ascii="Bookman Old Style" w:hAnsi="Bookman Old Style"/>
                <w:color w:val="000000"/>
                <w:sz w:val="20"/>
                <w:szCs w:val="20"/>
              </w:rPr>
              <w:br/>
              <w:t>“Not applicable” means. Will it skip the step or hide the mentioned section?</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MOS-13655</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iris capture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1. Same as MOS-13624</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MOS-13657</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face capture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1. Same as MOS-13624</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MOS-13560</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UIN Update: Addendum to MOS-1299</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OK</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MOS-13525</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Virus Scan of Registration Client Software:</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1. Please update the title – As the MOSIP System, I should be able to….”</w:t>
            </w:r>
          </w:p>
          <w:p w:rsidR="001C2826" w:rsidRDefault="001C2826">
            <w:pPr>
              <w:rPr>
                <w:rFonts w:ascii="Bookman Old Style" w:hAnsi="Bookman Old Style"/>
                <w:color w:val="000000"/>
                <w:sz w:val="20"/>
                <w:szCs w:val="20"/>
              </w:rPr>
            </w:pPr>
            <w:r>
              <w:rPr>
                <w:rFonts w:ascii="Bookman Old Style" w:hAnsi="Bookman Old Style"/>
                <w:color w:val="000000"/>
                <w:sz w:val="20"/>
                <w:szCs w:val="20"/>
              </w:rPr>
              <w:t xml:space="preserve">2. Suggest we have the comments provided by Ramesh within the story as “System Behavior”. This will be one of </w:t>
            </w:r>
            <w:r>
              <w:rPr>
                <w:rFonts w:ascii="Bookman Old Style" w:hAnsi="Bookman Old Style"/>
                <w:color w:val="000000"/>
                <w:sz w:val="20"/>
                <w:szCs w:val="20"/>
              </w:rPr>
              <w:lastRenderedPageBreak/>
              <w:t>the Acceptance Criteria based on which testing team will test</w:t>
            </w:r>
          </w:p>
          <w:p w:rsidR="001C2826" w:rsidRDefault="001C2826">
            <w:pPr>
              <w:rPr>
                <w:rFonts w:ascii="Bookman Old Style" w:hAnsi="Bookman Old Style"/>
                <w:color w:val="000000"/>
                <w:sz w:val="20"/>
                <w:szCs w:val="20"/>
              </w:rPr>
            </w:pPr>
            <w:r>
              <w:rPr>
                <w:rFonts w:ascii="Bookman Old Style" w:hAnsi="Bookman Old Style"/>
                <w:color w:val="000000"/>
                <w:sz w:val="20"/>
                <w:szCs w:val="20"/>
              </w:rPr>
              <w:t xml:space="preserve">3. Include the other aspects – When will this scan take place? Frequency, reference to any admin </w:t>
            </w:r>
            <w:proofErr w:type="spellStart"/>
            <w:r>
              <w:rPr>
                <w:rFonts w:ascii="Bookman Old Style" w:hAnsi="Bookman Old Style"/>
                <w:color w:val="000000"/>
                <w:sz w:val="20"/>
                <w:szCs w:val="20"/>
              </w:rPr>
              <w:t>config</w:t>
            </w:r>
            <w:proofErr w:type="spellEnd"/>
            <w:r>
              <w:rPr>
                <w:rFonts w:ascii="Bookman Old Style" w:hAnsi="Bookman Old Style"/>
                <w:color w:val="000000"/>
                <w:sz w:val="20"/>
                <w:szCs w:val="20"/>
              </w:rPr>
              <w:t>, others if any.</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lastRenderedPageBreak/>
              <w:t>MOS-13526</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Virus Scan of each Registration packet in Registration Client Software:</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Same as MOS-13525</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MOS-12193</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Mark applicant as Foreigner/Non-Foreigner:</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Please elaborate this story with the story format as per other stories (</w:t>
            </w:r>
            <w:proofErr w:type="gramStart"/>
            <w:r>
              <w:rPr>
                <w:rFonts w:ascii="Bookman Old Style" w:hAnsi="Bookman Old Style"/>
                <w:color w:val="000000"/>
                <w:sz w:val="20"/>
                <w:szCs w:val="20"/>
              </w:rPr>
              <w:t>EG:MOS</w:t>
            </w:r>
            <w:proofErr w:type="gramEnd"/>
            <w:r>
              <w:rPr>
                <w:rFonts w:ascii="Bookman Old Style" w:hAnsi="Bookman Old Style"/>
                <w:color w:val="000000"/>
                <w:sz w:val="20"/>
                <w:szCs w:val="20"/>
              </w:rPr>
              <w:t xml:space="preserve">-1338). This does not list the expected Basic Flow, System behavior, rules, acceptance criteria, messages </w:t>
            </w:r>
            <w:proofErr w:type="spellStart"/>
            <w:r>
              <w:rPr>
                <w:rFonts w:ascii="Bookman Old Style" w:hAnsi="Bookman Old Style"/>
                <w:color w:val="000000"/>
                <w:sz w:val="20"/>
                <w:szCs w:val="20"/>
              </w:rPr>
              <w:t>etc</w:t>
            </w:r>
            <w:proofErr w:type="spellEnd"/>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MOS-12199</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Un-lock Registration Client Account post un-successful login:</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Same as MOS-12193</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MOS-14046</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Consent from individual</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Same as MOS-12193</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MOS-13659</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Supervisor authentication for biometric exceptions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w:t>
            </w:r>
          </w:p>
          <w:p w:rsidR="001C2826" w:rsidRDefault="001C2826">
            <w:pPr>
              <w:rPr>
                <w:rFonts w:ascii="Bookman Old Style" w:hAnsi="Bookman Old Style"/>
                <w:color w:val="000000"/>
                <w:sz w:val="20"/>
                <w:szCs w:val="20"/>
              </w:rPr>
            </w:pPr>
            <w:r>
              <w:rPr>
                <w:rFonts w:ascii="Bookman Old Style" w:hAnsi="Bookman Old Style"/>
                <w:color w:val="000000"/>
                <w:sz w:val="20"/>
                <w:szCs w:val="20"/>
              </w:rPr>
              <w:t>OK – Instead of stating fields or screens NA, please state this feature should not be available with its respective screen/fields. Let’s frame it from API perspective as far as possible.</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MOS-13660</w:t>
            </w:r>
          </w:p>
        </w:tc>
        <w:tc>
          <w:tcPr>
            <w:tcW w:w="2276"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UIN Updates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OK – Instead of stating fields or screens NA, please state this feature should not be available with its respective screen/fields. Let’s frame it from API perspective as far as possible.</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MOS-13661</w:t>
            </w:r>
          </w:p>
        </w:tc>
        <w:tc>
          <w:tcPr>
            <w:tcW w:w="2276"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As the MOSIP registration client, I should consume the Admin setting to turn geo-location capture On or Off</w:t>
            </w:r>
          </w:p>
        </w:tc>
        <w:tc>
          <w:tcPr>
            <w:tcW w:w="2301" w:type="pct"/>
            <w:tcBorders>
              <w:top w:val="nil"/>
              <w:left w:val="nil"/>
              <w:bottom w:val="single" w:sz="8" w:space="0" w:color="auto"/>
              <w:right w:val="single" w:sz="8" w:space="0" w:color="auto"/>
            </w:tcBorders>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OK</w:t>
            </w:r>
          </w:p>
        </w:tc>
      </w:tr>
      <w:tr w:rsidR="001C2826" w:rsidTr="001C2826">
        <w:trPr>
          <w:trHeight w:val="510"/>
        </w:trPr>
        <w:tc>
          <w:tcPr>
            <w:tcW w:w="42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MOS-13557</w:t>
            </w:r>
          </w:p>
        </w:tc>
        <w:tc>
          <w:tcPr>
            <w:tcW w:w="2276"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Document upload: Addendum to MOS-1214</w:t>
            </w:r>
          </w:p>
        </w:tc>
        <w:tc>
          <w:tcPr>
            <w:tcW w:w="2301" w:type="pct"/>
            <w:tcBorders>
              <w:top w:val="nil"/>
              <w:left w:val="nil"/>
              <w:bottom w:val="single" w:sz="8" w:space="0" w:color="auto"/>
              <w:right w:val="single" w:sz="8" w:space="0" w:color="auto"/>
            </w:tcBorders>
            <w:tcMar>
              <w:top w:w="0" w:type="dxa"/>
              <w:left w:w="108" w:type="dxa"/>
              <w:bottom w:w="0" w:type="dxa"/>
              <w:right w:w="108" w:type="dxa"/>
            </w:tcMar>
            <w:vAlign w:val="bottom"/>
            <w:hideMark/>
          </w:tcPr>
          <w:p w:rsidR="001C2826" w:rsidRDefault="001C2826">
            <w:pPr>
              <w:rPr>
                <w:rFonts w:ascii="Bookman Old Style" w:hAnsi="Bookman Old Style"/>
                <w:color w:val="000000"/>
                <w:sz w:val="20"/>
                <w:szCs w:val="20"/>
              </w:rPr>
            </w:pPr>
            <w:r>
              <w:rPr>
                <w:rFonts w:ascii="Bookman Old Style" w:hAnsi="Bookman Old Style"/>
                <w:color w:val="000000"/>
                <w:sz w:val="20"/>
                <w:szCs w:val="20"/>
              </w:rPr>
              <w:t xml:space="preserve"> Same as MOS-12193 </w:t>
            </w:r>
          </w:p>
        </w:tc>
      </w:tr>
      <w:bookmarkEnd w:id="0"/>
    </w:tbl>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color w:val="000000"/>
          <w:sz w:val="20"/>
          <w:szCs w:val="20"/>
        </w:rPr>
      </w:pPr>
    </w:p>
    <w:p w:rsidR="001C2826" w:rsidRDefault="001C2826" w:rsidP="001C2826">
      <w:pPr>
        <w:rPr>
          <w:rFonts w:ascii="Bookman Old Style" w:hAnsi="Bookman Old Style"/>
          <w:sz w:val="20"/>
          <w:szCs w:val="20"/>
        </w:rPr>
      </w:pPr>
      <w:r>
        <w:rPr>
          <w:rFonts w:ascii="Bookman Old Style" w:hAnsi="Bookman Old Style"/>
          <w:color w:val="000000"/>
          <w:sz w:val="20"/>
          <w:szCs w:val="20"/>
        </w:rPr>
        <w:t>Thanks &amp; regards,</w:t>
      </w:r>
    </w:p>
    <w:p w:rsidR="001C2826" w:rsidRDefault="001C2826" w:rsidP="001C2826">
      <w:pPr>
        <w:rPr>
          <w:rFonts w:ascii="Bookman Old Style" w:hAnsi="Bookman Old Style"/>
          <w:sz w:val="20"/>
          <w:szCs w:val="20"/>
        </w:rPr>
      </w:pPr>
    </w:p>
    <w:p w:rsidR="001C2826" w:rsidRDefault="001C2826" w:rsidP="001C2826">
      <w:pPr>
        <w:rPr>
          <w:rFonts w:ascii="Bookman Old Style" w:hAnsi="Bookman Old Style"/>
          <w:color w:val="4D4F53"/>
          <w:sz w:val="20"/>
          <w:szCs w:val="20"/>
        </w:rPr>
      </w:pPr>
      <w:r>
        <w:rPr>
          <w:rFonts w:ascii="Bookman Old Style" w:hAnsi="Bookman Old Style"/>
          <w:color w:val="C00000"/>
          <w:sz w:val="20"/>
          <w:szCs w:val="20"/>
        </w:rPr>
        <w:t>Resham Chugani</w:t>
      </w:r>
    </w:p>
    <w:p w:rsidR="001C2826" w:rsidRDefault="001C2826" w:rsidP="001C2826">
      <w:pPr>
        <w:rPr>
          <w:rFonts w:ascii="Bookman Old Style" w:hAnsi="Bookman Old Style"/>
          <w:color w:val="4D4F53"/>
          <w:sz w:val="20"/>
          <w:szCs w:val="20"/>
        </w:rPr>
      </w:pPr>
      <w:r>
        <w:rPr>
          <w:rFonts w:ascii="Bookman Old Style" w:hAnsi="Bookman Old Style"/>
          <w:color w:val="4D4F53"/>
          <w:sz w:val="20"/>
          <w:szCs w:val="20"/>
        </w:rPr>
        <w:t>Business Analyst</w:t>
      </w:r>
    </w:p>
    <w:p w:rsidR="001C2826" w:rsidRDefault="001C2826" w:rsidP="001C2826">
      <w:pPr>
        <w:rPr>
          <w:rFonts w:ascii="Calibri" w:hAnsi="Calibri"/>
        </w:rPr>
      </w:pPr>
    </w:p>
    <w:p w:rsidR="001C2826" w:rsidRDefault="001C2826" w:rsidP="001C2826">
      <w:pPr>
        <w:outlineLvl w:val="0"/>
      </w:pPr>
      <w:r>
        <w:rPr>
          <w:b/>
          <w:bCs/>
        </w:rPr>
        <w:t>From:</w:t>
      </w:r>
      <w:r>
        <w:t xml:space="preserve"> Akshaya Rajagopal </w:t>
      </w:r>
      <w:r>
        <w:br/>
      </w:r>
      <w:r>
        <w:rPr>
          <w:b/>
          <w:bCs/>
        </w:rPr>
        <w:t>Sent:</w:t>
      </w:r>
      <w:r>
        <w:t xml:space="preserve"> Tuesday, February 5, 2019 5:22 PM</w:t>
      </w:r>
      <w:r>
        <w:br/>
      </w:r>
      <w:r>
        <w:rPr>
          <w:b/>
          <w:bCs/>
        </w:rPr>
        <w:t>To:</w:t>
      </w:r>
      <w:r>
        <w:t xml:space="preserve"> Resham Chugani &lt;</w:t>
      </w:r>
      <w:hyperlink r:id="rId7" w:history="1">
        <w:r>
          <w:rPr>
            <w:rStyle w:val="Hyperlink"/>
          </w:rPr>
          <w:t>Resham.Chugani@mindtree.com</w:t>
        </w:r>
      </w:hyperlink>
      <w:r>
        <w:t>&gt;</w:t>
      </w:r>
      <w:r>
        <w:br/>
      </w:r>
      <w:r>
        <w:rPr>
          <w:b/>
          <w:bCs/>
        </w:rPr>
        <w:t>Cc:</w:t>
      </w:r>
      <w:r>
        <w:t xml:space="preserve"> Vivek Srinivasan &lt;</w:t>
      </w:r>
      <w:hyperlink r:id="rId8" w:history="1">
        <w:r>
          <w:rPr>
            <w:rStyle w:val="Hyperlink"/>
          </w:rPr>
          <w:t>Vivek.Srinivasan@mindtree.com</w:t>
        </w:r>
      </w:hyperlink>
      <w:r>
        <w:t>&gt;</w:t>
      </w:r>
      <w:r>
        <w:br/>
      </w:r>
      <w:r>
        <w:rPr>
          <w:b/>
          <w:bCs/>
        </w:rPr>
        <w:t>Subject:</w:t>
      </w:r>
      <w:r>
        <w:t xml:space="preserve"> RE: Stories for review for FIT 3</w:t>
      </w:r>
    </w:p>
    <w:p w:rsidR="001C2826" w:rsidRDefault="001C2826" w:rsidP="001C2826"/>
    <w:p w:rsidR="001C2826" w:rsidRDefault="001C2826" w:rsidP="001C2826">
      <w:pPr>
        <w:rPr>
          <w:rFonts w:ascii="Arial" w:hAnsi="Arial" w:cs="Arial"/>
          <w:color w:val="1F497D"/>
          <w:sz w:val="20"/>
          <w:szCs w:val="20"/>
        </w:rPr>
      </w:pPr>
      <w:r>
        <w:rPr>
          <w:rFonts w:ascii="Arial" w:hAnsi="Arial" w:cs="Arial"/>
          <w:color w:val="1F497D"/>
          <w:sz w:val="20"/>
          <w:szCs w:val="20"/>
        </w:rPr>
        <w:t>Hi Resham,</w:t>
      </w:r>
    </w:p>
    <w:p w:rsidR="001C2826" w:rsidRDefault="001C2826" w:rsidP="001C2826">
      <w:pPr>
        <w:rPr>
          <w:rFonts w:ascii="Arial" w:hAnsi="Arial" w:cs="Arial"/>
          <w:color w:val="1F497D"/>
          <w:sz w:val="20"/>
          <w:szCs w:val="20"/>
        </w:rPr>
      </w:pPr>
    </w:p>
    <w:p w:rsidR="001C2826" w:rsidRDefault="001C2826" w:rsidP="001C2826">
      <w:pPr>
        <w:rPr>
          <w:rFonts w:ascii="Arial" w:hAnsi="Arial" w:cs="Arial"/>
          <w:color w:val="1F497D"/>
          <w:sz w:val="20"/>
          <w:szCs w:val="20"/>
        </w:rPr>
      </w:pPr>
      <w:r>
        <w:rPr>
          <w:rFonts w:ascii="Arial" w:hAnsi="Arial" w:cs="Arial"/>
          <w:color w:val="1F497D"/>
          <w:sz w:val="20"/>
          <w:szCs w:val="20"/>
        </w:rPr>
        <w:t>PFA the stories to be taken up for FIT 3. The ones highlighted in yellow needs approval. But most of them are CR’s and hence deemed approved. Hence could you append the tag as approved for these in JIRA?</w:t>
      </w:r>
    </w:p>
    <w:p w:rsidR="001C2826" w:rsidRDefault="001C2826" w:rsidP="001C2826">
      <w:pPr>
        <w:rPr>
          <w:rFonts w:ascii="Calibri" w:hAnsi="Calibri" w:cs="Times New Roman"/>
          <w:color w:val="1F497D"/>
        </w:rPr>
      </w:pPr>
    </w:p>
    <w:p w:rsidR="001C2826" w:rsidRDefault="001C2826" w:rsidP="001C2826">
      <w:pPr>
        <w:rPr>
          <w:rFonts w:ascii="Arial" w:hAnsi="Arial" w:cs="Arial"/>
          <w:color w:val="1F497D"/>
          <w:sz w:val="20"/>
          <w:szCs w:val="20"/>
        </w:rPr>
      </w:pPr>
      <w:r>
        <w:rPr>
          <w:rFonts w:ascii="Arial" w:hAnsi="Arial" w:cs="Arial"/>
          <w:color w:val="1F497D"/>
          <w:sz w:val="20"/>
          <w:szCs w:val="20"/>
        </w:rPr>
        <w:t>Thanks and Regards,</w:t>
      </w:r>
    </w:p>
    <w:p w:rsidR="001C2826" w:rsidRDefault="001C2826" w:rsidP="001C2826">
      <w:pPr>
        <w:rPr>
          <w:rFonts w:ascii="Arial" w:hAnsi="Arial" w:cs="Arial"/>
          <w:color w:val="1F497D"/>
          <w:sz w:val="20"/>
          <w:szCs w:val="20"/>
        </w:rPr>
      </w:pPr>
      <w:r>
        <w:rPr>
          <w:rFonts w:ascii="Arial" w:hAnsi="Arial" w:cs="Arial"/>
          <w:color w:val="1F497D"/>
          <w:sz w:val="20"/>
          <w:szCs w:val="20"/>
        </w:rPr>
        <w:t>Akshaya R</w:t>
      </w:r>
    </w:p>
    <w:p w:rsidR="001C2826" w:rsidRDefault="001C2826" w:rsidP="001C2826">
      <w:pPr>
        <w:rPr>
          <w:rFonts w:ascii="Arial" w:hAnsi="Arial" w:cs="Arial"/>
          <w:color w:val="1F497D"/>
          <w:sz w:val="20"/>
          <w:szCs w:val="20"/>
        </w:rPr>
      </w:pPr>
      <w:r>
        <w:rPr>
          <w:rFonts w:ascii="Arial" w:hAnsi="Arial" w:cs="Arial"/>
          <w:color w:val="1F497D"/>
          <w:sz w:val="20"/>
          <w:szCs w:val="20"/>
        </w:rPr>
        <w:t>Phone: +91 9916662832</w:t>
      </w:r>
    </w:p>
    <w:p w:rsidR="001C2826" w:rsidRDefault="001C2826" w:rsidP="001C2826">
      <w:pPr>
        <w:rPr>
          <w:rFonts w:ascii="Calibri" w:hAnsi="Calibri" w:cs="Times New Roman"/>
          <w:color w:val="1F497D"/>
        </w:rPr>
      </w:pPr>
    </w:p>
    <w:p w:rsidR="001C2826" w:rsidRDefault="001C2826" w:rsidP="001C2826">
      <w:pPr>
        <w:rPr>
          <w:color w:val="1F497D"/>
        </w:rPr>
      </w:pPr>
    </w:p>
    <w:p w:rsidR="001C2826" w:rsidRDefault="001C2826" w:rsidP="001C2826">
      <w:pPr>
        <w:rPr>
          <w:color w:val="1F497D"/>
        </w:rPr>
      </w:pPr>
    </w:p>
    <w:p w:rsidR="001C2826" w:rsidRDefault="001C2826" w:rsidP="001C2826">
      <w:pPr>
        <w:rPr>
          <w:color w:val="1F497D"/>
        </w:rPr>
      </w:pPr>
    </w:p>
    <w:p w:rsidR="001C2826" w:rsidRDefault="001C2826" w:rsidP="001C2826">
      <w:pPr>
        <w:outlineLvl w:val="0"/>
      </w:pPr>
      <w:r>
        <w:rPr>
          <w:b/>
          <w:bCs/>
        </w:rPr>
        <w:t>From:</w:t>
      </w:r>
      <w:r>
        <w:t xml:space="preserve"> Akshaya Rajagopal </w:t>
      </w:r>
      <w:r>
        <w:br/>
      </w:r>
      <w:r>
        <w:rPr>
          <w:b/>
          <w:bCs/>
        </w:rPr>
        <w:t>Sent:</w:t>
      </w:r>
      <w:r>
        <w:t xml:space="preserve"> Monday, February 4, 2019 5:42 PM</w:t>
      </w:r>
      <w:r>
        <w:br/>
      </w:r>
      <w:r>
        <w:rPr>
          <w:b/>
          <w:bCs/>
        </w:rPr>
        <w:t>To:</w:t>
      </w:r>
      <w:r>
        <w:t xml:space="preserve"> Resham Chugani &lt;</w:t>
      </w:r>
      <w:hyperlink r:id="rId9" w:history="1">
        <w:r>
          <w:rPr>
            <w:rStyle w:val="Hyperlink"/>
          </w:rPr>
          <w:t>Resham.Chugani@mindtree.com</w:t>
        </w:r>
      </w:hyperlink>
      <w:r>
        <w:t>&gt;</w:t>
      </w:r>
      <w:r>
        <w:br/>
      </w:r>
      <w:r>
        <w:rPr>
          <w:b/>
          <w:bCs/>
        </w:rPr>
        <w:t>Cc:</w:t>
      </w:r>
      <w:r>
        <w:t xml:space="preserve"> Vivek Srinivasan (</w:t>
      </w:r>
      <w:hyperlink r:id="rId10" w:history="1">
        <w:r>
          <w:rPr>
            <w:rStyle w:val="Hyperlink"/>
          </w:rPr>
          <w:t>Vivek.Srinivasan@mindtree.com</w:t>
        </w:r>
      </w:hyperlink>
      <w:r>
        <w:t>) &lt;</w:t>
      </w:r>
      <w:hyperlink r:id="rId11" w:history="1">
        <w:r>
          <w:rPr>
            <w:rStyle w:val="Hyperlink"/>
          </w:rPr>
          <w:t>Vivek.Srinivasan@mindtree.com</w:t>
        </w:r>
      </w:hyperlink>
      <w:r>
        <w:t>&gt;</w:t>
      </w:r>
      <w:r>
        <w:br/>
      </w:r>
      <w:r>
        <w:rPr>
          <w:b/>
          <w:bCs/>
        </w:rPr>
        <w:t>Subject:</w:t>
      </w:r>
      <w:r>
        <w:t xml:space="preserve"> Stories for review for FIT 3</w:t>
      </w:r>
    </w:p>
    <w:p w:rsidR="001C2826" w:rsidRDefault="001C2826" w:rsidP="001C2826"/>
    <w:p w:rsidR="001C2826" w:rsidRDefault="001C2826" w:rsidP="001C2826">
      <w:pPr>
        <w:rPr>
          <w:rFonts w:ascii="Arial" w:hAnsi="Arial" w:cs="Arial"/>
          <w:sz w:val="20"/>
          <w:szCs w:val="20"/>
        </w:rPr>
      </w:pPr>
      <w:r>
        <w:rPr>
          <w:rFonts w:ascii="Arial" w:hAnsi="Arial" w:cs="Arial"/>
          <w:sz w:val="20"/>
          <w:szCs w:val="20"/>
        </w:rPr>
        <w:t>Hi Resham,</w:t>
      </w:r>
    </w:p>
    <w:p w:rsidR="001C2826" w:rsidRDefault="001C2826" w:rsidP="001C2826">
      <w:pPr>
        <w:rPr>
          <w:rFonts w:ascii="Arial" w:hAnsi="Arial" w:cs="Arial"/>
          <w:sz w:val="20"/>
          <w:szCs w:val="20"/>
        </w:rPr>
      </w:pPr>
    </w:p>
    <w:p w:rsidR="001C2826" w:rsidRDefault="001C2826" w:rsidP="001C2826">
      <w:pPr>
        <w:rPr>
          <w:rFonts w:ascii="Arial" w:hAnsi="Arial" w:cs="Arial"/>
          <w:sz w:val="20"/>
          <w:szCs w:val="20"/>
        </w:rPr>
      </w:pPr>
      <w:r>
        <w:rPr>
          <w:rFonts w:ascii="Arial" w:hAnsi="Arial" w:cs="Arial"/>
          <w:sz w:val="20"/>
          <w:szCs w:val="20"/>
        </w:rPr>
        <w:t>PFA stories for FIT 3.</w:t>
      </w:r>
    </w:p>
    <w:p w:rsidR="001C2826" w:rsidRDefault="001C2826" w:rsidP="001C2826">
      <w:pPr>
        <w:rPr>
          <w:rFonts w:ascii="Arial" w:hAnsi="Arial" w:cs="Arial"/>
          <w:sz w:val="20"/>
          <w:szCs w:val="20"/>
        </w:rPr>
      </w:pPr>
    </w:p>
    <w:p w:rsidR="001C2826" w:rsidRDefault="001C2826" w:rsidP="001C2826">
      <w:pPr>
        <w:rPr>
          <w:rFonts w:ascii="Arial" w:hAnsi="Arial" w:cs="Arial"/>
          <w:sz w:val="20"/>
          <w:szCs w:val="20"/>
        </w:rPr>
      </w:pPr>
      <w:r>
        <w:rPr>
          <w:rFonts w:ascii="Arial" w:hAnsi="Arial" w:cs="Arial"/>
          <w:sz w:val="20"/>
          <w:szCs w:val="20"/>
        </w:rPr>
        <w:t>1. Biometrics-Fingerprint – created earlier - MOS-13624</w:t>
      </w:r>
    </w:p>
    <w:p w:rsidR="001C2826" w:rsidRDefault="001C2826" w:rsidP="001C2826">
      <w:pPr>
        <w:rPr>
          <w:rFonts w:ascii="Arial" w:hAnsi="Arial" w:cs="Arial"/>
          <w:sz w:val="20"/>
          <w:szCs w:val="20"/>
        </w:rPr>
      </w:pPr>
      <w:r>
        <w:rPr>
          <w:rFonts w:ascii="Arial" w:hAnsi="Arial" w:cs="Arial"/>
          <w:sz w:val="20"/>
          <w:szCs w:val="20"/>
        </w:rPr>
        <w:t>2. Biometrics-Iris – MOS-13655</w:t>
      </w:r>
    </w:p>
    <w:p w:rsidR="001C2826" w:rsidRDefault="001C2826" w:rsidP="001C2826">
      <w:pPr>
        <w:rPr>
          <w:rFonts w:ascii="Arial" w:hAnsi="Arial" w:cs="Arial"/>
          <w:sz w:val="20"/>
          <w:szCs w:val="20"/>
        </w:rPr>
      </w:pPr>
      <w:r>
        <w:rPr>
          <w:rFonts w:ascii="Arial" w:hAnsi="Arial" w:cs="Arial"/>
          <w:sz w:val="20"/>
          <w:szCs w:val="20"/>
        </w:rPr>
        <w:t>3. Biometrics-Face – MOS-13657</w:t>
      </w:r>
    </w:p>
    <w:p w:rsidR="001C2826" w:rsidRDefault="001C2826" w:rsidP="001C2826">
      <w:pPr>
        <w:rPr>
          <w:rFonts w:ascii="Arial" w:hAnsi="Arial" w:cs="Arial"/>
          <w:sz w:val="20"/>
          <w:szCs w:val="20"/>
        </w:rPr>
      </w:pPr>
      <w:r>
        <w:rPr>
          <w:rFonts w:ascii="Arial" w:hAnsi="Arial" w:cs="Arial"/>
          <w:sz w:val="20"/>
          <w:szCs w:val="20"/>
        </w:rPr>
        <w:t>4. Document upload – MOS-13658</w:t>
      </w:r>
    </w:p>
    <w:p w:rsidR="001C2826" w:rsidRDefault="001C2826" w:rsidP="001C2826">
      <w:pPr>
        <w:rPr>
          <w:rFonts w:ascii="Arial" w:hAnsi="Arial" w:cs="Arial"/>
          <w:sz w:val="20"/>
          <w:szCs w:val="20"/>
        </w:rPr>
      </w:pPr>
      <w:r>
        <w:rPr>
          <w:rFonts w:ascii="Arial" w:hAnsi="Arial" w:cs="Arial"/>
          <w:sz w:val="20"/>
          <w:szCs w:val="20"/>
        </w:rPr>
        <w:lastRenderedPageBreak/>
        <w:t>5. Supervisor authentication for biometric exceptions - MOS-13659</w:t>
      </w:r>
    </w:p>
    <w:p w:rsidR="001C2826" w:rsidRDefault="001C2826" w:rsidP="001C2826">
      <w:pPr>
        <w:rPr>
          <w:rFonts w:ascii="Arial" w:hAnsi="Arial" w:cs="Arial"/>
          <w:sz w:val="20"/>
          <w:szCs w:val="20"/>
        </w:rPr>
      </w:pPr>
      <w:r>
        <w:rPr>
          <w:rFonts w:ascii="Arial" w:hAnsi="Arial" w:cs="Arial"/>
          <w:sz w:val="20"/>
          <w:szCs w:val="20"/>
        </w:rPr>
        <w:t>6. UIN Update - MOS-13660</w:t>
      </w:r>
    </w:p>
    <w:p w:rsidR="001C2826" w:rsidRDefault="001C2826" w:rsidP="001C2826">
      <w:pPr>
        <w:rPr>
          <w:rFonts w:ascii="Arial" w:hAnsi="Arial" w:cs="Arial"/>
          <w:sz w:val="20"/>
          <w:szCs w:val="20"/>
        </w:rPr>
      </w:pPr>
      <w:r>
        <w:rPr>
          <w:rFonts w:ascii="Arial" w:hAnsi="Arial" w:cs="Arial"/>
          <w:sz w:val="20"/>
          <w:szCs w:val="20"/>
        </w:rPr>
        <w:t>7. Geo-location - MOS-13661</w:t>
      </w:r>
    </w:p>
    <w:p w:rsidR="001C2826" w:rsidRDefault="001C2826" w:rsidP="001C2826">
      <w:pPr>
        <w:rPr>
          <w:rFonts w:ascii="Arial" w:hAnsi="Arial" w:cs="Arial"/>
          <w:sz w:val="20"/>
          <w:szCs w:val="20"/>
        </w:rPr>
      </w:pPr>
      <w:r>
        <w:rPr>
          <w:rFonts w:ascii="Arial" w:hAnsi="Arial" w:cs="Arial"/>
          <w:sz w:val="20"/>
          <w:szCs w:val="20"/>
        </w:rPr>
        <w:t>8. EoD process – created earlier - MOS-12204</w:t>
      </w:r>
    </w:p>
    <w:p w:rsidR="001C2826" w:rsidRDefault="001C2826" w:rsidP="001C2826">
      <w:pPr>
        <w:rPr>
          <w:rFonts w:ascii="Arial" w:hAnsi="Arial" w:cs="Arial"/>
          <w:sz w:val="20"/>
          <w:szCs w:val="20"/>
        </w:rPr>
      </w:pPr>
      <w:r>
        <w:rPr>
          <w:rFonts w:ascii="Arial" w:hAnsi="Arial" w:cs="Arial"/>
          <w:sz w:val="20"/>
          <w:szCs w:val="20"/>
        </w:rPr>
        <w:t>9. Registration confirmation to additional email IDs and phone numbers – created earlier - MOS-12989</w:t>
      </w:r>
    </w:p>
    <w:p w:rsidR="001C2826" w:rsidRDefault="001C2826" w:rsidP="001C2826">
      <w:pPr>
        <w:rPr>
          <w:rFonts w:ascii="Calibri" w:hAnsi="Calibri" w:cs="Times New Roman"/>
        </w:rPr>
      </w:pPr>
    </w:p>
    <w:p w:rsidR="001C2826" w:rsidRDefault="001C2826" w:rsidP="001C2826">
      <w:pPr>
        <w:rPr>
          <w:rFonts w:ascii="Arial" w:hAnsi="Arial" w:cs="Arial"/>
          <w:sz w:val="20"/>
          <w:szCs w:val="20"/>
        </w:rPr>
      </w:pPr>
      <w:r>
        <w:rPr>
          <w:rFonts w:ascii="Arial" w:hAnsi="Arial" w:cs="Arial"/>
          <w:sz w:val="20"/>
          <w:szCs w:val="20"/>
        </w:rPr>
        <w:t>Thanks and Regards,</w:t>
      </w:r>
    </w:p>
    <w:p w:rsidR="001C2826" w:rsidRDefault="001C2826" w:rsidP="001C2826">
      <w:pPr>
        <w:rPr>
          <w:rFonts w:ascii="Arial" w:hAnsi="Arial" w:cs="Arial"/>
          <w:sz w:val="20"/>
          <w:szCs w:val="20"/>
        </w:rPr>
      </w:pPr>
      <w:r>
        <w:rPr>
          <w:rFonts w:ascii="Arial" w:hAnsi="Arial" w:cs="Arial"/>
          <w:sz w:val="20"/>
          <w:szCs w:val="20"/>
        </w:rPr>
        <w:t>Akshaya R</w:t>
      </w:r>
    </w:p>
    <w:p w:rsidR="001C2826" w:rsidRDefault="001C2826" w:rsidP="001C2826">
      <w:pPr>
        <w:rPr>
          <w:rFonts w:ascii="Arial" w:hAnsi="Arial" w:cs="Arial"/>
          <w:sz w:val="20"/>
          <w:szCs w:val="20"/>
        </w:rPr>
      </w:pPr>
      <w:r>
        <w:rPr>
          <w:rFonts w:ascii="Arial" w:hAnsi="Arial" w:cs="Arial"/>
          <w:sz w:val="20"/>
          <w:szCs w:val="20"/>
        </w:rPr>
        <w:t>Phone: +91 9916662832</w:t>
      </w:r>
    </w:p>
    <w:p w:rsidR="001C2826" w:rsidRDefault="001C2826" w:rsidP="001C2826">
      <w:pPr>
        <w:rPr>
          <w:rFonts w:ascii="Calibri" w:hAnsi="Calibri" w:cs="Times New Roman"/>
        </w:rPr>
      </w:pPr>
    </w:p>
    <w:p w:rsidR="001C2826" w:rsidRDefault="001C2826" w:rsidP="001C2826"/>
    <w:p w:rsidR="004B3E5A" w:rsidRDefault="004B3E5A"/>
    <w:sectPr w:rsidR="004B3E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72E" w:rsidRDefault="0079272E" w:rsidP="001C2826">
      <w:pPr>
        <w:spacing w:after="0" w:line="240" w:lineRule="auto"/>
      </w:pPr>
      <w:r>
        <w:separator/>
      </w:r>
    </w:p>
  </w:endnote>
  <w:endnote w:type="continuationSeparator" w:id="0">
    <w:p w:rsidR="0079272E" w:rsidRDefault="0079272E" w:rsidP="001C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72E" w:rsidRDefault="0079272E" w:rsidP="001C2826">
      <w:pPr>
        <w:spacing w:after="0" w:line="240" w:lineRule="auto"/>
      </w:pPr>
      <w:r>
        <w:separator/>
      </w:r>
    </w:p>
  </w:footnote>
  <w:footnote w:type="continuationSeparator" w:id="0">
    <w:p w:rsidR="0079272E" w:rsidRDefault="0079272E" w:rsidP="001C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826" w:rsidRDefault="001C28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50141"/>
    <w:multiLevelType w:val="hybridMultilevel"/>
    <w:tmpl w:val="C4069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2D"/>
    <w:rsid w:val="001C2826"/>
    <w:rsid w:val="0027702D"/>
    <w:rsid w:val="004B3E5A"/>
    <w:rsid w:val="0079272E"/>
    <w:rsid w:val="007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0B5C77-1A05-4C7D-A3BB-0344DED5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826"/>
    <w:rPr>
      <w:color w:val="0563C1"/>
      <w:u w:val="single"/>
    </w:rPr>
  </w:style>
  <w:style w:type="paragraph" w:styleId="Header">
    <w:name w:val="header"/>
    <w:basedOn w:val="Normal"/>
    <w:link w:val="HeaderChar"/>
    <w:uiPriority w:val="99"/>
    <w:unhideWhenUsed/>
    <w:rsid w:val="001C2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826"/>
  </w:style>
  <w:style w:type="paragraph" w:styleId="Footer">
    <w:name w:val="footer"/>
    <w:basedOn w:val="Normal"/>
    <w:link w:val="FooterChar"/>
    <w:uiPriority w:val="99"/>
    <w:unhideWhenUsed/>
    <w:rsid w:val="001C2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73612">
      <w:bodyDiv w:val="1"/>
      <w:marLeft w:val="0"/>
      <w:marRight w:val="0"/>
      <w:marTop w:val="0"/>
      <w:marBottom w:val="0"/>
      <w:divBdr>
        <w:top w:val="none" w:sz="0" w:space="0" w:color="auto"/>
        <w:left w:val="none" w:sz="0" w:space="0" w:color="auto"/>
        <w:bottom w:val="none" w:sz="0" w:space="0" w:color="auto"/>
        <w:right w:val="none" w:sz="0" w:space="0" w:color="auto"/>
      </w:divBdr>
    </w:div>
    <w:div w:id="18724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Srinivasan@mindtre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sham.Chugani@mindtree.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vek.Srinivasan@mindtre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Vivek.Srinivasan@mindtre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esham.Chugani@mindtre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Rajagopal</dc:creator>
  <cp:keywords/>
  <dc:description/>
  <cp:lastModifiedBy>Akshaya Rajagopal</cp:lastModifiedBy>
  <cp:revision>2</cp:revision>
  <dcterms:created xsi:type="dcterms:W3CDTF">2019-02-11T10:47:00Z</dcterms:created>
  <dcterms:modified xsi:type="dcterms:W3CDTF">2019-02-11T10:49:00Z</dcterms:modified>
</cp:coreProperties>
</file>