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1B7" w:rsidRDefault="007611B7" w:rsidP="007611B7">
      <w:r>
        <w:t>Hi All,</w:t>
      </w:r>
    </w:p>
    <w:p w:rsidR="007611B7" w:rsidRDefault="007611B7" w:rsidP="007611B7"/>
    <w:p w:rsidR="007611B7" w:rsidRDefault="007611B7" w:rsidP="007611B7">
      <w:r>
        <w:t>Please note the points discussed during the end to end demo of Registration Client for features developed until Sprint 7.</w:t>
      </w:r>
    </w:p>
    <w:p w:rsidR="007611B7" w:rsidRDefault="007611B7" w:rsidP="007611B7">
      <w:r>
        <w:t> </w:t>
      </w:r>
    </w:p>
    <w:p w:rsidR="007611B7" w:rsidRDefault="007611B7" w:rsidP="007611B7">
      <w:r>
        <w:t>Kindly add on/update as required.</w:t>
      </w:r>
    </w:p>
    <w:p w:rsidR="00904B93" w:rsidRDefault="00904B93" w:rsidP="007611B7"/>
    <w:p w:rsidR="007611B7" w:rsidRDefault="007611B7" w:rsidP="007611B7">
      <w:pPr>
        <w:rPr>
          <w:rFonts w:ascii="Arial" w:hAnsi="Arial" w:cs="Arial"/>
          <w:sz w:val="20"/>
          <w:szCs w:val="20"/>
        </w:rPr>
      </w:pPr>
      <w:r>
        <w:rPr>
          <w:rFonts w:ascii="Arial" w:hAnsi="Arial" w:cs="Arial"/>
          <w:sz w:val="20"/>
          <w:szCs w:val="20"/>
        </w:rPr>
        <w:t> </w:t>
      </w:r>
    </w:p>
    <w:p w:rsidR="007611B7" w:rsidRDefault="007611B7" w:rsidP="007611B7">
      <w:pPr>
        <w:rPr>
          <w:b/>
          <w:bCs/>
          <w:i/>
          <w:iCs/>
          <w:u w:val="single"/>
        </w:rPr>
      </w:pPr>
    </w:p>
    <w:p w:rsidR="007611B7" w:rsidRDefault="007611B7" w:rsidP="007611B7">
      <w:pPr>
        <w:rPr>
          <w:b/>
          <w:bCs/>
          <w:i/>
          <w:iCs/>
          <w:u w:val="single"/>
        </w:rPr>
      </w:pPr>
      <w:r>
        <w:rPr>
          <w:b/>
          <w:bCs/>
          <w:i/>
          <w:iCs/>
          <w:u w:val="single"/>
        </w:rPr>
        <w:t xml:space="preserve">Date: </w:t>
      </w:r>
    </w:p>
    <w:p w:rsidR="007611B7" w:rsidRDefault="007611B7" w:rsidP="007611B7">
      <w:r>
        <w:t>28 Jan 2019</w:t>
      </w:r>
    </w:p>
    <w:p w:rsidR="007611B7" w:rsidRDefault="007611B7" w:rsidP="007611B7">
      <w:pPr>
        <w:rPr>
          <w:color w:val="1F497D"/>
        </w:rPr>
      </w:pPr>
    </w:p>
    <w:p w:rsidR="007611B7" w:rsidRDefault="007611B7" w:rsidP="007611B7">
      <w:r>
        <w:rPr>
          <w:b/>
          <w:bCs/>
          <w:i/>
          <w:iCs/>
          <w:u w:val="single"/>
        </w:rPr>
        <w:t>Participants</w:t>
      </w:r>
      <w:r>
        <w:t>:</w:t>
      </w:r>
    </w:p>
    <w:p w:rsidR="007611B7" w:rsidRDefault="007611B7" w:rsidP="007611B7">
      <w:proofErr w:type="spellStart"/>
      <w:r>
        <w:t>Anadi</w:t>
      </w:r>
      <w:proofErr w:type="spellEnd"/>
      <w:r>
        <w:t xml:space="preserve">, Ramesh, Krishnan, </w:t>
      </w:r>
      <w:proofErr w:type="spellStart"/>
      <w:r>
        <w:t>Shrikant</w:t>
      </w:r>
      <w:proofErr w:type="spellEnd"/>
      <w:r>
        <w:t xml:space="preserve">, Shravan, Romila, Gayathri, Karthik, Omsaieswar, Akshaya, Vivek, Ragavendran, Leona, Resham, Gita, Lalana, Nagashree, Lingam, </w:t>
      </w:r>
      <w:proofErr w:type="spellStart"/>
      <w:r>
        <w:t>Narender</w:t>
      </w:r>
      <w:proofErr w:type="spellEnd"/>
      <w:r>
        <w:t xml:space="preserve">, </w:t>
      </w:r>
      <w:proofErr w:type="spellStart"/>
      <w:r>
        <w:t>Technoforte</w:t>
      </w:r>
      <w:proofErr w:type="spellEnd"/>
      <w:r>
        <w:t xml:space="preserve"> Team</w:t>
      </w:r>
    </w:p>
    <w:p w:rsidR="007611B7" w:rsidRDefault="007611B7" w:rsidP="007611B7"/>
    <w:p w:rsidR="007611B7" w:rsidRDefault="007611B7" w:rsidP="007611B7">
      <w:r>
        <w:rPr>
          <w:b/>
          <w:bCs/>
          <w:i/>
          <w:iCs/>
          <w:u w:val="single"/>
        </w:rPr>
        <w:t>Document(s) Referred</w:t>
      </w:r>
      <w:r>
        <w:t>:</w:t>
      </w:r>
    </w:p>
    <w:p w:rsidR="007611B7" w:rsidRDefault="007611B7" w:rsidP="007611B7">
      <w:pPr>
        <w:numPr>
          <w:ilvl w:val="0"/>
          <w:numId w:val="1"/>
        </w:numPr>
        <w:rPr>
          <w:rFonts w:eastAsia="Times New Roman"/>
        </w:rPr>
      </w:pPr>
      <w:r>
        <w:rPr>
          <w:rFonts w:eastAsia="Times New Roman"/>
        </w:rPr>
        <w:t xml:space="preserve">For Demo: </w:t>
      </w:r>
      <w:r>
        <w:rPr>
          <w:rFonts w:eastAsia="Times New Roman"/>
          <w:i/>
          <w:iCs/>
        </w:rPr>
        <w:t>Enclosed deck &lt;</w:t>
      </w:r>
      <w:r>
        <w:rPr>
          <w:rFonts w:eastAsia="Times New Roman"/>
        </w:rPr>
        <w:t xml:space="preserve"> </w:t>
      </w:r>
      <w:r>
        <w:rPr>
          <w:rFonts w:eastAsia="Times New Roman"/>
          <w:i/>
          <w:iCs/>
        </w:rPr>
        <w:t>Sprint 7 Reg Client Demo.pptx&gt; and UI in QA Environment</w:t>
      </w:r>
    </w:p>
    <w:p w:rsidR="007611B7" w:rsidRDefault="007611B7" w:rsidP="007611B7">
      <w:pPr>
        <w:numPr>
          <w:ilvl w:val="0"/>
          <w:numId w:val="1"/>
        </w:numPr>
        <w:rPr>
          <w:rFonts w:eastAsia="Times New Roman"/>
        </w:rPr>
      </w:pPr>
      <w:r>
        <w:rPr>
          <w:rFonts w:eastAsia="Times New Roman"/>
        </w:rPr>
        <w:t xml:space="preserve">For Technical Review: </w:t>
      </w:r>
      <w:r>
        <w:rPr>
          <w:rFonts w:eastAsia="Times New Roman"/>
          <w:i/>
          <w:iCs/>
        </w:rPr>
        <w:t>GitHub</w:t>
      </w:r>
    </w:p>
    <w:p w:rsidR="007611B7" w:rsidRDefault="007611B7" w:rsidP="007611B7">
      <w:pPr>
        <w:numPr>
          <w:ilvl w:val="0"/>
          <w:numId w:val="1"/>
        </w:numPr>
        <w:rPr>
          <w:rFonts w:eastAsia="Times New Roman"/>
          <w:i/>
          <w:iCs/>
        </w:rPr>
      </w:pPr>
      <w:r>
        <w:rPr>
          <w:rFonts w:eastAsia="Times New Roman"/>
        </w:rPr>
        <w:t xml:space="preserve">For Testing Status: </w:t>
      </w:r>
      <w:r>
        <w:rPr>
          <w:rFonts w:eastAsia="Times New Roman"/>
          <w:i/>
          <w:iCs/>
        </w:rPr>
        <w:t>JIRA – Zephyr</w:t>
      </w:r>
    </w:p>
    <w:p w:rsidR="00904B93" w:rsidRDefault="00904B93" w:rsidP="00904B93">
      <w:pPr>
        <w:rPr>
          <w:rFonts w:eastAsia="Times New Roman"/>
          <w:i/>
          <w:iCs/>
        </w:rPr>
      </w:pPr>
    </w:p>
    <w:p w:rsidR="00904B93" w:rsidRDefault="00904B93" w:rsidP="00904B93">
      <w:pPr>
        <w:rPr>
          <w:b/>
          <w:bCs/>
          <w:i/>
          <w:iCs/>
          <w:u w:val="single"/>
        </w:rPr>
      </w:pPr>
      <w:r w:rsidRPr="00904B93">
        <w:rPr>
          <w:b/>
          <w:bCs/>
          <w:i/>
          <w:iCs/>
          <w:u w:val="single"/>
        </w:rPr>
        <w:t>Client feedback:</w:t>
      </w:r>
    </w:p>
    <w:p w:rsidR="00CC189B" w:rsidRDefault="00CC189B" w:rsidP="00904B93">
      <w:pPr>
        <w:rPr>
          <w:b/>
          <w:bCs/>
          <w:i/>
          <w:iCs/>
          <w:u w:val="single"/>
        </w:rPr>
      </w:pPr>
    </w:p>
    <w:p w:rsidR="00CC189B" w:rsidRDefault="00CC189B" w:rsidP="00904B93">
      <w:pPr>
        <w:rPr>
          <w:b/>
          <w:bCs/>
          <w:i/>
          <w:iCs/>
          <w:u w:val="single"/>
        </w:rPr>
      </w:pPr>
      <w:r>
        <w:rPr>
          <w:b/>
          <w:bCs/>
          <w:i/>
          <w:iCs/>
          <w:u w:val="single"/>
        </w:rPr>
        <w:t>Ramesh</w:t>
      </w:r>
    </w:p>
    <w:p w:rsidR="0002585B" w:rsidRDefault="0002585B" w:rsidP="0002585B">
      <w:pPr>
        <w:spacing w:before="100" w:beforeAutospacing="1" w:after="100" w:afterAutospacing="1"/>
        <w:rPr>
          <w:rFonts w:ascii="Times New Roman" w:hAnsi="Times New Roman"/>
        </w:rPr>
      </w:pPr>
      <w:bookmarkStart w:id="0" w:name="_GoBack"/>
      <w:bookmarkEnd w:id="0"/>
      <w:r>
        <w:t xml:space="preserve">Thanks for the well run demo today. It </w:t>
      </w:r>
      <w:proofErr w:type="gramStart"/>
      <w:r>
        <w:t>show</w:t>
      </w:r>
      <w:proofErr w:type="gramEnd"/>
      <w:r>
        <w:t xml:space="preserve"> cased the work done so far. Look forward to getting the visual designs in place soon.</w:t>
      </w:r>
    </w:p>
    <w:p w:rsidR="0002585B" w:rsidRDefault="0002585B" w:rsidP="0002585B">
      <w:pPr>
        <w:spacing w:before="100" w:beforeAutospacing="1" w:after="100" w:afterAutospacing="1"/>
      </w:pPr>
      <w:r>
        <w:t> here are my notes from the registration client demo today.</w:t>
      </w:r>
    </w:p>
    <w:p w:rsidR="0002585B" w:rsidRDefault="0002585B" w:rsidP="0002585B">
      <w:pPr>
        <w:spacing w:before="100" w:beforeAutospacing="1" w:after="100" w:afterAutospacing="1"/>
      </w:pPr>
      <w:r>
        <w:t xml:space="preserve"> 1. Windows deployment. Is TPM accessible to </w:t>
      </w:r>
      <w:proofErr w:type="spellStart"/>
      <w:r>
        <w:t>docker</w:t>
      </w:r>
      <w:proofErr w:type="spellEnd"/>
      <w:r>
        <w:t xml:space="preserve"> container? To be checked with </w:t>
      </w:r>
      <w:proofErr w:type="spellStart"/>
      <w:r>
        <w:t>Sasi</w:t>
      </w:r>
      <w:proofErr w:type="spellEnd"/>
      <w:r>
        <w:t>.</w:t>
      </w:r>
    </w:p>
    <w:p w:rsidR="0002585B" w:rsidRDefault="0002585B" w:rsidP="0002585B">
      <w:pPr>
        <w:spacing w:before="100" w:beforeAutospacing="1" w:after="100" w:afterAutospacing="1"/>
      </w:pPr>
      <w:r>
        <w:t xml:space="preserve">2. How do we give a package that works on windows and </w:t>
      </w:r>
      <w:proofErr w:type="spellStart"/>
      <w:r>
        <w:t>linux</w:t>
      </w:r>
      <w:proofErr w:type="spellEnd"/>
      <w:r>
        <w:t>? How do we handle the device driver issues for scanner?</w:t>
      </w:r>
    </w:p>
    <w:p w:rsidR="0002585B" w:rsidRDefault="0002585B" w:rsidP="0002585B">
      <w:pPr>
        <w:spacing w:before="100" w:beforeAutospacing="1" w:after="100" w:afterAutospacing="1"/>
      </w:pPr>
      <w:r>
        <w:t>3. Mock implementations to be built for external dependencies and these can be testing artifacts.</w:t>
      </w:r>
    </w:p>
    <w:p w:rsidR="0002585B" w:rsidRDefault="0002585B" w:rsidP="0002585B">
      <w:pPr>
        <w:spacing w:before="100" w:beforeAutospacing="1" w:after="100" w:afterAutospacing="1"/>
      </w:pPr>
      <w:r>
        <w:t>4. History option in the screen is confusing. Do we need it?</w:t>
      </w:r>
    </w:p>
    <w:p w:rsidR="0002585B" w:rsidRDefault="0002585B" w:rsidP="0002585B">
      <w:pPr>
        <w:spacing w:before="100" w:beforeAutospacing="1" w:after="100" w:afterAutospacing="1"/>
      </w:pPr>
      <w:r>
        <w:t xml:space="preserve">5. Mock VDM and </w:t>
      </w:r>
      <w:proofErr w:type="spellStart"/>
      <w:r>
        <w:t>Auth</w:t>
      </w:r>
      <w:proofErr w:type="spellEnd"/>
      <w:r>
        <w:t xml:space="preserve"> SDK interfaces with Mocks to be prioritized. Discussion with Shravan on DM, VDM confusion (if any).</w:t>
      </w:r>
    </w:p>
    <w:p w:rsidR="0002585B" w:rsidRDefault="0002585B" w:rsidP="0002585B">
      <w:pPr>
        <w:spacing w:before="100" w:beforeAutospacing="1" w:after="100" w:afterAutospacing="1"/>
      </w:pPr>
      <w:r>
        <w:t>6. Data sync - How are incremental updates being handled. We should not end up with a situation where the registration client is in a faulty state.</w:t>
      </w:r>
    </w:p>
    <w:p w:rsidR="0002585B" w:rsidRDefault="0002585B" w:rsidP="0002585B">
      <w:pPr>
        <w:spacing w:before="100" w:beforeAutospacing="1" w:after="100" w:afterAutospacing="1"/>
      </w:pPr>
      <w:r>
        <w:t xml:space="preserve">7. Is there a client preparation stage (like there was for USB preparation), where some instance specific configuration is added, considering a downloadable windows client / </w:t>
      </w:r>
      <w:proofErr w:type="spellStart"/>
      <w:r>
        <w:t>docker</w:t>
      </w:r>
      <w:proofErr w:type="spellEnd"/>
      <w:r>
        <w:t xml:space="preserve"> image.</w:t>
      </w:r>
    </w:p>
    <w:p w:rsidR="0002585B" w:rsidRDefault="0002585B" w:rsidP="0002585B">
      <w:pPr>
        <w:spacing w:before="100" w:beforeAutospacing="1" w:after="100" w:afterAutospacing="1"/>
      </w:pPr>
      <w:r>
        <w:lastRenderedPageBreak/>
        <w:t>8. Some stories from future sprints and backlog to be removed. These were identified in the meeting.</w:t>
      </w:r>
    </w:p>
    <w:p w:rsidR="0002585B" w:rsidRDefault="0002585B" w:rsidP="0002585B">
      <w:pPr>
        <w:spacing w:before="100" w:beforeAutospacing="1" w:after="100" w:afterAutospacing="1"/>
      </w:pPr>
      <w:r>
        <w:t>9. How does the registration client library deal with id document changes? Ideally it should not be impact and should deal with the data as key-value pairs. UI can be specifically customized for fields added or removed.</w:t>
      </w:r>
    </w:p>
    <w:p w:rsidR="0002585B" w:rsidRDefault="0002585B" w:rsidP="0002585B">
      <w:pPr>
        <w:spacing w:before="100" w:beforeAutospacing="1" w:after="100" w:afterAutospacing="1"/>
      </w:pPr>
      <w:r>
        <w:t xml:space="preserve">10. Testing to focus on the following. Automated testing: P1 - REST API tests, P2 - Registration Client Library Tests, P3 - Smoke tests using </w:t>
      </w:r>
      <w:proofErr w:type="spellStart"/>
      <w:r>
        <w:t>TestFx</w:t>
      </w:r>
      <w:proofErr w:type="spellEnd"/>
      <w:r>
        <w:t xml:space="preserve"> of UI (to be done after visual design changes are implemented). Manual testing: Functional testing of UI and usability testing.</w:t>
      </w:r>
    </w:p>
    <w:p w:rsidR="0002585B" w:rsidRDefault="0002585B" w:rsidP="0002585B">
      <w:pPr>
        <w:spacing w:before="100" w:beforeAutospacing="1" w:after="100" w:afterAutospacing="1"/>
      </w:pPr>
      <w:r>
        <w:t xml:space="preserve">11. Test coverage to be improved to look numerous additional scenarios based on state, master data, versions, configuration et al. </w:t>
      </w:r>
      <w:proofErr w:type="spellStart"/>
      <w:r>
        <w:t>Krishan</w:t>
      </w:r>
      <w:proofErr w:type="spellEnd"/>
      <w:r>
        <w:t xml:space="preserve"> please elaborate.</w:t>
      </w:r>
    </w:p>
    <w:p w:rsidR="0002585B" w:rsidRDefault="0002585B" w:rsidP="0002585B">
      <w:pPr>
        <w:spacing w:before="100" w:beforeAutospacing="1" w:after="100" w:afterAutospacing="1"/>
      </w:pPr>
      <w:r>
        <w:t xml:space="preserve">12. CRs will be analyzed by </w:t>
      </w:r>
      <w:proofErr w:type="spellStart"/>
      <w:r>
        <w:t>Anadi</w:t>
      </w:r>
      <w:proofErr w:type="spellEnd"/>
      <w:r>
        <w:t xml:space="preserve"> over the next couple of days.</w:t>
      </w:r>
    </w:p>
    <w:p w:rsidR="0002585B" w:rsidRDefault="0002585B" w:rsidP="0002585B">
      <w:pPr>
        <w:spacing w:before="100" w:beforeAutospacing="1" w:after="100" w:afterAutospacing="1"/>
      </w:pPr>
      <w:r>
        <w:t>13. Multi-language support issue will be discussed and clear final decisions will be taken soon. Action item on MOSIP.</w:t>
      </w:r>
    </w:p>
    <w:p w:rsidR="0002585B" w:rsidRDefault="0002585B" w:rsidP="0002585B">
      <w:pPr>
        <w:spacing w:before="100" w:beforeAutospacing="1" w:after="100" w:afterAutospacing="1"/>
      </w:pPr>
      <w:r>
        <w:t> </w:t>
      </w:r>
      <w:proofErr w:type="spellStart"/>
      <w:r>
        <w:t>Anadi</w:t>
      </w:r>
      <w:proofErr w:type="spellEnd"/>
      <w:r>
        <w:t xml:space="preserve">, Krishnan, </w:t>
      </w:r>
      <w:proofErr w:type="spellStart"/>
      <w:r>
        <w:t>Shrikant</w:t>
      </w:r>
      <w:proofErr w:type="spellEnd"/>
      <w:r>
        <w:t>,</w:t>
      </w:r>
    </w:p>
    <w:p w:rsidR="0002585B" w:rsidRDefault="0002585B" w:rsidP="0002585B">
      <w:pPr>
        <w:spacing w:before="100" w:beforeAutospacing="1" w:after="100" w:afterAutospacing="1"/>
      </w:pPr>
      <w:r>
        <w:t> Please add to this from your notes.</w:t>
      </w:r>
    </w:p>
    <w:p w:rsidR="0002585B" w:rsidRDefault="0002585B" w:rsidP="0002585B">
      <w:pPr>
        <w:spacing w:before="100" w:beforeAutospacing="1" w:after="100" w:afterAutospacing="1"/>
      </w:pPr>
      <w:r>
        <w:t> Regards,</w:t>
      </w:r>
    </w:p>
    <w:p w:rsidR="0002585B" w:rsidRDefault="0002585B" w:rsidP="0002585B">
      <w:pPr>
        <w:spacing w:before="100" w:beforeAutospacing="1" w:after="100" w:afterAutospacing="1"/>
      </w:pPr>
      <w:r>
        <w:t>Ramesh</w:t>
      </w:r>
    </w:p>
    <w:p w:rsidR="00904B93" w:rsidRDefault="00904B93" w:rsidP="00904B93">
      <w:pPr>
        <w:rPr>
          <w:rFonts w:eastAsia="Times New Roman"/>
          <w:i/>
          <w:iCs/>
        </w:rPr>
      </w:pPr>
    </w:p>
    <w:p w:rsidR="007611B7" w:rsidRDefault="007611B7" w:rsidP="007611B7"/>
    <w:p w:rsidR="007611B7" w:rsidRDefault="007611B7" w:rsidP="007611B7">
      <w:r>
        <w:rPr>
          <w:b/>
          <w:bCs/>
          <w:i/>
          <w:iCs/>
          <w:u w:val="single"/>
        </w:rPr>
        <w:t>Action Items</w:t>
      </w:r>
      <w:r>
        <w:rPr>
          <w:b/>
          <w:bCs/>
        </w:rPr>
        <w:t>:</w:t>
      </w:r>
    </w:p>
    <w:p w:rsidR="007611B7" w:rsidRDefault="007611B7" w:rsidP="007611B7">
      <w:pPr>
        <w:numPr>
          <w:ilvl w:val="0"/>
          <w:numId w:val="2"/>
        </w:numPr>
        <w:rPr>
          <w:rFonts w:eastAsia="Times New Roman"/>
        </w:rPr>
      </w:pPr>
      <w:r>
        <w:rPr>
          <w:rFonts w:eastAsia="Times New Roman"/>
          <w:i/>
          <w:iCs/>
          <w:u w:val="single"/>
        </w:rPr>
        <w:t>Demo:</w:t>
      </w:r>
      <w:r>
        <w:rPr>
          <w:rFonts w:eastAsia="Times New Roman"/>
          <w:i/>
          <w:iCs/>
          <w:color w:val="FF0000"/>
        </w:rPr>
        <w:t xml:space="preserve"> Karthik/</w:t>
      </w:r>
      <w:proofErr w:type="spellStart"/>
      <w:r>
        <w:rPr>
          <w:rFonts w:eastAsia="Times New Roman"/>
          <w:i/>
          <w:iCs/>
          <w:color w:val="FF0000"/>
        </w:rPr>
        <w:t>Omsai</w:t>
      </w:r>
      <w:proofErr w:type="spellEnd"/>
    </w:p>
    <w:p w:rsidR="007611B7" w:rsidRDefault="007611B7" w:rsidP="007611B7">
      <w:pPr>
        <w:numPr>
          <w:ilvl w:val="1"/>
          <w:numId w:val="2"/>
        </w:numPr>
        <w:rPr>
          <w:rFonts w:eastAsia="Times New Roman"/>
        </w:rPr>
      </w:pPr>
      <w:r>
        <w:rPr>
          <w:rFonts w:eastAsia="Times New Roman"/>
        </w:rPr>
        <w:t>The client application will most likely not be run under Administrator privileges. Ensure that this does not cause any issues.</w:t>
      </w:r>
    </w:p>
    <w:p w:rsidR="007611B7" w:rsidRDefault="007611B7" w:rsidP="007611B7">
      <w:pPr>
        <w:numPr>
          <w:ilvl w:val="1"/>
          <w:numId w:val="2"/>
        </w:numPr>
        <w:rPr>
          <w:rFonts w:eastAsia="Times New Roman"/>
          <w:i/>
          <w:iCs/>
          <w:u w:val="single"/>
        </w:rPr>
      </w:pPr>
      <w:r>
        <w:rPr>
          <w:rFonts w:eastAsia="Times New Roman"/>
          <w:i/>
          <w:iCs/>
          <w:u w:val="single"/>
        </w:rPr>
        <w:t xml:space="preserve">Biometric capture: </w:t>
      </w:r>
    </w:p>
    <w:p w:rsidR="007611B7" w:rsidRDefault="007611B7" w:rsidP="007611B7">
      <w:pPr>
        <w:numPr>
          <w:ilvl w:val="2"/>
          <w:numId w:val="2"/>
        </w:numPr>
      </w:pPr>
      <w:proofErr w:type="spellStart"/>
      <w:r>
        <w:t>Anadi</w:t>
      </w:r>
      <w:proofErr w:type="spellEnd"/>
      <w:r>
        <w:t xml:space="preserve"> to push to get the devices by the end of January - </w:t>
      </w:r>
      <w:proofErr w:type="spellStart"/>
      <w:r>
        <w:rPr>
          <w:i/>
          <w:iCs/>
          <w:color w:val="FF0000"/>
        </w:rPr>
        <w:t>Anadi</w:t>
      </w:r>
      <w:proofErr w:type="spellEnd"/>
      <w:r>
        <w:t xml:space="preserve">. </w:t>
      </w:r>
    </w:p>
    <w:p w:rsidR="007611B7" w:rsidRDefault="007611B7" w:rsidP="007611B7">
      <w:pPr>
        <w:numPr>
          <w:ilvl w:val="2"/>
          <w:numId w:val="2"/>
        </w:numPr>
      </w:pPr>
      <w:r>
        <w:t>Ramesh has downloaded the SDKs (~a few GB of data). Mindtree to reach out to him to get the SDKs.</w:t>
      </w:r>
    </w:p>
    <w:p w:rsidR="007611B7" w:rsidRDefault="007611B7" w:rsidP="007611B7">
      <w:pPr>
        <w:numPr>
          <w:ilvl w:val="1"/>
          <w:numId w:val="2"/>
        </w:numPr>
        <w:rPr>
          <w:rFonts w:eastAsia="Times New Roman"/>
        </w:rPr>
      </w:pPr>
      <w:r>
        <w:rPr>
          <w:rFonts w:eastAsia="Times New Roman"/>
          <w:i/>
          <w:iCs/>
          <w:u w:val="single"/>
        </w:rPr>
        <w:t>Packet Upload</w:t>
      </w:r>
      <w:r>
        <w:rPr>
          <w:rFonts w:eastAsia="Times New Roman"/>
        </w:rPr>
        <w:t xml:space="preserve">: </w:t>
      </w:r>
    </w:p>
    <w:p w:rsidR="007611B7" w:rsidRDefault="007611B7" w:rsidP="007611B7">
      <w:pPr>
        <w:pStyle w:val="ListParagraph"/>
        <w:numPr>
          <w:ilvl w:val="2"/>
          <w:numId w:val="2"/>
        </w:numPr>
      </w:pPr>
      <w:r>
        <w:t>Packet ID sync should happen if client is online during reg. submission, and during both the sync process and manual upload.</w:t>
      </w:r>
    </w:p>
    <w:p w:rsidR="007611B7" w:rsidRDefault="007611B7" w:rsidP="007611B7">
      <w:pPr>
        <w:numPr>
          <w:ilvl w:val="1"/>
          <w:numId w:val="2"/>
        </w:numPr>
        <w:rPr>
          <w:rFonts w:eastAsia="Times New Roman"/>
        </w:rPr>
      </w:pPr>
      <w:r>
        <w:rPr>
          <w:rFonts w:eastAsia="Times New Roman"/>
          <w:i/>
          <w:iCs/>
          <w:u w:val="single"/>
        </w:rPr>
        <w:t>Sync</w:t>
      </w:r>
      <w:r>
        <w:rPr>
          <w:rFonts w:eastAsia="Times New Roman"/>
        </w:rPr>
        <w:t xml:space="preserve">: </w:t>
      </w:r>
    </w:p>
    <w:p w:rsidR="007611B7" w:rsidRDefault="007611B7" w:rsidP="007611B7">
      <w:pPr>
        <w:pStyle w:val="ListParagraph"/>
        <w:numPr>
          <w:ilvl w:val="2"/>
          <w:numId w:val="2"/>
        </w:numPr>
      </w:pPr>
      <w:r>
        <w:t xml:space="preserve">How do we maintain the versions? Answer: As long as the structure of the master data remains same, this will not be a challenge. Client sends a request to server along with the last updated date. The server responds with all the changes since that date. </w:t>
      </w:r>
    </w:p>
    <w:p w:rsidR="007611B7" w:rsidRDefault="007611B7" w:rsidP="007611B7">
      <w:pPr>
        <w:pStyle w:val="ListParagraph"/>
        <w:numPr>
          <w:ilvl w:val="2"/>
          <w:numId w:val="2"/>
        </w:numPr>
      </w:pPr>
      <w:r>
        <w:t xml:space="preserve">Version history of the master data should be maintained. </w:t>
      </w:r>
    </w:p>
    <w:p w:rsidR="007611B7" w:rsidRDefault="007611B7" w:rsidP="007611B7">
      <w:pPr>
        <w:pStyle w:val="ListParagraph"/>
        <w:numPr>
          <w:ilvl w:val="2"/>
          <w:numId w:val="2"/>
        </w:numPr>
      </w:pPr>
      <w:r>
        <w:t xml:space="preserve">Ensure we restrict deletions of master data. </w:t>
      </w:r>
    </w:p>
    <w:p w:rsidR="007611B7" w:rsidRDefault="007611B7" w:rsidP="007611B7">
      <w:pPr>
        <w:pStyle w:val="ListParagraph"/>
        <w:numPr>
          <w:ilvl w:val="2"/>
          <w:numId w:val="2"/>
        </w:numPr>
      </w:pPr>
      <w:r>
        <w:lastRenderedPageBreak/>
        <w:t>If the structure of master data changes (e.g. if a new field ‘Taluka’ is introduced) it should go as a version upgrade of the client itself. Before doing a client upgrade the country should ensure that all data from client to server is synced.</w:t>
      </w:r>
    </w:p>
    <w:p w:rsidR="007611B7" w:rsidRDefault="007611B7" w:rsidP="007611B7">
      <w:pPr>
        <w:pStyle w:val="ListParagraph"/>
        <w:numPr>
          <w:ilvl w:val="2"/>
          <w:numId w:val="2"/>
        </w:numPr>
      </w:pPr>
      <w:r>
        <w:t>The Sync History page should show the status of packet upload success or failure.</w:t>
      </w:r>
    </w:p>
    <w:p w:rsidR="007611B7" w:rsidRDefault="007611B7" w:rsidP="007611B7">
      <w:pPr>
        <w:numPr>
          <w:ilvl w:val="0"/>
          <w:numId w:val="2"/>
        </w:numPr>
        <w:rPr>
          <w:rFonts w:eastAsia="Times New Roman"/>
        </w:rPr>
      </w:pPr>
      <w:r>
        <w:rPr>
          <w:rFonts w:eastAsia="Times New Roman"/>
          <w:i/>
          <w:iCs/>
          <w:u w:val="single"/>
        </w:rPr>
        <w:t>Technical Review:</w:t>
      </w:r>
      <w:r>
        <w:rPr>
          <w:rFonts w:eastAsia="Times New Roman"/>
          <w:i/>
          <w:iCs/>
          <w:color w:val="FF0000"/>
        </w:rPr>
        <w:t xml:space="preserve"> Karthik/</w:t>
      </w:r>
      <w:proofErr w:type="spellStart"/>
      <w:r>
        <w:rPr>
          <w:rFonts w:eastAsia="Times New Roman"/>
          <w:i/>
          <w:iCs/>
          <w:color w:val="FF0000"/>
        </w:rPr>
        <w:t>Omsai</w:t>
      </w:r>
      <w:proofErr w:type="spellEnd"/>
    </w:p>
    <w:p w:rsidR="007611B7" w:rsidRDefault="007611B7" w:rsidP="007611B7">
      <w:pPr>
        <w:numPr>
          <w:ilvl w:val="1"/>
          <w:numId w:val="2"/>
        </w:numPr>
        <w:rPr>
          <w:rFonts w:eastAsia="Times New Roman"/>
        </w:rPr>
      </w:pPr>
      <w:r>
        <w:rPr>
          <w:rFonts w:eastAsia="Times New Roman"/>
        </w:rPr>
        <w:t xml:space="preserve">User details in database vs LDAP – User is always authenticated in local db. Before consuming any REST </w:t>
      </w:r>
      <w:proofErr w:type="gramStart"/>
      <w:r>
        <w:rPr>
          <w:rFonts w:eastAsia="Times New Roman"/>
        </w:rPr>
        <w:t>service</w:t>
      </w:r>
      <w:proofErr w:type="gramEnd"/>
      <w:r>
        <w:rPr>
          <w:rFonts w:eastAsia="Times New Roman"/>
        </w:rPr>
        <w:t xml:space="preserve"> the user detail would be passed to server to get the token, which would internally make LDAP call to validate the user id and password. The same token would be used for subsequent REST call.</w:t>
      </w:r>
    </w:p>
    <w:p w:rsidR="007611B7" w:rsidRDefault="007611B7" w:rsidP="007611B7">
      <w:pPr>
        <w:numPr>
          <w:ilvl w:val="1"/>
          <w:numId w:val="2"/>
        </w:numPr>
        <w:rPr>
          <w:rFonts w:eastAsia="Times New Roman"/>
        </w:rPr>
      </w:pPr>
      <w:r>
        <w:rPr>
          <w:rFonts w:eastAsia="Times New Roman"/>
        </w:rPr>
        <w:t>Document Scanner driver SANE not supported in windows – Need to use the ‘TWAIN’ driver for Windows.</w:t>
      </w:r>
    </w:p>
    <w:p w:rsidR="007611B7" w:rsidRDefault="007611B7" w:rsidP="007611B7">
      <w:pPr>
        <w:numPr>
          <w:ilvl w:val="1"/>
          <w:numId w:val="2"/>
        </w:numPr>
        <w:rPr>
          <w:rFonts w:eastAsia="Times New Roman"/>
        </w:rPr>
      </w:pPr>
      <w:r>
        <w:rPr>
          <w:rFonts w:eastAsia="Times New Roman"/>
        </w:rPr>
        <w:t xml:space="preserve">Configuration operation – Configuration would be regularly synced with the server </w:t>
      </w:r>
      <w:proofErr w:type="spellStart"/>
      <w:r>
        <w:rPr>
          <w:rFonts w:eastAsia="Times New Roman"/>
        </w:rPr>
        <w:t>config</w:t>
      </w:r>
      <w:proofErr w:type="spellEnd"/>
      <w:r>
        <w:rPr>
          <w:rFonts w:eastAsia="Times New Roman"/>
        </w:rPr>
        <w:t xml:space="preserve">. So any changes in the server </w:t>
      </w:r>
      <w:proofErr w:type="spellStart"/>
      <w:r>
        <w:rPr>
          <w:rFonts w:eastAsia="Times New Roman"/>
        </w:rPr>
        <w:t>config</w:t>
      </w:r>
      <w:proofErr w:type="spellEnd"/>
      <w:r>
        <w:rPr>
          <w:rFonts w:eastAsia="Times New Roman"/>
        </w:rPr>
        <w:t xml:space="preserve"> would reflect in the client. </w:t>
      </w:r>
    </w:p>
    <w:p w:rsidR="007611B7" w:rsidRDefault="007611B7" w:rsidP="007611B7">
      <w:pPr>
        <w:numPr>
          <w:ilvl w:val="1"/>
          <w:numId w:val="2"/>
        </w:numPr>
        <w:rPr>
          <w:rFonts w:eastAsia="Times New Roman"/>
        </w:rPr>
      </w:pPr>
      <w:r>
        <w:rPr>
          <w:rFonts w:eastAsia="Times New Roman"/>
        </w:rPr>
        <w:t xml:space="preserve">Design for VDM looks ok - no major review changes - can get started with dummy/mock VDM. Waiting for input from Ramesh, whether we can go with direct VDM approach or we have to create ‘DM’ as well as per </w:t>
      </w:r>
      <w:proofErr w:type="spellStart"/>
      <w:r>
        <w:rPr>
          <w:rFonts w:eastAsia="Times New Roman"/>
        </w:rPr>
        <w:t>Aadhaar</w:t>
      </w:r>
      <w:proofErr w:type="spellEnd"/>
      <w:r>
        <w:rPr>
          <w:rFonts w:eastAsia="Times New Roman"/>
        </w:rPr>
        <w:t xml:space="preserve"> - </w:t>
      </w:r>
      <w:r>
        <w:rPr>
          <w:rFonts w:eastAsia="Times New Roman"/>
          <w:i/>
          <w:iCs/>
          <w:color w:val="FF0000"/>
        </w:rPr>
        <w:t>Ramesh</w:t>
      </w:r>
      <w:r>
        <w:rPr>
          <w:rFonts w:eastAsia="Times New Roman"/>
        </w:rPr>
        <w:t xml:space="preserve">. </w:t>
      </w:r>
    </w:p>
    <w:p w:rsidR="007611B7" w:rsidRDefault="007611B7" w:rsidP="007611B7">
      <w:pPr>
        <w:numPr>
          <w:ilvl w:val="0"/>
          <w:numId w:val="2"/>
        </w:numPr>
        <w:rPr>
          <w:rFonts w:eastAsia="Times New Roman"/>
        </w:rPr>
      </w:pPr>
      <w:r>
        <w:rPr>
          <w:rFonts w:eastAsia="Times New Roman"/>
          <w:i/>
          <w:iCs/>
          <w:u w:val="single"/>
        </w:rPr>
        <w:t>Testing</w:t>
      </w:r>
      <w:r>
        <w:rPr>
          <w:rFonts w:eastAsia="Times New Roman"/>
        </w:rPr>
        <w:t xml:space="preserve">: </w:t>
      </w:r>
      <w:proofErr w:type="spellStart"/>
      <w:r>
        <w:rPr>
          <w:rFonts w:eastAsia="Times New Roman"/>
          <w:i/>
          <w:iCs/>
          <w:color w:val="FF0000"/>
        </w:rPr>
        <w:t>Ragav</w:t>
      </w:r>
      <w:proofErr w:type="spellEnd"/>
      <w:r>
        <w:rPr>
          <w:rFonts w:eastAsia="Times New Roman"/>
          <w:i/>
          <w:iCs/>
          <w:color w:val="FF0000"/>
        </w:rPr>
        <w:t>/Leona</w:t>
      </w:r>
    </w:p>
    <w:p w:rsidR="007611B7" w:rsidRDefault="007611B7" w:rsidP="007611B7">
      <w:pPr>
        <w:numPr>
          <w:ilvl w:val="1"/>
          <w:numId w:val="2"/>
        </w:numPr>
        <w:rPr>
          <w:rFonts w:eastAsia="Times New Roman"/>
        </w:rPr>
      </w:pPr>
      <w:r>
        <w:rPr>
          <w:rFonts w:eastAsia="Times New Roman"/>
        </w:rPr>
        <w:t>Test strategy for reg client needs to be in place.</w:t>
      </w:r>
    </w:p>
    <w:p w:rsidR="007611B7" w:rsidRDefault="007611B7" w:rsidP="007611B7">
      <w:pPr>
        <w:numPr>
          <w:ilvl w:val="1"/>
          <w:numId w:val="2"/>
        </w:numPr>
        <w:rPr>
          <w:rFonts w:eastAsia="Times New Roman"/>
        </w:rPr>
      </w:pPr>
      <w:r>
        <w:rPr>
          <w:rFonts w:eastAsia="Times New Roman"/>
        </w:rPr>
        <w:t>UI testing should be of lower priority - automation should be prioritized.</w:t>
      </w:r>
    </w:p>
    <w:p w:rsidR="007611B7" w:rsidRDefault="007611B7" w:rsidP="007611B7">
      <w:pPr>
        <w:numPr>
          <w:ilvl w:val="1"/>
          <w:numId w:val="2"/>
        </w:numPr>
        <w:rPr>
          <w:rFonts w:eastAsia="Times New Roman"/>
        </w:rPr>
      </w:pPr>
      <w:r>
        <w:rPr>
          <w:rFonts w:eastAsia="Times New Roman"/>
        </w:rPr>
        <w:t>Test coverage of scenarios should be deeper.</w:t>
      </w:r>
    </w:p>
    <w:p w:rsidR="007611B7" w:rsidRDefault="007611B7" w:rsidP="007611B7">
      <w:pPr>
        <w:numPr>
          <w:ilvl w:val="1"/>
          <w:numId w:val="2"/>
        </w:numPr>
        <w:rPr>
          <w:rFonts w:eastAsia="Times New Roman"/>
        </w:rPr>
      </w:pPr>
      <w:r>
        <w:rPr>
          <w:rFonts w:eastAsia="Times New Roman"/>
        </w:rPr>
        <w:t>Bugs should be logged to the Sprint.</w:t>
      </w:r>
    </w:p>
    <w:p w:rsidR="007611B7" w:rsidRDefault="007611B7" w:rsidP="007611B7">
      <w:pPr>
        <w:numPr>
          <w:ilvl w:val="0"/>
          <w:numId w:val="2"/>
        </w:numPr>
        <w:rPr>
          <w:rFonts w:eastAsia="Times New Roman"/>
        </w:rPr>
      </w:pPr>
      <w:r>
        <w:rPr>
          <w:rFonts w:eastAsia="Times New Roman"/>
          <w:i/>
          <w:iCs/>
          <w:u w:val="single"/>
        </w:rPr>
        <w:t>Pending Backlog</w:t>
      </w:r>
      <w:r>
        <w:rPr>
          <w:rFonts w:eastAsia="Times New Roman"/>
        </w:rPr>
        <w:t xml:space="preserve">: - </w:t>
      </w:r>
      <w:r>
        <w:rPr>
          <w:rFonts w:eastAsia="Times New Roman"/>
          <w:i/>
          <w:iCs/>
          <w:color w:val="FF0000"/>
        </w:rPr>
        <w:t>Vivek/Akshaya</w:t>
      </w:r>
    </w:p>
    <w:p w:rsidR="007611B7" w:rsidRDefault="007611B7" w:rsidP="007611B7">
      <w:pPr>
        <w:numPr>
          <w:ilvl w:val="1"/>
          <w:numId w:val="2"/>
        </w:numPr>
        <w:rPr>
          <w:rFonts w:eastAsia="Times New Roman"/>
        </w:rPr>
      </w:pPr>
      <w:r>
        <w:rPr>
          <w:rFonts w:eastAsia="Times New Roman"/>
        </w:rPr>
        <w:t>Create user stories for On/Off configuration of each process e.g. Supervisor authentication of biometric exceptions.</w:t>
      </w:r>
    </w:p>
    <w:p w:rsidR="007611B7" w:rsidRDefault="007611B7" w:rsidP="007611B7">
      <w:pPr>
        <w:numPr>
          <w:ilvl w:val="1"/>
          <w:numId w:val="2"/>
        </w:numPr>
        <w:rPr>
          <w:rFonts w:eastAsia="Times New Roman"/>
        </w:rPr>
      </w:pPr>
      <w:r>
        <w:rPr>
          <w:rFonts w:eastAsia="Times New Roman"/>
        </w:rPr>
        <w:t>Delete the following Jira IDs as they seem to be duplicates of functionality already developed: MOS-1220 (demo data capture), MOS-1239 (sync packet IDs), MOS-1312 (security NFR), MOS-8328 (biometric login), MOS-12185 (mode of login), MOS-12186 (fingerprint capture), MOS-12187 (fingerprint ranking).</w:t>
      </w:r>
    </w:p>
    <w:p w:rsidR="007611B7" w:rsidRDefault="007611B7" w:rsidP="007611B7">
      <w:pPr>
        <w:numPr>
          <w:ilvl w:val="1"/>
          <w:numId w:val="2"/>
        </w:numPr>
        <w:rPr>
          <w:rFonts w:eastAsia="Times New Roman"/>
        </w:rPr>
      </w:pPr>
      <w:r>
        <w:rPr>
          <w:rFonts w:eastAsia="Times New Roman"/>
        </w:rPr>
        <w:t>Mark as change request: MOS-12999 (addl. exception photos and docs).</w:t>
      </w:r>
    </w:p>
    <w:p w:rsidR="007611B7" w:rsidRDefault="007611B7" w:rsidP="007611B7">
      <w:pPr>
        <w:numPr>
          <w:ilvl w:val="1"/>
          <w:numId w:val="2"/>
        </w:numPr>
        <w:rPr>
          <w:rFonts w:eastAsia="Times New Roman"/>
        </w:rPr>
      </w:pPr>
      <w:r>
        <w:rPr>
          <w:rFonts w:eastAsia="Times New Roman"/>
        </w:rPr>
        <w:t>Mark as non-MVP: MOS-13522 (live photo).</w:t>
      </w:r>
    </w:p>
    <w:p w:rsidR="007611B7" w:rsidRDefault="007611B7" w:rsidP="007611B7">
      <w:pPr>
        <w:numPr>
          <w:ilvl w:val="1"/>
          <w:numId w:val="2"/>
        </w:numPr>
        <w:rPr>
          <w:rFonts w:eastAsia="Times New Roman"/>
        </w:rPr>
      </w:pPr>
      <w:r>
        <w:rPr>
          <w:rFonts w:eastAsia="Times New Roman"/>
        </w:rPr>
        <w:t>Integration with VDM should be a separate JIRA story.</w:t>
      </w:r>
    </w:p>
    <w:p w:rsidR="007611B7" w:rsidRDefault="007611B7" w:rsidP="007611B7">
      <w:pPr>
        <w:numPr>
          <w:ilvl w:val="1"/>
          <w:numId w:val="2"/>
        </w:numPr>
        <w:rPr>
          <w:rFonts w:eastAsia="Times New Roman"/>
        </w:rPr>
      </w:pPr>
      <w:r>
        <w:rPr>
          <w:rFonts w:eastAsia="Times New Roman"/>
        </w:rPr>
        <w:t>Integration with SDK should be separate stories.</w:t>
      </w:r>
    </w:p>
    <w:p w:rsidR="007611B7" w:rsidRDefault="007611B7" w:rsidP="007611B7">
      <w:pPr>
        <w:numPr>
          <w:ilvl w:val="1"/>
          <w:numId w:val="2"/>
        </w:numPr>
        <w:rPr>
          <w:rFonts w:eastAsia="Times New Roman"/>
        </w:rPr>
      </w:pPr>
      <w:r>
        <w:rPr>
          <w:rFonts w:eastAsia="Times New Roman"/>
        </w:rPr>
        <w:t>Create separate stories for the mock and the actual devices.</w:t>
      </w:r>
    </w:p>
    <w:p w:rsidR="007611B7" w:rsidRDefault="007611B7" w:rsidP="007611B7">
      <w:pPr>
        <w:numPr>
          <w:ilvl w:val="1"/>
          <w:numId w:val="2"/>
        </w:numPr>
        <w:rPr>
          <w:rFonts w:eastAsia="Times New Roman"/>
        </w:rPr>
      </w:pPr>
      <w:proofErr w:type="spellStart"/>
      <w:r>
        <w:rPr>
          <w:rFonts w:eastAsia="Times New Roman"/>
        </w:rPr>
        <w:t>Anadi</w:t>
      </w:r>
      <w:proofErr w:type="spellEnd"/>
      <w:r>
        <w:rPr>
          <w:rFonts w:eastAsia="Times New Roman"/>
        </w:rPr>
        <w:t xml:space="preserve"> to go through the rest of the CRs and provide feedback - </w:t>
      </w:r>
      <w:proofErr w:type="spellStart"/>
      <w:r>
        <w:rPr>
          <w:rFonts w:eastAsia="Times New Roman"/>
          <w:i/>
          <w:iCs/>
          <w:color w:val="FF0000"/>
        </w:rPr>
        <w:t>Anadi</w:t>
      </w:r>
      <w:proofErr w:type="spellEnd"/>
      <w:r>
        <w:rPr>
          <w:rFonts w:eastAsia="Times New Roman"/>
        </w:rPr>
        <w:t>.</w:t>
      </w:r>
    </w:p>
    <w:p w:rsidR="007611B7" w:rsidRDefault="007611B7" w:rsidP="007611B7">
      <w:pPr>
        <w:rPr>
          <w:lang w:val="en-IN"/>
        </w:rPr>
      </w:pPr>
    </w:p>
    <w:p w:rsidR="007611B7" w:rsidRDefault="007611B7" w:rsidP="007611B7">
      <w:pPr>
        <w:rPr>
          <w:lang w:val="en-IN"/>
        </w:rPr>
      </w:pPr>
    </w:p>
    <w:p w:rsidR="004B3E5A" w:rsidRDefault="004B3E5A"/>
    <w:sectPr w:rsidR="004B3E5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06D6" w:rsidRDefault="007B06D6" w:rsidP="007611B7">
      <w:r>
        <w:separator/>
      </w:r>
    </w:p>
  </w:endnote>
  <w:endnote w:type="continuationSeparator" w:id="0">
    <w:p w:rsidR="007B06D6" w:rsidRDefault="007B06D6" w:rsidP="00761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1B7" w:rsidRDefault="007611B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1B7" w:rsidRDefault="007611B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1B7" w:rsidRDefault="007611B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06D6" w:rsidRDefault="007B06D6" w:rsidP="007611B7">
      <w:r>
        <w:separator/>
      </w:r>
    </w:p>
  </w:footnote>
  <w:footnote w:type="continuationSeparator" w:id="0">
    <w:p w:rsidR="007B06D6" w:rsidRDefault="007B06D6" w:rsidP="007611B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1B7" w:rsidRDefault="007611B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1B7" w:rsidRDefault="007611B7">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1B7" w:rsidRDefault="007611B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6D28D2"/>
    <w:multiLevelType w:val="hybridMultilevel"/>
    <w:tmpl w:val="C21094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48D463B"/>
    <w:multiLevelType w:val="hybridMultilevel"/>
    <w:tmpl w:val="13F046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7E4"/>
    <w:rsid w:val="0002585B"/>
    <w:rsid w:val="004B3E5A"/>
    <w:rsid w:val="007611B7"/>
    <w:rsid w:val="007B06D6"/>
    <w:rsid w:val="007F7C90"/>
    <w:rsid w:val="00904B93"/>
    <w:rsid w:val="009D5C9B"/>
    <w:rsid w:val="00BA15CA"/>
    <w:rsid w:val="00CC189B"/>
    <w:rsid w:val="00E51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915C5"/>
  <w15:chartTrackingRefBased/>
  <w15:docId w15:val="{448BBF02-053F-486F-9969-F78E50376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11B7"/>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1B7"/>
    <w:pPr>
      <w:ind w:left="720"/>
    </w:pPr>
  </w:style>
  <w:style w:type="paragraph" w:styleId="Header">
    <w:name w:val="header"/>
    <w:basedOn w:val="Normal"/>
    <w:link w:val="HeaderChar"/>
    <w:uiPriority w:val="99"/>
    <w:unhideWhenUsed/>
    <w:rsid w:val="007611B7"/>
    <w:pPr>
      <w:tabs>
        <w:tab w:val="center" w:pos="4680"/>
        <w:tab w:val="right" w:pos="9360"/>
      </w:tabs>
    </w:pPr>
  </w:style>
  <w:style w:type="character" w:customStyle="1" w:styleId="HeaderChar">
    <w:name w:val="Header Char"/>
    <w:basedOn w:val="DefaultParagraphFont"/>
    <w:link w:val="Header"/>
    <w:uiPriority w:val="99"/>
    <w:rsid w:val="007611B7"/>
    <w:rPr>
      <w:rFonts w:ascii="Calibri" w:hAnsi="Calibri" w:cs="Times New Roman"/>
    </w:rPr>
  </w:style>
  <w:style w:type="paragraph" w:styleId="Footer">
    <w:name w:val="footer"/>
    <w:basedOn w:val="Normal"/>
    <w:link w:val="FooterChar"/>
    <w:uiPriority w:val="99"/>
    <w:unhideWhenUsed/>
    <w:rsid w:val="007611B7"/>
    <w:pPr>
      <w:tabs>
        <w:tab w:val="center" w:pos="4680"/>
        <w:tab w:val="right" w:pos="9360"/>
      </w:tabs>
    </w:pPr>
  </w:style>
  <w:style w:type="character" w:customStyle="1" w:styleId="FooterChar">
    <w:name w:val="Footer Char"/>
    <w:basedOn w:val="DefaultParagraphFont"/>
    <w:link w:val="Footer"/>
    <w:uiPriority w:val="99"/>
    <w:rsid w:val="007611B7"/>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51008">
      <w:bodyDiv w:val="1"/>
      <w:marLeft w:val="0"/>
      <w:marRight w:val="0"/>
      <w:marTop w:val="0"/>
      <w:marBottom w:val="0"/>
      <w:divBdr>
        <w:top w:val="none" w:sz="0" w:space="0" w:color="auto"/>
        <w:left w:val="none" w:sz="0" w:space="0" w:color="auto"/>
        <w:bottom w:val="none" w:sz="0" w:space="0" w:color="auto"/>
        <w:right w:val="none" w:sz="0" w:space="0" w:color="auto"/>
      </w:divBdr>
    </w:div>
    <w:div w:id="211782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840</Words>
  <Characters>4794</Characters>
  <Application>Microsoft Office Word</Application>
  <DocSecurity>0</DocSecurity>
  <Lines>39</Lines>
  <Paragraphs>11</Paragraphs>
  <ScaleCrop>false</ScaleCrop>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 Rajagopal</dc:creator>
  <cp:keywords/>
  <dc:description/>
  <cp:lastModifiedBy>Akshaya Rajagopal</cp:lastModifiedBy>
  <cp:revision>6</cp:revision>
  <dcterms:created xsi:type="dcterms:W3CDTF">2019-01-31T09:19:00Z</dcterms:created>
  <dcterms:modified xsi:type="dcterms:W3CDTF">2019-01-31T10:57:00Z</dcterms:modified>
</cp:coreProperties>
</file>