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900A9" w14:textId="7CE75B71" w:rsidR="007F6F69" w:rsidRPr="00A364B9" w:rsidRDefault="00000000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Задание: разработать пакет обязательных локальных нормативных актов для системы "</w:t>
      </w:r>
      <w:r w:rsidR="00C43E61"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корпоративная информационная система управления поручениями и сроками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", обеспечивающий безопасную и стандартизированную разработку.</w:t>
      </w:r>
    </w:p>
    <w:p w14:paraId="77BA4A4A" w14:textId="77777777" w:rsidR="00EE56BF" w:rsidRDefault="00C43E61">
      <w:pPr>
        <w:numPr>
          <w:ilvl w:val="0"/>
          <w:numId w:val="44"/>
        </w:numPr>
        <w:spacing w:before="48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Описание информационной системы</w:t>
      </w:r>
    </w:p>
    <w:p w14:paraId="44E2EBE7" w14:textId="32A17961" w:rsidR="00C43E61" w:rsidRPr="00C43E61" w:rsidRDefault="00C43E61">
      <w:pPr>
        <w:numPr>
          <w:ilvl w:val="1"/>
          <w:numId w:val="44"/>
        </w:numPr>
        <w:spacing w:after="48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Описание и основные объекты</w:t>
      </w:r>
    </w:p>
    <w:p w14:paraId="5080DC27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В рамках курсового проекта разрабатывается корпоративная информационная система управления поручениями и сроками для государственных учреждений.</w:t>
      </w:r>
    </w:p>
    <w:p w14:paraId="7A8A98D5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предназначена для централизованной постановки, распределения и контроля исполнения поручений, а также для планирования рабочего времени сотрудников. Приложение реализуется в формате веб-системы с клиент-серверной архитектурой.</w:t>
      </w:r>
    </w:p>
    <w:p w14:paraId="32162D53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предполагает:</w:t>
      </w:r>
    </w:p>
    <w:p w14:paraId="17D58C11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создание поручений руководителем;</w:t>
      </w:r>
    </w:p>
    <w:p w14:paraId="766B2384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назначение ответственных исполнителей;</w:t>
      </w:r>
    </w:p>
    <w:p w14:paraId="073E79C4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установку сроков и приоритетов;</w:t>
      </w:r>
    </w:p>
    <w:p w14:paraId="02D1FC98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изменение статусов исполнения;</w:t>
      </w:r>
    </w:p>
    <w:p w14:paraId="4CD40306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ведение комментариев и истории изменений;</w:t>
      </w:r>
    </w:p>
    <w:p w14:paraId="7C84D2AC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формирование отчётности по исполнительской дисциплине;</w:t>
      </w:r>
    </w:p>
    <w:p w14:paraId="0E930AFF" w14:textId="77777777" w:rsidR="00C43E61" w:rsidRPr="00C43E61" w:rsidRDefault="00C43E61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разграничение прав доступа на основе ролей.</w:t>
      </w:r>
    </w:p>
    <w:p w14:paraId="3A198B84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Архитектурно система состоит из следующих компонентов:</w:t>
      </w:r>
    </w:p>
    <w:p w14:paraId="010A073F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клиентский веб-интерфейс;</w:t>
      </w:r>
    </w:p>
    <w:p w14:paraId="78C4A984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сервер приложений;</w:t>
      </w:r>
    </w:p>
    <w:p w14:paraId="2BA81E8C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база данных;</w:t>
      </w:r>
    </w:p>
    <w:p w14:paraId="6BA8ADF5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модуль аутентификации и авторизации;</w:t>
      </w:r>
    </w:p>
    <w:p w14:paraId="41268CAF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модуль контроля сроков;</w:t>
      </w:r>
    </w:p>
    <w:p w14:paraId="7EEFF900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lastRenderedPageBreak/>
        <w:t>модуль отчётности;</w:t>
      </w:r>
    </w:p>
    <w:p w14:paraId="573076A0" w14:textId="77777777" w:rsidR="00C43E61" w:rsidRPr="00C43E61" w:rsidRDefault="00C43E61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журнал аудита действий пользователей.</w:t>
      </w:r>
    </w:p>
    <w:p w14:paraId="3673925E" w14:textId="18E4D921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ориентирована на эксплуатацию внутри государственного учреждения или ведомства и может быть развернута как во внутренней сети,</w:t>
      </w:r>
      <w:r w:rsidR="00EE56BF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так и в защищённом сегменте сети Интернет.</w:t>
      </w:r>
    </w:p>
    <w:p w14:paraId="0AC2ED67" w14:textId="77777777" w:rsidR="00C43E61" w:rsidRPr="00C43E61" w:rsidRDefault="00C43E61" w:rsidP="00EE56BF">
      <w:pPr>
        <w:spacing w:before="48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Таблица 1 – Основные объекты информационной системы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2478"/>
        <w:gridCol w:w="1296"/>
        <w:gridCol w:w="5797"/>
      </w:tblGrid>
      <w:tr w:rsidR="00C43E61" w:rsidRPr="00A364B9" w14:paraId="78ACBB20" w14:textId="77777777" w:rsidTr="00C43E61">
        <w:tc>
          <w:tcPr>
            <w:tcW w:w="0" w:type="auto"/>
            <w:hideMark/>
          </w:tcPr>
          <w:p w14:paraId="731A464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Предметная область</w:t>
            </w:r>
          </w:p>
        </w:tc>
        <w:tc>
          <w:tcPr>
            <w:tcW w:w="0" w:type="auto"/>
            <w:hideMark/>
          </w:tcPr>
          <w:p w14:paraId="52081FE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Объект</w:t>
            </w:r>
          </w:p>
        </w:tc>
        <w:tc>
          <w:tcPr>
            <w:tcW w:w="0" w:type="auto"/>
            <w:hideMark/>
          </w:tcPr>
          <w:p w14:paraId="1CBC238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Поля</w:t>
            </w:r>
          </w:p>
        </w:tc>
      </w:tr>
      <w:tr w:rsidR="00C43E61" w:rsidRPr="00A364B9" w14:paraId="7B42534C" w14:textId="77777777" w:rsidTr="00C43E61">
        <w:tc>
          <w:tcPr>
            <w:tcW w:w="0" w:type="auto"/>
            <w:hideMark/>
          </w:tcPr>
          <w:p w14:paraId="1593B1D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5E1A3848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user</w:t>
            </w:r>
            <w:proofErr w:type="spellEnd"/>
          </w:p>
        </w:tc>
        <w:tc>
          <w:tcPr>
            <w:tcW w:w="0" w:type="auto"/>
            <w:hideMark/>
          </w:tcPr>
          <w:p w14:paraId="2EEDFE52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full_name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position, email, phone, login,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password_hash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status,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created_at</w:t>
            </w:r>
            <w:proofErr w:type="spellEnd"/>
          </w:p>
        </w:tc>
      </w:tr>
      <w:tr w:rsidR="00C43E61" w:rsidRPr="00A364B9" w14:paraId="5F719E2D" w14:textId="77777777" w:rsidTr="00C43E61">
        <w:tc>
          <w:tcPr>
            <w:tcW w:w="0" w:type="auto"/>
            <w:hideMark/>
          </w:tcPr>
          <w:p w14:paraId="3A827DB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3B1D15D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role</w:t>
            </w:r>
            <w:proofErr w:type="spellEnd"/>
          </w:p>
        </w:tc>
        <w:tc>
          <w:tcPr>
            <w:tcW w:w="0" w:type="auto"/>
            <w:hideMark/>
          </w:tcPr>
          <w:p w14:paraId="65DCB75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, description</w:t>
            </w:r>
          </w:p>
        </w:tc>
      </w:tr>
      <w:tr w:rsidR="00C43E61" w:rsidRPr="00A364B9" w14:paraId="57C48AED" w14:textId="77777777" w:rsidTr="00C43E61">
        <w:tc>
          <w:tcPr>
            <w:tcW w:w="0" w:type="auto"/>
            <w:hideMark/>
          </w:tcPr>
          <w:p w14:paraId="24CE18F0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Организационная структура</w:t>
            </w:r>
          </w:p>
        </w:tc>
        <w:tc>
          <w:tcPr>
            <w:tcW w:w="0" w:type="auto"/>
            <w:hideMark/>
          </w:tcPr>
          <w:p w14:paraId="119F7AF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department</w:t>
            </w:r>
            <w:proofErr w:type="spellEnd"/>
          </w:p>
        </w:tc>
        <w:tc>
          <w:tcPr>
            <w:tcW w:w="0" w:type="auto"/>
            <w:hideMark/>
          </w:tcPr>
          <w:p w14:paraId="2E3C3B88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parent_department_id</w:t>
            </w:r>
            <w:proofErr w:type="spellEnd"/>
          </w:p>
        </w:tc>
      </w:tr>
      <w:tr w:rsidR="00C43E61" w:rsidRPr="00A364B9" w14:paraId="6522FCE4" w14:textId="77777777" w:rsidTr="00C43E61">
        <w:tc>
          <w:tcPr>
            <w:tcW w:w="0" w:type="auto"/>
            <w:hideMark/>
          </w:tcPr>
          <w:p w14:paraId="2A127A9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21F6D50B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task</w:t>
            </w:r>
            <w:proofErr w:type="spellEnd"/>
          </w:p>
        </w:tc>
        <w:tc>
          <w:tcPr>
            <w:tcW w:w="0" w:type="auto"/>
            <w:hideMark/>
          </w:tcPr>
          <w:p w14:paraId="1557D214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task_id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title, description,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creator_id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executor_id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priority,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created_at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due_date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completed_at</w:t>
            </w:r>
            <w:proofErr w:type="spellEnd"/>
          </w:p>
        </w:tc>
      </w:tr>
      <w:tr w:rsidR="00C43E61" w:rsidRPr="00A364B9" w14:paraId="1996C68E" w14:textId="77777777" w:rsidTr="00C43E61">
        <w:tc>
          <w:tcPr>
            <w:tcW w:w="0" w:type="auto"/>
            <w:hideMark/>
          </w:tcPr>
          <w:p w14:paraId="0A4C967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373417D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64833BB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 (new,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in_progress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on_review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, completed, overdue)</w:t>
            </w:r>
          </w:p>
        </w:tc>
      </w:tr>
      <w:tr w:rsidR="00C43E61" w:rsidRPr="00A364B9" w14:paraId="1F13D384" w14:textId="77777777" w:rsidTr="00C43E61">
        <w:tc>
          <w:tcPr>
            <w:tcW w:w="0" w:type="auto"/>
            <w:hideMark/>
          </w:tcPr>
          <w:p w14:paraId="484BFEB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2677971C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comment</w:t>
            </w:r>
            <w:proofErr w:type="spellEnd"/>
          </w:p>
        </w:tc>
        <w:tc>
          <w:tcPr>
            <w:tcW w:w="0" w:type="auto"/>
            <w:hideMark/>
          </w:tcPr>
          <w:p w14:paraId="54ECE4D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comment_id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task_id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author_id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text,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created_at</w:t>
            </w:r>
            <w:proofErr w:type="spellEnd"/>
          </w:p>
        </w:tc>
      </w:tr>
      <w:tr w:rsidR="00C43E61" w:rsidRPr="00A364B9" w14:paraId="09C87280" w14:textId="77777777" w:rsidTr="00C43E61">
        <w:tc>
          <w:tcPr>
            <w:tcW w:w="0" w:type="auto"/>
            <w:hideMark/>
          </w:tcPr>
          <w:p w14:paraId="56A6266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Планирование</w:t>
            </w:r>
          </w:p>
        </w:tc>
        <w:tc>
          <w:tcPr>
            <w:tcW w:w="0" w:type="auto"/>
            <w:hideMark/>
          </w:tcPr>
          <w:p w14:paraId="3F1C00C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event</w:t>
            </w:r>
            <w:proofErr w:type="spellEnd"/>
          </w:p>
        </w:tc>
        <w:tc>
          <w:tcPr>
            <w:tcW w:w="0" w:type="auto"/>
            <w:hideMark/>
          </w:tcPr>
          <w:p w14:paraId="3056B77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event_id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title,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start_datetime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end_datetime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event_type</w:t>
            </w:r>
            <w:proofErr w:type="spellEnd"/>
          </w:p>
        </w:tc>
      </w:tr>
      <w:tr w:rsidR="00C43E61" w:rsidRPr="00A364B9" w14:paraId="196FBF5B" w14:textId="77777777" w:rsidTr="00C43E61">
        <w:tc>
          <w:tcPr>
            <w:tcW w:w="0" w:type="auto"/>
            <w:hideMark/>
          </w:tcPr>
          <w:p w14:paraId="69DD430F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Контроль исполнения</w:t>
            </w:r>
          </w:p>
        </w:tc>
        <w:tc>
          <w:tcPr>
            <w:tcW w:w="0" w:type="auto"/>
            <w:hideMark/>
          </w:tcPr>
          <w:p w14:paraId="686276E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report</w:t>
            </w:r>
            <w:proofErr w:type="spellEnd"/>
          </w:p>
        </w:tc>
        <w:tc>
          <w:tcPr>
            <w:tcW w:w="0" w:type="auto"/>
            <w:hideMark/>
          </w:tcPr>
          <w:p w14:paraId="24778D2D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report_id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report_type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period_start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period_end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generated_at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generated_by</w:t>
            </w:r>
            <w:proofErr w:type="spellEnd"/>
          </w:p>
        </w:tc>
      </w:tr>
      <w:tr w:rsidR="00C43E61" w:rsidRPr="00A364B9" w14:paraId="76430CEF" w14:textId="77777777" w:rsidTr="00C43E61">
        <w:tc>
          <w:tcPr>
            <w:tcW w:w="0" w:type="auto"/>
            <w:hideMark/>
          </w:tcPr>
          <w:p w14:paraId="6F0CCEE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Безопасность</w:t>
            </w:r>
          </w:p>
        </w:tc>
        <w:tc>
          <w:tcPr>
            <w:tcW w:w="0" w:type="auto"/>
            <w:hideMark/>
          </w:tcPr>
          <w:p w14:paraId="5969C995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audit_log</w:t>
            </w:r>
            <w:proofErr w:type="spellEnd"/>
          </w:p>
        </w:tc>
        <w:tc>
          <w:tcPr>
            <w:tcW w:w="0" w:type="auto"/>
            <w:hideMark/>
          </w:tcPr>
          <w:p w14:paraId="4A67415B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log_id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action_type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object_type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object_id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timestamp,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ip_address</w:t>
            </w:r>
            <w:proofErr w:type="spellEnd"/>
          </w:p>
        </w:tc>
      </w:tr>
    </w:tbl>
    <w:p w14:paraId="137BC856" w14:textId="0BCE50F2" w:rsidR="007F6F69" w:rsidRPr="00A364B9" w:rsidRDefault="00000000">
      <w:pPr>
        <w:pStyle w:val="1c"/>
        <w:numPr>
          <w:ilvl w:val="1"/>
          <w:numId w:val="44"/>
        </w:numPr>
        <w:shd w:val="clear" w:color="auto" w:fill="FFFFFF"/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proofErr w:type="spellStart"/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Глоссарий</w:t>
      </w:r>
      <w:proofErr w:type="spellEnd"/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системы</w:t>
      </w:r>
      <w:proofErr w:type="spellEnd"/>
    </w:p>
    <w:p w14:paraId="696AC0C1" w14:textId="0C335737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КИС (Корпоративная информационная система) – программно-аппаратный комплекс, предназначенный для автоматизации процессов управления поручениями, контроля сроков исполнения и планирования рабочего времени сотрудников государственного учреждения.</w:t>
      </w:r>
    </w:p>
    <w:p w14:paraId="3F718FD8" w14:textId="28A5905B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Поручение (Task) – структурированная управленческая задача, создаваемая руководителем, содержащая описание, срок исполнения, приоритет и назначенного ответственного исполнителя.</w:t>
      </w:r>
    </w:p>
    <w:p w14:paraId="02A8223F" w14:textId="729FAF73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Исполнитель – пользователь системы, на которого возложена ответственность за выполнение конкретного поручения.</w:t>
      </w:r>
    </w:p>
    <w:p w14:paraId="07367706" w14:textId="731AB80C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Руководитель – пользователь системы, обладающий полномочиями по формированию поручений, назначению исполнителей и контролю результатов исполнения.</w:t>
      </w:r>
    </w:p>
    <w:p w14:paraId="4F80D422" w14:textId="6313AC81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Администратор системы – пользователь, осуществляющий управление учетными записями, ролями, правами доступа, а также обеспечивающий корректное функционирование системы.</w:t>
      </w:r>
    </w:p>
    <w:p w14:paraId="1C56FA9B" w14:textId="04CDAC5B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Роль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Role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 – совокупность прав и ограничений доступа к функциям и данным системы, назначаемая пользователю в соответствии с его должностными обязанностями.</w:t>
      </w:r>
    </w:p>
    <w:p w14:paraId="4FD8C3D4" w14:textId="6159CA37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RBAC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Role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-Based Access Control) – модель разграничения доступа, основанная на назначении прав пользователям через роли.</w:t>
      </w:r>
    </w:p>
    <w:p w14:paraId="49DD8CB5" w14:textId="4CAF91CC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Аутентификация – процесс проверки подлинности пользователя при входе в систему на основании учетных данных.</w:t>
      </w:r>
    </w:p>
    <w:p w14:paraId="536BDCC9" w14:textId="06791595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Авторизация – процесс определения и предоставления пользователю прав доступа к функциям и данным системы после успешной аутентификации.</w:t>
      </w:r>
    </w:p>
    <w:p w14:paraId="6C01ED79" w14:textId="6E3D99C4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Статус поручения – параметр, отражающий текущее состояние выполнения задачи (например: «Новое», «В работе», «На согласовании», «Исполнено», «Просрочено»).</w:t>
      </w:r>
    </w:p>
    <w:p w14:paraId="21002EB9" w14:textId="71E77738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Приоритет поручения – характеристика задачи, определяющая степень её важности и срочности (низкий, средний, высокий, критический).</w:t>
      </w:r>
    </w:p>
    <w:p w14:paraId="1F0D3B1D" w14:textId="57D5967B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Просроченное поручение – поручение, срок исполнения которого истек при отсутствии подтвержденного завершения.</w:t>
      </w:r>
    </w:p>
    <w:p w14:paraId="59A17B16" w14:textId="37FABF55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Исполнительская дисциплина – совокупность показателей, характеризующих своевременность и полноту выполнения поручений сотрудниками.</w:t>
      </w:r>
    </w:p>
    <w:p w14:paraId="22FBD3A2" w14:textId="298AE0C5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Журнал аудита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Audit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Log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 – системный механизм регистрации действий пользователей с фиксацией времени, типа действия и объекта воздействия.</w:t>
      </w:r>
    </w:p>
    <w:p w14:paraId="31F2C31F" w14:textId="04FFB8C1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Бизнес-процесс – формализованная последовательность управленческих действий по постановке, исполнению и контролю поручений.</w:t>
      </w:r>
    </w:p>
    <w:p w14:paraId="49344ADC" w14:textId="615F88AC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API (Application 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Programming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Interface) – программный интерфейс взаимодействия системы с внешними сервисами или модулями.</w:t>
      </w:r>
    </w:p>
    <w:p w14:paraId="7628C883" w14:textId="290B100B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REST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Representational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State Transfer) – архитектурный стиль построения веб-сервисов, основанный на использовании стандартных HTTP-методов.</w:t>
      </w:r>
    </w:p>
    <w:p w14:paraId="15A14DB1" w14:textId="28733C81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HTTPS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HyperText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Transfer Protocol Secure) – защищённый протокол передачи данных между клиентом и сервером с использованием криптографического шифрования.</w:t>
      </w:r>
    </w:p>
    <w:p w14:paraId="682E3BC4" w14:textId="67E4F7C7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SLA (Service Level Agreement) – соглашение об уровне сервиса, определяющее допустимые временные параметры исполнения поручений и доступности системы.</w:t>
      </w:r>
    </w:p>
    <w:p w14:paraId="50B7BE72" w14:textId="5602821B" w:rsidR="00C43E61" w:rsidRPr="00C43E61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Модуль интеллектуального мониторинга – перспективный аналитический компонент системы, предназначенный для анализа статистики исполнения поручений и прогнозирования рисков нарушения сроков.</w:t>
      </w:r>
    </w:p>
    <w:p w14:paraId="63BC6495" w14:textId="533E8935" w:rsidR="00C43E61" w:rsidRPr="00A97588" w:rsidRDefault="00C43E61">
      <w:pPr>
        <w:pStyle w:val="1c"/>
        <w:numPr>
          <w:ilvl w:val="2"/>
          <w:numId w:val="4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Инцидент информационной безопасности – событие, связанное с нарушением конфиденциальности, целостности или доступности данных системы.</w:t>
      </w:r>
    </w:p>
    <w:p w14:paraId="503A741D" w14:textId="77777777" w:rsidR="007F6F69" w:rsidRPr="00A364B9" w:rsidRDefault="00000000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364B9">
        <w:rPr>
          <w:rFonts w:ascii="Times New Roman" w:hAnsi="Times New Roman"/>
          <w:sz w:val="28"/>
          <w:szCs w:val="28"/>
        </w:rPr>
        <w:t>Анализ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требований</w:t>
      </w:r>
      <w:proofErr w:type="spellEnd"/>
    </w:p>
    <w:p w14:paraId="66B195E1" w14:textId="63C8F324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Конфиденциальные (Персональные данные –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5CFD2DF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ФИО сотрудников, должность, контактные данные (телефон,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>), логины пользователей, сведения о служебной деятельности (история поручений), IP-адреса подключений.</w:t>
      </w:r>
    </w:p>
    <w:p w14:paraId="50D991B3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lastRenderedPageBreak/>
        <w:t>Утечка или неправомерное распространение может привести к:</w:t>
      </w:r>
    </w:p>
    <w:p w14:paraId="45B74DF4" w14:textId="77777777" w:rsidR="00C43E61" w:rsidRPr="00C43E61" w:rsidRDefault="00C43E61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нарушению требований Федерального закона №152-ФЗ;</w:t>
      </w:r>
    </w:p>
    <w:p w14:paraId="24365FE3" w14:textId="77777777" w:rsidR="00C43E61" w:rsidRPr="00C43E61" w:rsidRDefault="00C43E61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административной ответственности организации;</w:t>
      </w:r>
    </w:p>
    <w:p w14:paraId="55093D90" w14:textId="77777777" w:rsidR="00C43E61" w:rsidRPr="00C43E61" w:rsidRDefault="00C43E61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репутационным рискам;</w:t>
      </w:r>
    </w:p>
    <w:p w14:paraId="2D073B45" w14:textId="72AC764E" w:rsidR="00C43E61" w:rsidRPr="00C43E61" w:rsidRDefault="00C43E61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возможным дисциплинарным последствиям.</w:t>
      </w:r>
    </w:p>
    <w:p w14:paraId="0979A168" w14:textId="52901886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Строго конфиденциальные (Служебная информация ограниченного доступа)</w:t>
      </w:r>
    </w:p>
    <w:p w14:paraId="1A31D65F" w14:textId="77777777" w:rsidR="00C43E61" w:rsidRPr="00C43E61" w:rsidRDefault="00C43E61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сведения о поручениях руководства;</w:t>
      </w:r>
    </w:p>
    <w:p w14:paraId="04F9A7D9" w14:textId="77777777" w:rsidR="00C43E61" w:rsidRPr="00C43E61" w:rsidRDefault="00C43E61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данные о просрочках и дисциплинарных показателях;</w:t>
      </w:r>
    </w:p>
    <w:p w14:paraId="78A8DF2F" w14:textId="77777777" w:rsidR="00C43E61" w:rsidRPr="00C43E61" w:rsidRDefault="00C43E61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отчёты об исполнительской дисциплине;</w:t>
      </w:r>
    </w:p>
    <w:p w14:paraId="0187067D" w14:textId="77777777" w:rsidR="00C43E61" w:rsidRPr="00C43E61" w:rsidRDefault="00C43E61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журналы аудита действий пользователей;</w:t>
      </w:r>
    </w:p>
    <w:p w14:paraId="341098FE" w14:textId="77777777" w:rsidR="00C43E61" w:rsidRPr="00C43E61" w:rsidRDefault="00C43E61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хэши паролей и системные учетные данные;</w:t>
      </w:r>
    </w:p>
    <w:p w14:paraId="7BCA08DC" w14:textId="77777777" w:rsidR="00C43E61" w:rsidRPr="00C43E61" w:rsidRDefault="00C43E61">
      <w:pPr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параметры конфигурации сервера и БД.</w:t>
      </w:r>
    </w:p>
    <w:p w14:paraId="10C2DB4B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Компрометация данной информации может привести к:</w:t>
      </w:r>
    </w:p>
    <w:p w14:paraId="1E6395C1" w14:textId="77777777" w:rsidR="00C43E61" w:rsidRPr="00C43E61" w:rsidRDefault="00C43E61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несанкционированному доступу к системе;</w:t>
      </w:r>
    </w:p>
    <w:p w14:paraId="6D74C7DB" w14:textId="77777777" w:rsidR="00C43E61" w:rsidRPr="00C43E61" w:rsidRDefault="00C43E61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манипуляции данными поручений;</w:t>
      </w:r>
    </w:p>
    <w:p w14:paraId="342405FC" w14:textId="77777777" w:rsidR="00C43E61" w:rsidRPr="00C43E61" w:rsidRDefault="00C43E61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искажению управленческой отчетности;</w:t>
      </w:r>
    </w:p>
    <w:p w14:paraId="65065DE6" w14:textId="77777777" w:rsidR="00C43E61" w:rsidRPr="00C43E61" w:rsidRDefault="00C43E61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снижению доверия к системе;</w:t>
      </w:r>
    </w:p>
    <w:p w14:paraId="6DBA4FA8" w14:textId="55507739" w:rsidR="00C43E61" w:rsidRPr="00C43E61" w:rsidRDefault="00C43E61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нарушению работы государственного учреждения.</w:t>
      </w:r>
    </w:p>
    <w:p w14:paraId="1F8ECEED" w14:textId="6B7C508B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Служебные / операционные данные</w:t>
      </w:r>
    </w:p>
    <w:p w14:paraId="44A52D58" w14:textId="77777777" w:rsidR="00C43E61" w:rsidRPr="00C43E61" w:rsidRDefault="00C43E61">
      <w:pPr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статусы поручений;</w:t>
      </w:r>
    </w:p>
    <w:p w14:paraId="0FC95B3E" w14:textId="77777777" w:rsidR="00C43E61" w:rsidRPr="00C43E61" w:rsidRDefault="00C43E61">
      <w:pPr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служебные комментарии;</w:t>
      </w:r>
    </w:p>
    <w:p w14:paraId="3ABE1DEF" w14:textId="77777777" w:rsidR="00C43E61" w:rsidRPr="00C43E61" w:rsidRDefault="00C43E61">
      <w:pPr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данные календаря и планирования;</w:t>
      </w:r>
    </w:p>
    <w:p w14:paraId="2A8F2D72" w14:textId="77777777" w:rsidR="00C43E61" w:rsidRPr="00C43E61" w:rsidRDefault="00C43E61">
      <w:pPr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технические идентификаторы объектов;</w:t>
      </w:r>
    </w:p>
    <w:p w14:paraId="51CF3D2A" w14:textId="77777777" w:rsidR="00C43E61" w:rsidRPr="00C43E61" w:rsidRDefault="00C43E61">
      <w:pPr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временные метки операций.</w:t>
      </w:r>
    </w:p>
    <w:p w14:paraId="166A4A6E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Нарушение целостности может привести к:</w:t>
      </w:r>
    </w:p>
    <w:p w14:paraId="06B60D18" w14:textId="77777777" w:rsidR="00C43E61" w:rsidRPr="00C43E61" w:rsidRDefault="00C43E61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некорректному отображению статуса задач;</w:t>
      </w:r>
    </w:p>
    <w:p w14:paraId="11210EDD" w14:textId="77777777" w:rsidR="00C43E61" w:rsidRPr="00C43E61" w:rsidRDefault="00C43E61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потере контроля сроков;</w:t>
      </w:r>
    </w:p>
    <w:p w14:paraId="1560E708" w14:textId="0358CB10" w:rsidR="00C43E61" w:rsidRPr="00C43E61" w:rsidRDefault="00C43E61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ошибкам управленческих решений.</w:t>
      </w:r>
    </w:p>
    <w:p w14:paraId="418BCFBC" w14:textId="5275B3BF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Открытые (публичные)</w:t>
      </w:r>
    </w:p>
    <w:p w14:paraId="2BAD311F" w14:textId="77777777" w:rsidR="00C43E61" w:rsidRPr="00C43E61" w:rsidRDefault="00C43E61">
      <w:pPr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методические материалы по работе с системой;</w:t>
      </w:r>
    </w:p>
    <w:p w14:paraId="2E42333A" w14:textId="77777777" w:rsidR="00C43E61" w:rsidRPr="00C43E61" w:rsidRDefault="00C43E61">
      <w:pPr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пользовательская инструкция;</w:t>
      </w:r>
    </w:p>
    <w:p w14:paraId="3CB3FE0E" w14:textId="77777777" w:rsidR="00C43E61" w:rsidRPr="00C43E61" w:rsidRDefault="00C43E61">
      <w:pPr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общие архитектурные схемы (без раскрытия чувствительных параметров).</w:t>
      </w:r>
    </w:p>
    <w:p w14:paraId="60262B96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Нарушение конфиденциальности данной категории не несёт критических последствий.</w:t>
      </w:r>
    </w:p>
    <w:p w14:paraId="388B3ED1" w14:textId="77777777" w:rsidR="007F6F69" w:rsidRPr="00A364B9" w:rsidRDefault="00000000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364B9">
        <w:rPr>
          <w:rFonts w:ascii="Times New Roman" w:hAnsi="Times New Roman" w:cs="Times New Roman"/>
          <w:sz w:val="28"/>
          <w:szCs w:val="28"/>
          <w:lang w:val="ru-RU"/>
        </w:rPr>
        <w:t>Законодательные требования (152-ФЗ "О персональных данных"):</w:t>
      </w:r>
    </w:p>
    <w:p w14:paraId="3CB35AB2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Необходимо обеспечить:</w:t>
      </w:r>
    </w:p>
    <w:p w14:paraId="47AB3402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защиту персональных данных от неправомерного доступа;</w:t>
      </w:r>
    </w:p>
    <w:p w14:paraId="0DF7064C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разграничение прав доступа на основе ролевой модели (RBAC);</w:t>
      </w:r>
    </w:p>
    <w:p w14:paraId="58B955B8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ограничение круга лиц, имеющих доступ к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91A51F4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хранение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 на территории Российской Федерации (в случае облачного размещения — использование российских дата-центров);</w:t>
      </w:r>
    </w:p>
    <w:p w14:paraId="61C6DCDF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ведение журнала учета доступа к данным;</w:t>
      </w:r>
    </w:p>
    <w:p w14:paraId="2514520C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уничтожение персональных данных по истечении сроков хранения;</w:t>
      </w:r>
    </w:p>
    <w:p w14:paraId="179C5394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назначение ответственного за обработку персональных данных;</w:t>
      </w:r>
    </w:p>
    <w:p w14:paraId="633F179A" w14:textId="77777777" w:rsidR="00C43E61" w:rsidRPr="00C43E61" w:rsidRDefault="00C43E61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реализацию организационных и технических мер защиты информации.</w:t>
      </w:r>
    </w:p>
    <w:p w14:paraId="12A2ADDA" w14:textId="77777777" w:rsidR="007F6F69" w:rsidRPr="00A364B9" w:rsidRDefault="00000000">
      <w:pPr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br w:type="page"/>
      </w:r>
    </w:p>
    <w:p w14:paraId="05F4423D" w14:textId="77777777" w:rsidR="007F6F69" w:rsidRPr="00A364B9" w:rsidRDefault="00000000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color w:val="000000"/>
          <w:sz w:val="28"/>
          <w:szCs w:val="28"/>
          <w:lang w:val="ru-RU"/>
        </w:rPr>
        <w:lastRenderedPageBreak/>
        <w:t xml:space="preserve">Построение опорных точек зрения на основании метода </w:t>
      </w:r>
      <w:r w:rsidRPr="00A364B9">
        <w:rPr>
          <w:rFonts w:ascii="Times New Roman" w:hAnsi="Times New Roman"/>
          <w:color w:val="000000"/>
          <w:sz w:val="28"/>
          <w:szCs w:val="28"/>
        </w:rPr>
        <w:t>VORD</w:t>
      </w:r>
      <w:r w:rsidRPr="00A364B9">
        <w:rPr>
          <w:rFonts w:ascii="Times New Roman" w:hAnsi="Times New Roman"/>
          <w:color w:val="000000"/>
          <w:sz w:val="28"/>
          <w:szCs w:val="28"/>
          <w:lang w:val="ru-RU"/>
        </w:rPr>
        <w:t xml:space="preserve"> для формирования и анализа требований.</w:t>
      </w:r>
    </w:p>
    <w:p w14:paraId="069DE0ED" w14:textId="44D5831C" w:rsidR="007F6F69" w:rsidRPr="00A364B9" w:rsidRDefault="009C607E">
      <w:pPr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9C607E">
        <w:rPr>
          <w:rFonts w:ascii="Times New Roman" w:eastAsia="Aptos" w:hAnsi="Times New Roman" w:cs="Times New Roman"/>
          <w:noProof/>
          <w:kern w:val="2"/>
          <w:sz w:val="28"/>
          <w:szCs w:val="28"/>
          <w:lang w:val="ru-RU"/>
        </w:rPr>
        <w:drawing>
          <wp:inline distT="0" distB="0" distL="0" distR="0" wp14:anchorId="4E139D8A" wp14:editId="7B20FE9C">
            <wp:extent cx="5940425" cy="4113530"/>
            <wp:effectExtent l="0" t="0" r="3175" b="1270"/>
            <wp:docPr id="111180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817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9180" w14:textId="77777777" w:rsidR="007F6F69" w:rsidRPr="00A364B9" w:rsidRDefault="00000000">
      <w:pPr>
        <w:spacing w:before="16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t xml:space="preserve">Рисунок 1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 xml:space="preserve">–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Идентификация опорных точек зрения</w:t>
      </w:r>
    </w:p>
    <w:p w14:paraId="033CDE8E" w14:textId="2FC7B9F1" w:rsidR="007F6F69" w:rsidRPr="00A364B9" w:rsidRDefault="00000000">
      <w:pPr>
        <w:spacing w:before="480" w:after="16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hAnsi="Times New Roman" w:cs="Times New Roman"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70BD45" wp14:editId="2D19B45E">
                <wp:simplePos x="0" y="0"/>
                <wp:positionH relativeFrom="column">
                  <wp:posOffset>12700</wp:posOffset>
                </wp:positionH>
                <wp:positionV relativeFrom="paragraph">
                  <wp:posOffset>1550670</wp:posOffset>
                </wp:positionV>
                <wp:extent cx="0" cy="306070"/>
                <wp:effectExtent l="6350" t="0" r="19050" b="2413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92835" y="7314565"/>
                          <a:ext cx="0" cy="30607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3EF923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122.1pt" to="1pt,1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" strokecolor="black [3213]">
                <v:stroke joinstyle="miter"/>
              </v:line>
            </w:pict>
          </mc:Fallback>
        </mc:AlternateContent>
      </w:r>
      <w:r w:rsidR="00EE56BF">
        <w:rPr>
          <w:noProof/>
        </w:rPr>
        <w:drawing>
          <wp:inline distT="0" distB="0" distL="0" distR="0" wp14:anchorId="1C352F04" wp14:editId="1B2CB9F3">
            <wp:extent cx="5940425" cy="1494790"/>
            <wp:effectExtent l="0" t="0" r="3175" b="0"/>
            <wp:docPr id="2120032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3273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9539" w14:textId="77777777" w:rsidR="007F6F69" w:rsidRPr="00A364B9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t xml:space="preserve">Рисунок 2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bidi="ar"/>
        </w:rPr>
        <w:t xml:space="preserve">–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Иерархия точек зрения</w:t>
      </w:r>
    </w:p>
    <w:p w14:paraId="1C9388EC" w14:textId="77777777" w:rsidR="007F6F69" w:rsidRPr="00A364B9" w:rsidRDefault="00000000">
      <w:pPr>
        <w:spacing w:before="480" w:after="16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</w:rPr>
        <w:br w:type="page"/>
      </w:r>
    </w:p>
    <w:p w14:paraId="62F88EB6" w14:textId="53BB03B9" w:rsidR="007F6F69" w:rsidRPr="00A364B9" w:rsidRDefault="00000000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М</w:t>
      </w:r>
      <w:proofErr w:type="spellStart"/>
      <w:r w:rsidRPr="00A364B9">
        <w:rPr>
          <w:rFonts w:ascii="Times New Roman" w:hAnsi="Times New Roman"/>
          <w:sz w:val="28"/>
          <w:szCs w:val="28"/>
        </w:rPr>
        <w:t>атрицу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рисков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для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данных</w:t>
      </w:r>
      <w:proofErr w:type="spellEnd"/>
    </w:p>
    <w:p w14:paraId="7487D92B" w14:textId="77777777" w:rsidR="007F6F69" w:rsidRPr="00A364B9" w:rsidRDefault="00000000">
      <w:pPr>
        <w:spacing w:line="360" w:lineRule="auto"/>
        <w:jc w:val="both"/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</w:pPr>
      <w:r w:rsidRPr="00A364B9">
        <w:rPr>
          <w:rFonts w:ascii="Times New Roman" w:hAnsi="Times New Roman" w:cs="Times New Roman"/>
          <w:kern w:val="2"/>
          <w:sz w:val="28"/>
          <w:szCs w:val="28"/>
          <w:lang w:val="ru-RU"/>
        </w:rPr>
        <w:t xml:space="preserve">Таблица 2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bidi="ar"/>
        </w:rPr>
        <w:t xml:space="preserve">–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Матрица рисков для данных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68"/>
        <w:gridCol w:w="2509"/>
        <w:gridCol w:w="1684"/>
        <w:gridCol w:w="1596"/>
        <w:gridCol w:w="1914"/>
      </w:tblGrid>
      <w:tr w:rsidR="00A364B9" w:rsidRPr="00C43E61" w14:paraId="5A45DC13" w14:textId="77777777" w:rsidTr="00A364B9">
        <w:tc>
          <w:tcPr>
            <w:tcW w:w="0" w:type="auto"/>
            <w:hideMark/>
          </w:tcPr>
          <w:p w14:paraId="610B7E6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Категория данных</w:t>
            </w:r>
          </w:p>
        </w:tc>
        <w:tc>
          <w:tcPr>
            <w:tcW w:w="0" w:type="auto"/>
            <w:hideMark/>
          </w:tcPr>
          <w:p w14:paraId="10FDF7B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конфиденциальности</w:t>
            </w:r>
          </w:p>
        </w:tc>
        <w:tc>
          <w:tcPr>
            <w:tcW w:w="0" w:type="auto"/>
            <w:hideMark/>
          </w:tcPr>
          <w:p w14:paraId="7A13D77A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целостности</w:t>
            </w:r>
          </w:p>
        </w:tc>
        <w:tc>
          <w:tcPr>
            <w:tcW w:w="0" w:type="auto"/>
            <w:hideMark/>
          </w:tcPr>
          <w:p w14:paraId="663E5A8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доступности</w:t>
            </w:r>
          </w:p>
        </w:tc>
        <w:tc>
          <w:tcPr>
            <w:tcW w:w="0" w:type="auto"/>
            <w:hideMark/>
          </w:tcPr>
          <w:p w14:paraId="0123ECF3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Меры защиты</w:t>
            </w:r>
          </w:p>
        </w:tc>
      </w:tr>
      <w:tr w:rsidR="00A364B9" w:rsidRPr="00F92902" w14:paraId="087B1857" w14:textId="77777777" w:rsidTr="00A364B9">
        <w:tc>
          <w:tcPr>
            <w:tcW w:w="0" w:type="auto"/>
            <w:hideMark/>
          </w:tcPr>
          <w:p w14:paraId="4518AEC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Персональные данные сотрудников</w:t>
            </w:r>
          </w:p>
        </w:tc>
        <w:tc>
          <w:tcPr>
            <w:tcW w:w="0" w:type="auto"/>
            <w:hideMark/>
          </w:tcPr>
          <w:p w14:paraId="5EF5E07B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Штрафы по 152-ФЗ, репутационные риски</w:t>
            </w:r>
          </w:p>
        </w:tc>
        <w:tc>
          <w:tcPr>
            <w:tcW w:w="0" w:type="auto"/>
            <w:hideMark/>
          </w:tcPr>
          <w:p w14:paraId="19B1C6DF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Средний. Искажение служебной информации</w:t>
            </w:r>
          </w:p>
        </w:tc>
        <w:tc>
          <w:tcPr>
            <w:tcW w:w="0" w:type="auto"/>
            <w:hideMark/>
          </w:tcPr>
          <w:p w14:paraId="542719F9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7B1C51C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Шифрование, RBAC, аудит доступа, разграничение прав</w:t>
            </w:r>
          </w:p>
        </w:tc>
      </w:tr>
      <w:tr w:rsidR="00A364B9" w:rsidRPr="00F92902" w14:paraId="3150048F" w14:textId="77777777" w:rsidTr="00A364B9">
        <w:tc>
          <w:tcPr>
            <w:tcW w:w="0" w:type="auto"/>
            <w:hideMark/>
          </w:tcPr>
          <w:p w14:paraId="7561869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Служебная информация ограниченного доступа</w:t>
            </w:r>
          </w:p>
        </w:tc>
        <w:tc>
          <w:tcPr>
            <w:tcW w:w="0" w:type="auto"/>
            <w:hideMark/>
          </w:tcPr>
          <w:p w14:paraId="39761A0A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Утечка управленческой информации</w:t>
            </w:r>
          </w:p>
        </w:tc>
        <w:tc>
          <w:tcPr>
            <w:tcW w:w="0" w:type="auto"/>
            <w:hideMark/>
          </w:tcPr>
          <w:p w14:paraId="02D1C5C8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Искажение отчетности</w:t>
            </w:r>
          </w:p>
        </w:tc>
        <w:tc>
          <w:tcPr>
            <w:tcW w:w="0" w:type="auto"/>
            <w:hideMark/>
          </w:tcPr>
          <w:p w14:paraId="449D3C75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</w:t>
            </w:r>
          </w:p>
        </w:tc>
        <w:tc>
          <w:tcPr>
            <w:tcW w:w="0" w:type="auto"/>
            <w:hideMark/>
          </w:tcPr>
          <w:p w14:paraId="5F25343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Контроль версий, резервное копирование, аудит изменений</w:t>
            </w:r>
          </w:p>
        </w:tc>
      </w:tr>
      <w:tr w:rsidR="00A364B9" w:rsidRPr="00F92902" w14:paraId="5DF621EA" w14:textId="77777777" w:rsidTr="00A364B9">
        <w:tc>
          <w:tcPr>
            <w:tcW w:w="0" w:type="auto"/>
            <w:hideMark/>
          </w:tcPr>
          <w:p w14:paraId="65CBA3BC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Журнал аудита</w:t>
            </w:r>
          </w:p>
        </w:tc>
        <w:tc>
          <w:tcPr>
            <w:tcW w:w="0" w:type="auto"/>
            <w:hideMark/>
          </w:tcPr>
          <w:p w14:paraId="50554F91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73DA5992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Скрытие следов действий</w:t>
            </w:r>
          </w:p>
        </w:tc>
        <w:tc>
          <w:tcPr>
            <w:tcW w:w="0" w:type="auto"/>
            <w:hideMark/>
          </w:tcPr>
          <w:p w14:paraId="1AAB2576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32C8D73E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Хранение на отдельном сервере, защита от удаления</w:t>
            </w:r>
          </w:p>
        </w:tc>
      </w:tr>
      <w:tr w:rsidR="00A364B9" w:rsidRPr="00F92902" w14:paraId="00D0CBA1" w14:textId="77777777" w:rsidTr="00A364B9">
        <w:tc>
          <w:tcPr>
            <w:tcW w:w="0" w:type="auto"/>
            <w:hideMark/>
          </w:tcPr>
          <w:p w14:paraId="467FF748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Системные пароли и ключи</w:t>
            </w:r>
          </w:p>
        </w:tc>
        <w:tc>
          <w:tcPr>
            <w:tcW w:w="0" w:type="auto"/>
            <w:hideMark/>
          </w:tcPr>
          <w:p w14:paraId="363E66D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Критический. Полная компрометация системы</w:t>
            </w:r>
          </w:p>
        </w:tc>
        <w:tc>
          <w:tcPr>
            <w:tcW w:w="0" w:type="auto"/>
            <w:hideMark/>
          </w:tcPr>
          <w:p w14:paraId="12FD00BB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</w:t>
            </w:r>
          </w:p>
        </w:tc>
        <w:tc>
          <w:tcPr>
            <w:tcW w:w="0" w:type="auto"/>
            <w:hideMark/>
          </w:tcPr>
          <w:p w14:paraId="0F11D49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</w:t>
            </w:r>
          </w:p>
        </w:tc>
        <w:tc>
          <w:tcPr>
            <w:tcW w:w="0" w:type="auto"/>
            <w:hideMark/>
          </w:tcPr>
          <w:p w14:paraId="3A1633DF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Хэширование, хранение в защищённом виде, политика сложных паролей</w:t>
            </w:r>
          </w:p>
        </w:tc>
      </w:tr>
      <w:tr w:rsidR="00A364B9" w:rsidRPr="00C43E61" w14:paraId="0D77BF19" w14:textId="77777777" w:rsidTr="00A364B9">
        <w:tc>
          <w:tcPr>
            <w:tcW w:w="0" w:type="auto"/>
            <w:hideMark/>
          </w:tcPr>
          <w:p w14:paraId="65209C41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Операционные данные</w:t>
            </w:r>
          </w:p>
        </w:tc>
        <w:tc>
          <w:tcPr>
            <w:tcW w:w="0" w:type="auto"/>
            <w:hideMark/>
          </w:tcPr>
          <w:p w14:paraId="2F174F5E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2C4CA1B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Нарушение бизнес-процессов</w:t>
            </w:r>
          </w:p>
        </w:tc>
        <w:tc>
          <w:tcPr>
            <w:tcW w:w="0" w:type="auto"/>
            <w:hideMark/>
          </w:tcPr>
          <w:p w14:paraId="12E4B7C9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</w:t>
            </w:r>
          </w:p>
        </w:tc>
        <w:tc>
          <w:tcPr>
            <w:tcW w:w="0" w:type="auto"/>
            <w:hideMark/>
          </w:tcPr>
          <w:p w14:paraId="6B6B466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Регулярные бэкапы, контроль транзакций</w:t>
            </w:r>
          </w:p>
        </w:tc>
      </w:tr>
    </w:tbl>
    <w:p w14:paraId="4308046E" w14:textId="37C2E1BF" w:rsidR="007F6F69" w:rsidRPr="00A364B9" w:rsidRDefault="00000000" w:rsidP="00A364B9">
      <w:pPr>
        <w:pStyle w:val="1c"/>
        <w:spacing w:before="120" w:after="0" w:line="360" w:lineRule="auto"/>
        <w:ind w:left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364B9"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59ED87D" w14:textId="77777777" w:rsidR="007F6F69" w:rsidRPr="00A364B9" w:rsidRDefault="00000000">
      <w:pPr>
        <w:pStyle w:val="1c"/>
        <w:numPr>
          <w:ilvl w:val="0"/>
          <w:numId w:val="44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364B9">
        <w:rPr>
          <w:rFonts w:ascii="Times New Roman" w:hAnsi="Times New Roman"/>
          <w:sz w:val="28"/>
          <w:szCs w:val="28"/>
        </w:rPr>
        <w:lastRenderedPageBreak/>
        <w:t>Разработка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локальных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актов</w:t>
      </w:r>
      <w:proofErr w:type="spellEnd"/>
      <w:r w:rsidRPr="00A364B9">
        <w:rPr>
          <w:rFonts w:ascii="Times New Roman" w:hAnsi="Times New Roman"/>
          <w:sz w:val="28"/>
          <w:szCs w:val="28"/>
        </w:rPr>
        <w:t>.</w:t>
      </w:r>
    </w:p>
    <w:p w14:paraId="59E3F5CC" w14:textId="77777777" w:rsidR="007F6F69" w:rsidRPr="00A364B9" w:rsidRDefault="00000000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364B9">
        <w:rPr>
          <w:rFonts w:ascii="Times New Roman" w:hAnsi="Times New Roman"/>
          <w:sz w:val="28"/>
          <w:szCs w:val="28"/>
        </w:rPr>
        <w:t>Политика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информационной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безопасности</w:t>
      </w:r>
      <w:proofErr w:type="spellEnd"/>
    </w:p>
    <w:p w14:paraId="19596A67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УТВЕРЖДАЮ</w:t>
      </w:r>
    </w:p>
    <w:p w14:paraId="1653BC59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A364B9">
        <w:rPr>
          <w:rFonts w:ascii="Times New Roman" w:hAnsi="Times New Roman" w:cs="Times New Roman"/>
          <w:sz w:val="24"/>
          <w:szCs w:val="24"/>
        </w:rPr>
        <w:t>Руководитель</w:t>
      </w:r>
      <w:proofErr w:type="spellEnd"/>
      <w:r w:rsidRPr="00A364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4B9">
        <w:rPr>
          <w:rFonts w:ascii="Times New Roman" w:hAnsi="Times New Roman" w:cs="Times New Roman"/>
          <w:sz w:val="24"/>
          <w:szCs w:val="24"/>
        </w:rPr>
        <w:t>проекта</w:t>
      </w:r>
      <w:proofErr w:type="spellEnd"/>
    </w:p>
    <w:p w14:paraId="256D6E63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________________ /Ф.И.О./</w:t>
      </w:r>
    </w:p>
    <w:p w14:paraId="72308D73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«___» __________ 202</w:t>
      </w:r>
      <w:r w:rsidRPr="00A364B9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A364B9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BAF6B8A" w14:textId="77777777" w:rsidR="007F6F69" w:rsidRPr="00A364B9" w:rsidRDefault="007F6F69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3BD633A" w14:textId="0791D9F0" w:rsidR="007F6F69" w:rsidRPr="00A364B9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ПОЛИТИКА ИНФОРМАЦИОННОЙ БЕЗОПАСНОСТИ ИС</w:t>
      </w:r>
      <w:r w:rsidRPr="00A364B9">
        <w:rPr>
          <w:rFonts w:ascii="Times New Roman" w:hAnsi="Times New Roman" w:cs="Times New Roman"/>
          <w:sz w:val="24"/>
          <w:szCs w:val="24"/>
          <w:lang w:val="ru-RU"/>
        </w:rPr>
        <w:br/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33947699" w14:textId="77777777" w:rsidR="007F6F69" w:rsidRPr="003C2A2C" w:rsidRDefault="007F6F69" w:rsidP="003C2A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0B1810" w14:textId="060CF227" w:rsidR="003C2A2C" w:rsidRPr="002D48EC" w:rsidRDefault="00DD7B8D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Общие положения</w:t>
      </w:r>
    </w:p>
    <w:p w14:paraId="07C178E6" w14:textId="77777777" w:rsidR="00A97588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Настоящая Политика устанавливает требования по обеспечению информационной безопасности при разработке, внедрении и сопровождении информационной системы управления поручениями.</w:t>
      </w:r>
    </w:p>
    <w:p w14:paraId="0FEA36B5" w14:textId="77777777" w:rsidR="00A97588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Политика обязательна для исполнения всеми участниками проекта: аналитиками, разработчиками, тестировщиками, системными администраторами и пользователями системы.</w:t>
      </w:r>
    </w:p>
    <w:p w14:paraId="67BFBA04" w14:textId="34893CB2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Целью Политики является:</w:t>
      </w:r>
    </w:p>
    <w:p w14:paraId="705D4B07" w14:textId="77777777" w:rsidR="003C2A2C" w:rsidRPr="002D48EC" w:rsidRDefault="00DD7B8D">
      <w:pPr>
        <w:numPr>
          <w:ilvl w:val="0"/>
          <w:numId w:val="3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обеспечение конфиденциальности персональных данных;</w:t>
      </w:r>
    </w:p>
    <w:p w14:paraId="5EFE2A5A" w14:textId="57ABAEC9" w:rsidR="003C2A2C" w:rsidRPr="002D48EC" w:rsidRDefault="00DD7B8D">
      <w:pPr>
        <w:numPr>
          <w:ilvl w:val="0"/>
          <w:numId w:val="3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защита служебной информации ограниченного доступа;</w:t>
      </w:r>
    </w:p>
    <w:p w14:paraId="269DB9BC" w14:textId="77777777" w:rsidR="003C2A2C" w:rsidRPr="002D48EC" w:rsidRDefault="00DD7B8D">
      <w:pPr>
        <w:numPr>
          <w:ilvl w:val="0"/>
          <w:numId w:val="3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предотвращение несанкционированного доступа;</w:t>
      </w:r>
    </w:p>
    <w:p w14:paraId="72AA3C18" w14:textId="1C3133D2" w:rsidR="00DD7B8D" w:rsidRPr="00DD7B8D" w:rsidRDefault="00DD7B8D">
      <w:pPr>
        <w:numPr>
          <w:ilvl w:val="0"/>
          <w:numId w:val="3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обеспечение целостности и доступности данных.</w:t>
      </w:r>
    </w:p>
    <w:p w14:paraId="28C302DE" w14:textId="77777777" w:rsidR="00A97588" w:rsidRPr="002D48EC" w:rsidRDefault="00DD7B8D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Классификация данных</w:t>
      </w:r>
    </w:p>
    <w:p w14:paraId="6BEDA339" w14:textId="2DC2E474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Открытые данные:</w:t>
      </w:r>
    </w:p>
    <w:p w14:paraId="5124703E" w14:textId="12268CA0" w:rsidR="003C2A2C" w:rsidRPr="002D48EC" w:rsidRDefault="00DD7B8D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пользовательские инструкции;</w:t>
      </w:r>
    </w:p>
    <w:p w14:paraId="58D68BC0" w14:textId="2E88CCC5" w:rsidR="003C2A2C" w:rsidRPr="002D48EC" w:rsidRDefault="00DD7B8D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методические материалы;</w:t>
      </w:r>
    </w:p>
    <w:p w14:paraId="0C425490" w14:textId="77777777" w:rsidR="00A97588" w:rsidRPr="002D48EC" w:rsidRDefault="003C2A2C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бщие описания функциональности системы.</w:t>
      </w:r>
    </w:p>
    <w:p w14:paraId="12A09252" w14:textId="77622C17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Конфиденциальные (персональные данные, регулируемые ФЗ-152):</w:t>
      </w:r>
    </w:p>
    <w:p w14:paraId="38E05169" w14:textId="77777777" w:rsidR="003C2A2C" w:rsidRPr="002D48EC" w:rsidRDefault="00DD7B8D">
      <w:pPr>
        <w:numPr>
          <w:ilvl w:val="0"/>
          <w:numId w:val="3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ФИО сотрудников;</w:t>
      </w:r>
    </w:p>
    <w:p w14:paraId="5EB36B78" w14:textId="77777777" w:rsidR="003C2A2C" w:rsidRPr="002D48EC" w:rsidRDefault="00DD7B8D">
      <w:pPr>
        <w:numPr>
          <w:ilvl w:val="0"/>
          <w:numId w:val="3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должность;</w:t>
      </w:r>
    </w:p>
    <w:p w14:paraId="7FAAD8E2" w14:textId="77777777" w:rsidR="003C2A2C" w:rsidRPr="002D48EC" w:rsidRDefault="00DD7B8D">
      <w:pPr>
        <w:numPr>
          <w:ilvl w:val="0"/>
          <w:numId w:val="3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контактные данные (телефон,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74383479" w14:textId="77777777" w:rsidR="003C2A2C" w:rsidRPr="002D48EC" w:rsidRDefault="003C2A2C">
      <w:pPr>
        <w:numPr>
          <w:ilvl w:val="0"/>
          <w:numId w:val="3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lastRenderedPageBreak/>
        <w:t>л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огины пользователей;</w:t>
      </w:r>
    </w:p>
    <w:p w14:paraId="474D2A4D" w14:textId="7B833940" w:rsidR="00DD7B8D" w:rsidRPr="00DD7B8D" w:rsidRDefault="00DD7B8D">
      <w:pPr>
        <w:numPr>
          <w:ilvl w:val="0"/>
          <w:numId w:val="3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IP-адреса подключений.</w:t>
      </w:r>
    </w:p>
    <w:p w14:paraId="429171E8" w14:textId="30315185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Строго конфиденциальные данные:</w:t>
      </w:r>
    </w:p>
    <w:p w14:paraId="05364083" w14:textId="77777777" w:rsidR="003C2A2C" w:rsidRPr="002D48EC" w:rsidRDefault="00DD7B8D">
      <w:pPr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поручения руководства;</w:t>
      </w:r>
    </w:p>
    <w:p w14:paraId="7657A08E" w14:textId="77777777" w:rsidR="003C2A2C" w:rsidRPr="002D48EC" w:rsidRDefault="00DD7B8D">
      <w:pPr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сведения об исполнительской дисциплине;</w:t>
      </w:r>
    </w:p>
    <w:p w14:paraId="637FE6AA" w14:textId="77777777" w:rsidR="003C2A2C" w:rsidRPr="002D48EC" w:rsidRDefault="00DD7B8D">
      <w:pPr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журналы аудита;</w:t>
      </w:r>
    </w:p>
    <w:p w14:paraId="6A7D6256" w14:textId="77777777" w:rsidR="003C2A2C" w:rsidRPr="002D48EC" w:rsidRDefault="00DD7B8D">
      <w:pPr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хэши паролей;</w:t>
      </w:r>
    </w:p>
    <w:p w14:paraId="55167A1A" w14:textId="77777777" w:rsidR="003C2A2C" w:rsidRPr="002D48EC" w:rsidRDefault="00DD7B8D">
      <w:pPr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системные учетные данные СУБД;</w:t>
      </w:r>
    </w:p>
    <w:p w14:paraId="5D68962E" w14:textId="506F3379" w:rsidR="00DD7B8D" w:rsidRPr="00DD7B8D" w:rsidRDefault="00DD7B8D">
      <w:pPr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параметры серверной конфигурации.</w:t>
      </w:r>
    </w:p>
    <w:p w14:paraId="216513B4" w14:textId="77777777" w:rsidR="00A97588" w:rsidRPr="002D48EC" w:rsidRDefault="00DD7B8D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Требования к защите информации</w:t>
      </w:r>
    </w:p>
    <w:p w14:paraId="15AF5661" w14:textId="6A60DF58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Персональные данные:</w:t>
      </w:r>
    </w:p>
    <w:p w14:paraId="50A315C6" w14:textId="77777777" w:rsidR="003C2A2C" w:rsidRPr="002D48EC" w:rsidRDefault="00DD7B8D">
      <w:pPr>
        <w:numPr>
          <w:ilvl w:val="0"/>
          <w:numId w:val="3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зашифрованном виде (AES-256 либо шифрование на уровне СУБД);</w:t>
      </w:r>
    </w:p>
    <w:p w14:paraId="094E68E5" w14:textId="77777777" w:rsidR="003C2A2C" w:rsidRPr="002D48EC" w:rsidRDefault="00DD7B8D">
      <w:pPr>
        <w:numPr>
          <w:ilvl w:val="0"/>
          <w:numId w:val="3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ограничение доступа по ролевой модели (RBAC);</w:t>
      </w:r>
    </w:p>
    <w:p w14:paraId="2FC4C260" w14:textId="77777777" w:rsidR="003C2A2C" w:rsidRPr="002D48EC" w:rsidRDefault="00DD7B8D">
      <w:pPr>
        <w:numPr>
          <w:ilvl w:val="0"/>
          <w:numId w:val="3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запрет вывода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ПДн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в журналы логирования;</w:t>
      </w:r>
    </w:p>
    <w:p w14:paraId="57693E60" w14:textId="6739CEF0" w:rsidR="00DD7B8D" w:rsidRPr="00DD7B8D" w:rsidRDefault="00DD7B8D">
      <w:pPr>
        <w:numPr>
          <w:ilvl w:val="0"/>
          <w:numId w:val="3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на территории Российской Федерации.</w:t>
      </w:r>
    </w:p>
    <w:p w14:paraId="08A33658" w14:textId="572872A4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Системные учетные данные:</w:t>
      </w:r>
    </w:p>
    <w:p w14:paraId="02D7953B" w14:textId="77777777" w:rsidR="003C2A2C" w:rsidRPr="002D48EC" w:rsidRDefault="00DD7B8D">
      <w:pPr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защищённых конфигурационных файлах (.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env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3AA8AD22" w14:textId="77777777" w:rsidR="003C2A2C" w:rsidRPr="002D48EC" w:rsidRDefault="00DD7B8D">
      <w:pPr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запрет хранения в исходном коде;</w:t>
      </w:r>
    </w:p>
    <w:p w14:paraId="7B8AD824" w14:textId="64DAD84B" w:rsidR="00DD7B8D" w:rsidRPr="00DD7B8D" w:rsidRDefault="00DD7B8D">
      <w:pPr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использование сложных паролей и двухфакторной аутентификации для администраторов.</w:t>
      </w:r>
    </w:p>
    <w:p w14:paraId="0B127FBE" w14:textId="5CA0828E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Журналы аудита:</w:t>
      </w:r>
    </w:p>
    <w:p w14:paraId="48746078" w14:textId="77777777" w:rsidR="003C2A2C" w:rsidRPr="002D48EC" w:rsidRDefault="003C2A2C">
      <w:pPr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t>з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ащита от изменения и удаления;</w:t>
      </w:r>
    </w:p>
    <w:p w14:paraId="3A6D8507" w14:textId="77777777" w:rsidR="003C2A2C" w:rsidRPr="002D48EC" w:rsidRDefault="00DD7B8D">
      <w:pPr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не менее 12 месяцев;</w:t>
      </w:r>
    </w:p>
    <w:p w14:paraId="53BBD649" w14:textId="496ECAF9" w:rsidR="00DD7B8D" w:rsidRPr="00DD7B8D" w:rsidRDefault="00DD7B8D">
      <w:pPr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размещение на отдельном сервере либо защищённом разделе.</w:t>
      </w:r>
    </w:p>
    <w:p w14:paraId="06D38794" w14:textId="77777777" w:rsidR="00A97588" w:rsidRPr="002D48EC" w:rsidRDefault="00DD7B8D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Обязанности участников проекта</w:t>
      </w:r>
    </w:p>
    <w:p w14:paraId="20BA2D51" w14:textId="18657202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Разработчики обязаны:</w:t>
      </w:r>
    </w:p>
    <w:p w14:paraId="046046DA" w14:textId="77777777" w:rsidR="003C2A2C" w:rsidRPr="002D48EC" w:rsidRDefault="00DD7B8D">
      <w:pPr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соблюдать принципы Secure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Coding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30AD162" w14:textId="77777777" w:rsidR="003C2A2C" w:rsidRPr="002D48EC" w:rsidRDefault="00DD7B8D">
      <w:pPr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использовать параметризованные SQL-запросы;</w:t>
      </w:r>
    </w:p>
    <w:p w14:paraId="4C14B505" w14:textId="77777777" w:rsidR="003C2A2C" w:rsidRPr="002D48EC" w:rsidRDefault="00DD7B8D">
      <w:pPr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проводить код-ревью;</w:t>
      </w:r>
    </w:p>
    <w:p w14:paraId="130582A3" w14:textId="2E1739E4" w:rsidR="00DD7B8D" w:rsidRPr="00DD7B8D" w:rsidRDefault="00DD7B8D">
      <w:pPr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не размещать секреты в системе контроля версий.</w:t>
      </w:r>
    </w:p>
    <w:p w14:paraId="195B381E" w14:textId="7C04EBDD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Тестировщики обязаны:</w:t>
      </w:r>
    </w:p>
    <w:p w14:paraId="39793498" w14:textId="77777777" w:rsidR="003C2A2C" w:rsidRPr="002D48EC" w:rsidRDefault="00DD7B8D">
      <w:pPr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проводить тестирование сценариев несанкционированного доступа;</w:t>
      </w:r>
    </w:p>
    <w:p w14:paraId="4D153579" w14:textId="77777777" w:rsidR="003C2A2C" w:rsidRPr="002D48EC" w:rsidRDefault="00DD7B8D">
      <w:pPr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проверять обработку ошибочного ввода;</w:t>
      </w:r>
    </w:p>
    <w:p w14:paraId="55715BAA" w14:textId="29917A7F" w:rsidR="00DD7B8D" w:rsidRPr="00DD7B8D" w:rsidRDefault="00DD7B8D">
      <w:pPr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фиксировать выявленные уязвимости.</w:t>
      </w:r>
    </w:p>
    <w:p w14:paraId="4211E594" w14:textId="5F8F2CCE" w:rsidR="003C2A2C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Администратор обязан:</w:t>
      </w:r>
    </w:p>
    <w:p w14:paraId="3D1EDE80" w14:textId="77777777" w:rsidR="003C2A2C" w:rsidRPr="002D48EC" w:rsidRDefault="00DD7B8D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обеспечивать изоляцию тестовой и продуктивной среды;</w:t>
      </w:r>
    </w:p>
    <w:p w14:paraId="4FC37F58" w14:textId="77777777" w:rsidR="003C2A2C" w:rsidRPr="002D48EC" w:rsidRDefault="00DD7B8D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организовывать резервное копирование;</w:t>
      </w:r>
    </w:p>
    <w:p w14:paraId="546BCF6D" w14:textId="3ED6C154" w:rsidR="00DD7B8D" w:rsidRPr="00DD7B8D" w:rsidRDefault="00DD7B8D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контролировать права доступа.</w:t>
      </w:r>
    </w:p>
    <w:p w14:paraId="64E46952" w14:textId="099B03BF" w:rsidR="003C2A2C" w:rsidRPr="002D48EC" w:rsidRDefault="00DD7B8D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Порядок обработки инцидентов</w:t>
      </w:r>
    </w:p>
    <w:p w14:paraId="305A4118" w14:textId="77777777" w:rsidR="00A97588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При выявлении инцидента ИБ ответственный сотрудник обязан немедленно уведомить руководителя проекта.</w:t>
      </w:r>
    </w:p>
    <w:p w14:paraId="5872CDA6" w14:textId="77777777" w:rsidR="00A97588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Инцидент классифицируется по уровню критичности.</w:t>
      </w:r>
    </w:p>
    <w:p w14:paraId="221A62F4" w14:textId="77777777" w:rsidR="00A97588" w:rsidRPr="002D48EC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Устранение критических уязвимостей осуществляется в течение 24 часов.</w:t>
      </w:r>
    </w:p>
    <w:p w14:paraId="65C6B3A9" w14:textId="3FAE7063" w:rsidR="00DD7B8D" w:rsidRPr="00DD7B8D" w:rsidRDefault="00DD7B8D">
      <w:pPr>
        <w:numPr>
          <w:ilvl w:val="1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 итогам инцидента составляется отчёт с анализом причин и корректирующими мерами.</w:t>
      </w:r>
    </w:p>
    <w:p w14:paraId="4F85E057" w14:textId="0303A434" w:rsidR="007F6F69" w:rsidRPr="00A364B9" w:rsidRDefault="00000000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5DFC599F" w14:textId="2B51BCE8" w:rsidR="007F6F69" w:rsidRPr="00A364B9" w:rsidRDefault="00000000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Регламент управления доступом к базе данных</w:t>
      </w:r>
    </w:p>
    <w:p w14:paraId="350717CE" w14:textId="77777777" w:rsidR="007F6F69" w:rsidRPr="00A364B9" w:rsidRDefault="00000000">
      <w:pPr>
        <w:pStyle w:val="1c"/>
        <w:spacing w:after="0" w:line="360" w:lineRule="auto"/>
        <w:ind w:left="0"/>
        <w:jc w:val="right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4"/>
          <w:szCs w:val="24"/>
          <w:lang w:val="ru-RU"/>
        </w:rPr>
        <w:t>УТВЕРЖДАЮ</w:t>
      </w:r>
    </w:p>
    <w:p w14:paraId="6C291B04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Руководитель учебного проекта</w:t>
      </w:r>
    </w:p>
    <w:p w14:paraId="7FFE58D8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________________ /Ф.И.О./</w:t>
      </w:r>
    </w:p>
    <w:p w14:paraId="5BA341FD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«___» __________ 2026 г.</w:t>
      </w:r>
    </w:p>
    <w:p w14:paraId="212779ED" w14:textId="77777777" w:rsidR="007F6F69" w:rsidRPr="00A364B9" w:rsidRDefault="007F6F6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27D4BF9" w14:textId="5A6E76A3" w:rsidR="007F6F69" w:rsidRPr="00A364B9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 xml:space="preserve">РЕГЛАМЕНТ УПРАВЛЕНИЯ ДОСТУПОМ К БАЗЕ ДАННЫХ В ПРОЦЕССЕ РАЗРАБОТКИ ПО 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326DC937" w14:textId="77777777" w:rsidR="003C2A2C" w:rsidRPr="00E1664D" w:rsidRDefault="003C2A2C" w:rsidP="00DD7B8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B726EBC" w14:textId="23497289" w:rsidR="003C2A2C" w:rsidRPr="002D48EC" w:rsidRDefault="00DD7B8D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Уровни доступа</w:t>
      </w:r>
    </w:p>
    <w:p w14:paraId="07E4BE26" w14:textId="67852F3F" w:rsidR="003C2A2C" w:rsidRPr="002D48EC" w:rsidRDefault="00DD7B8D">
      <w:pPr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LOG_READER – доступ к журналам аудита;</w:t>
      </w:r>
    </w:p>
    <w:p w14:paraId="11AB6113" w14:textId="63DBF221" w:rsidR="003C2A2C" w:rsidRPr="002D48EC" w:rsidRDefault="00DD7B8D">
      <w:pPr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DATA_READER – доступ SELECT к операционным таблицам;</w:t>
      </w:r>
    </w:p>
    <w:p w14:paraId="1ED83FD3" w14:textId="269DE01C" w:rsidR="003C2A2C" w:rsidRPr="002D48EC" w:rsidRDefault="00DD7B8D">
      <w:pPr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</w:rPr>
        <w:t xml:space="preserve">DATA_WRITER – SELECT, INSERT, UPDATE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рамках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своей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роли</w:t>
      </w:r>
      <w:r w:rsidRPr="00DD7B8D">
        <w:rPr>
          <w:rFonts w:ascii="Times New Roman" w:hAnsi="Times New Roman" w:cs="Times New Roman"/>
          <w:sz w:val="24"/>
          <w:szCs w:val="24"/>
        </w:rPr>
        <w:t>;</w:t>
      </w:r>
    </w:p>
    <w:p w14:paraId="45292750" w14:textId="32CDDE5C" w:rsidR="003C2A2C" w:rsidRPr="002D48EC" w:rsidRDefault="00DD7B8D">
      <w:pPr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DBA – полный административный доступ (CREATE, ALTER, DROP, BACKUP).</w:t>
      </w:r>
    </w:p>
    <w:p w14:paraId="76EAA01A" w14:textId="77777777" w:rsidR="002D48EC" w:rsidRPr="002D48EC" w:rsidRDefault="00DD7B8D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Правила назначения прав</w:t>
      </w:r>
    </w:p>
    <w:p w14:paraId="7F896FE6" w14:textId="4DE927BA" w:rsidR="003C2A2C" w:rsidRPr="002D48EC" w:rsidRDefault="00DD7B8D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Доступ предоставляется на основании служебной необходимости.</w:t>
      </w:r>
    </w:p>
    <w:p w14:paraId="2FA3D5E1" w14:textId="556E3238" w:rsidR="003C2A2C" w:rsidRPr="002D48EC" w:rsidRDefault="00DD7B8D">
      <w:pPr>
        <w:numPr>
          <w:ilvl w:val="1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Разработчики:</w:t>
      </w:r>
    </w:p>
    <w:p w14:paraId="1C304D37" w14:textId="77E88E31" w:rsidR="003C2A2C" w:rsidRPr="002D48EC" w:rsidRDefault="00DD7B8D">
      <w:pPr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тестовая среда – DATA_WRITER;</w:t>
      </w:r>
    </w:p>
    <w:p w14:paraId="3C0DC0DE" w14:textId="582EF315" w:rsidR="003C2A2C" w:rsidRPr="002D48EC" w:rsidRDefault="00DD7B8D">
      <w:pPr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продуктивная среда – прямой доступ запрещён.</w:t>
      </w:r>
    </w:p>
    <w:p w14:paraId="4896D909" w14:textId="69389DE1" w:rsidR="003C2A2C" w:rsidRPr="002D48EC" w:rsidRDefault="00DD7B8D">
      <w:pPr>
        <w:numPr>
          <w:ilvl w:val="1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Тестировщики:</w:t>
      </w:r>
    </w:p>
    <w:p w14:paraId="304227C8" w14:textId="49AB382C" w:rsidR="003C2A2C" w:rsidRPr="00E1664D" w:rsidRDefault="00DD7B8D">
      <w:pPr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664D">
        <w:rPr>
          <w:rFonts w:ascii="Times New Roman" w:hAnsi="Times New Roman" w:cs="Times New Roman"/>
          <w:sz w:val="24"/>
          <w:szCs w:val="24"/>
        </w:rPr>
        <w:t xml:space="preserve">DATA_READER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E1664D">
        <w:rPr>
          <w:rFonts w:ascii="Times New Roman" w:hAnsi="Times New Roman" w:cs="Times New Roman"/>
          <w:sz w:val="24"/>
          <w:szCs w:val="24"/>
        </w:rPr>
        <w:t xml:space="preserve"> DATA_WRITER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на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тестовой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БД</w:t>
      </w:r>
      <w:r w:rsidRPr="00E1664D">
        <w:rPr>
          <w:rFonts w:ascii="Times New Roman" w:hAnsi="Times New Roman" w:cs="Times New Roman"/>
          <w:sz w:val="24"/>
          <w:szCs w:val="24"/>
        </w:rPr>
        <w:t>.</w:t>
      </w:r>
    </w:p>
    <w:p w14:paraId="7586017A" w14:textId="72AB49FB" w:rsidR="003C2A2C" w:rsidRPr="002D48EC" w:rsidRDefault="00DD7B8D">
      <w:pPr>
        <w:numPr>
          <w:ilvl w:val="1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Администраторы:</w:t>
      </w:r>
    </w:p>
    <w:p w14:paraId="5232E6D2" w14:textId="57A1CEC3" w:rsidR="003C2A2C" w:rsidRPr="002D48EC" w:rsidRDefault="00DD7B8D">
      <w:pPr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DBA и LOG_READER;</w:t>
      </w:r>
    </w:p>
    <w:p w14:paraId="499094A9" w14:textId="5E8FEAE3" w:rsidR="003C2A2C" w:rsidRPr="002D48EC" w:rsidRDefault="00DD7B8D">
      <w:pPr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учетные записи персонализированы.</w:t>
      </w:r>
    </w:p>
    <w:p w14:paraId="57D011B3" w14:textId="6FC3E762" w:rsidR="003C2A2C" w:rsidRPr="002D48EC" w:rsidRDefault="00DD7B8D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Парольная политика</w:t>
      </w:r>
    </w:p>
    <w:p w14:paraId="76942BCE" w14:textId="25701486" w:rsidR="003C2A2C" w:rsidRPr="002D48EC" w:rsidRDefault="00DD7B8D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длина пароля не менее 16 символов;</w:t>
      </w:r>
    </w:p>
    <w:p w14:paraId="7BAE5410" w14:textId="004F203B" w:rsidR="003C2A2C" w:rsidRPr="002D48EC" w:rsidRDefault="00DD7B8D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использование букв разных регистров, цифр и спецсимволов;</w:t>
      </w:r>
    </w:p>
    <w:p w14:paraId="296A8D03" w14:textId="7A391A2E" w:rsidR="003C2A2C" w:rsidRPr="002D48EC" w:rsidRDefault="00DD7B8D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смена не реже 1 раза в 90 дней;</w:t>
      </w:r>
    </w:p>
    <w:p w14:paraId="6E02B602" w14:textId="1F375953" w:rsidR="003C2A2C" w:rsidRPr="002D48EC" w:rsidRDefault="00DD7B8D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менеджере паролей;</w:t>
      </w:r>
    </w:p>
    <w:p w14:paraId="1197BA04" w14:textId="222E8721" w:rsidR="003C2A2C" w:rsidRPr="002D48EC" w:rsidRDefault="00DD7B8D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двухфакторная аутентификация для администраторов.</w:t>
      </w:r>
    </w:p>
    <w:p w14:paraId="03875718" w14:textId="42E9776F" w:rsidR="003C2A2C" w:rsidRPr="002D48EC" w:rsidRDefault="00DD7B8D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Временный доступ</w:t>
      </w:r>
    </w:p>
    <w:p w14:paraId="1F983F24" w14:textId="2026974E" w:rsidR="003C2A2C" w:rsidRPr="002D48EC" w:rsidRDefault="00DD7B8D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подача служебной заявки;</w:t>
      </w:r>
    </w:p>
    <w:p w14:paraId="538E44AE" w14:textId="2F886BB1" w:rsidR="003C2A2C" w:rsidRPr="002D48EC" w:rsidRDefault="00DD7B8D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согласование с ответственным за ИБ;</w:t>
      </w:r>
    </w:p>
    <w:p w14:paraId="6B20F55C" w14:textId="23FD9D75" w:rsidR="003C2A2C" w:rsidRPr="002D48EC" w:rsidRDefault="00DD7B8D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создание учетной записи с автоматическим сроком действия;</w:t>
      </w:r>
    </w:p>
    <w:p w14:paraId="6EBC2888" w14:textId="6DE451BF" w:rsidR="003C2A2C" w:rsidRPr="002D48EC" w:rsidRDefault="00DD7B8D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автоматическая блокировка после истечения срока.</w:t>
      </w:r>
    </w:p>
    <w:p w14:paraId="069D6763" w14:textId="04EF632B" w:rsidR="003C2A2C" w:rsidRPr="002D48EC" w:rsidRDefault="00DD7B8D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Аудит</w:t>
      </w:r>
    </w:p>
    <w:p w14:paraId="3D8E50DC" w14:textId="4BBF57F0" w:rsidR="003C2A2C" w:rsidRPr="002D48EC" w:rsidRDefault="00DD7B8D">
      <w:pPr>
        <w:numPr>
          <w:ilvl w:val="1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Обязательному аудиту подлежат:</w:t>
      </w:r>
    </w:p>
    <w:p w14:paraId="21F5301C" w14:textId="79EABE2A" w:rsidR="003C2A2C" w:rsidRPr="002D48EC" w:rsidRDefault="00DD7B8D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все операции с таблицами, содержащими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ПДн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7E136437" w14:textId="6613D592" w:rsidR="003C2A2C" w:rsidRPr="002D48EC" w:rsidRDefault="00DD7B8D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действия учетных записей с правами DBA;</w:t>
      </w:r>
    </w:p>
    <w:p w14:paraId="1AF71E84" w14:textId="77777777" w:rsidR="003C2A2C" w:rsidRPr="002D48EC" w:rsidRDefault="00DD7B8D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неудачные попытки входа.</w:t>
      </w:r>
    </w:p>
    <w:p w14:paraId="496E5EE8" w14:textId="77777777" w:rsidR="002D48EC" w:rsidRPr="002D48EC" w:rsidRDefault="00DD7B8D">
      <w:pPr>
        <w:numPr>
          <w:ilvl w:val="1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Логи хранятся не менее 1 года.</w:t>
      </w:r>
    </w:p>
    <w:p w14:paraId="5EB63346" w14:textId="6DF0C97B" w:rsidR="00DD7B8D" w:rsidRPr="00DD7B8D" w:rsidRDefault="00DD7B8D">
      <w:pPr>
        <w:numPr>
          <w:ilvl w:val="1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Проводится ежеквартальная проверка журналов.</w:t>
      </w:r>
    </w:p>
    <w:p w14:paraId="017975B2" w14:textId="77777777" w:rsidR="007F6F69" w:rsidRPr="00A364B9" w:rsidRDefault="00000000">
      <w:pPr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2BA4D65A" w14:textId="584D39E3" w:rsidR="007F6F69" w:rsidRPr="00A364B9" w:rsidRDefault="00000000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Положение о разработке и сопровождении базы данных</w:t>
      </w:r>
    </w:p>
    <w:p w14:paraId="6DC0065F" w14:textId="77777777" w:rsidR="007F6F69" w:rsidRPr="00A364B9" w:rsidRDefault="00000000">
      <w:pPr>
        <w:pStyle w:val="1c"/>
        <w:spacing w:before="480" w:after="0" w:line="360" w:lineRule="auto"/>
        <w:ind w:left="697"/>
        <w:jc w:val="right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4"/>
          <w:szCs w:val="24"/>
          <w:lang w:val="ru-RU"/>
        </w:rPr>
        <w:t>УТВЕРЖДАЮ</w:t>
      </w:r>
    </w:p>
    <w:p w14:paraId="7AC16162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Руководитель учебного проекта</w:t>
      </w:r>
    </w:p>
    <w:p w14:paraId="67C1E05D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________________ /Ф.И.О./</w:t>
      </w:r>
    </w:p>
    <w:p w14:paraId="13C9420E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«___» __________ 2026 г.</w:t>
      </w:r>
    </w:p>
    <w:p w14:paraId="2AF7C6A3" w14:textId="77777777" w:rsidR="007F6F69" w:rsidRPr="00A364B9" w:rsidRDefault="007F6F69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E8C33DA" w14:textId="1D7673D1" w:rsidR="007F6F69" w:rsidRPr="00A364B9" w:rsidRDefault="00000000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 xml:space="preserve">ПОЛОЖЕНИЕ О РАЗРАБОТКЕ И СОПРОВОЖДЕНИИ БАЗЫ ДАННЫХ 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br/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63AE2DD3" w14:textId="77777777" w:rsidR="007F6F69" w:rsidRPr="003C2A2C" w:rsidRDefault="007F6F69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BB10652" w14:textId="5B87B542" w:rsidR="003C2A2C" w:rsidRPr="003C2A2C" w:rsidRDefault="00DD7B8D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Стандарты именования</w:t>
      </w:r>
    </w:p>
    <w:p w14:paraId="7EF5BBEC" w14:textId="0A9044EE" w:rsidR="003C2A2C" w:rsidRPr="003C2A2C" w:rsidRDefault="00DD7B8D">
      <w:pPr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таблицы: единственное число, английский язык, </w:t>
      </w:r>
      <w:r w:rsidRPr="00DD7B8D">
        <w:rPr>
          <w:rFonts w:ascii="Times New Roman" w:hAnsi="Times New Roman" w:cs="Times New Roman"/>
          <w:sz w:val="24"/>
          <w:szCs w:val="24"/>
        </w:rPr>
        <w:t>snake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case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DD7B8D">
        <w:rPr>
          <w:rFonts w:ascii="Times New Roman" w:hAnsi="Times New Roman" w:cs="Times New Roman"/>
          <w:sz w:val="24"/>
          <w:szCs w:val="24"/>
        </w:rPr>
        <w:t>user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D7B8D">
        <w:rPr>
          <w:rFonts w:ascii="Times New Roman" w:hAnsi="Times New Roman" w:cs="Times New Roman"/>
          <w:sz w:val="24"/>
          <w:szCs w:val="24"/>
        </w:rPr>
        <w:t>task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D7B8D">
        <w:rPr>
          <w:rFonts w:ascii="Times New Roman" w:hAnsi="Times New Roman" w:cs="Times New Roman"/>
          <w:sz w:val="24"/>
          <w:szCs w:val="24"/>
        </w:rPr>
        <w:t>audit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log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4FAC1BA8" w14:textId="726099B5" w:rsidR="003C2A2C" w:rsidRDefault="00DD7B8D">
      <w:pPr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поля</w:t>
      </w:r>
      <w:r w:rsidRPr="00DD7B8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D7B8D">
        <w:rPr>
          <w:rFonts w:ascii="Times New Roman" w:hAnsi="Times New Roman" w:cs="Times New Roman"/>
          <w:sz w:val="24"/>
          <w:szCs w:val="24"/>
        </w:rPr>
        <w:t>snake_case</w:t>
      </w:r>
      <w:proofErr w:type="spellEnd"/>
      <w:r w:rsidRPr="00DD7B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D7B8D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DD7B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7B8D">
        <w:rPr>
          <w:rFonts w:ascii="Times New Roman" w:hAnsi="Times New Roman" w:cs="Times New Roman"/>
          <w:sz w:val="24"/>
          <w:szCs w:val="24"/>
        </w:rPr>
        <w:t>task_status</w:t>
      </w:r>
      <w:proofErr w:type="spellEnd"/>
      <w:r w:rsidRPr="00DD7B8D">
        <w:rPr>
          <w:rFonts w:ascii="Times New Roman" w:hAnsi="Times New Roman" w:cs="Times New Roman"/>
          <w:sz w:val="24"/>
          <w:szCs w:val="24"/>
        </w:rPr>
        <w:t>);</w:t>
      </w:r>
    </w:p>
    <w:p w14:paraId="64E55712" w14:textId="08B62B69" w:rsidR="003C2A2C" w:rsidRPr="003C2A2C" w:rsidRDefault="00DD7B8D">
      <w:pPr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внешние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ключи</w:t>
      </w:r>
      <w:r w:rsidRPr="00DD7B8D">
        <w:rPr>
          <w:rFonts w:ascii="Times New Roman" w:hAnsi="Times New Roman" w:cs="Times New Roman"/>
          <w:sz w:val="24"/>
          <w:szCs w:val="24"/>
        </w:rPr>
        <w:t>: {entity}</w:t>
      </w:r>
      <w:r w:rsidRPr="00DD7B8D">
        <w:rPr>
          <w:rFonts w:ascii="Times New Roman" w:hAnsi="Times New Roman" w:cs="Times New Roman"/>
          <w:i/>
          <w:iCs/>
          <w:sz w:val="24"/>
          <w:szCs w:val="24"/>
        </w:rPr>
        <w:t>id (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</w:rPr>
        <w:t>user_id</w:t>
      </w:r>
      <w:proofErr w:type="spellEnd"/>
      <w:r w:rsidRPr="00DD7B8D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</w:rPr>
        <w:t>task_id</w:t>
      </w:r>
      <w:proofErr w:type="spellEnd"/>
      <w:r w:rsidRPr="00DD7B8D">
        <w:rPr>
          <w:rFonts w:ascii="Times New Roman" w:hAnsi="Times New Roman" w:cs="Times New Roman"/>
          <w:i/>
          <w:iCs/>
          <w:sz w:val="24"/>
          <w:szCs w:val="24"/>
        </w:rPr>
        <w:t>);</w:t>
      </w:r>
    </w:p>
    <w:p w14:paraId="3C57781E" w14:textId="0F12F247" w:rsidR="003C2A2C" w:rsidRPr="003C2A2C" w:rsidRDefault="00DD7B8D">
      <w:pPr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индексы: 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idx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{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table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}</w:t>
      </w: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{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field</w:t>
      </w:r>
      <w:proofErr w:type="spellEnd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};</w:t>
      </w:r>
    </w:p>
    <w:p w14:paraId="45498C09" w14:textId="77777777" w:rsidR="003C2A2C" w:rsidRPr="003C2A2C" w:rsidRDefault="00DD7B8D">
      <w:pPr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уникальные ограничения: 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unq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{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table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}_{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field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}.</w:t>
      </w:r>
    </w:p>
    <w:p w14:paraId="594C16AE" w14:textId="312A77FA" w:rsidR="003C2A2C" w:rsidRPr="003C2A2C" w:rsidRDefault="00DD7B8D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Резервное копирование</w:t>
      </w:r>
    </w:p>
    <w:p w14:paraId="0ADA7880" w14:textId="7F256978" w:rsidR="003C2A2C" w:rsidRPr="003C2A2C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Полный бэкап – еженедельно (воскресенье, 02:00).</w:t>
      </w:r>
    </w:p>
    <w:p w14:paraId="3B637CF6" w14:textId="77777777" w:rsidR="003C2A2C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Инкрементный – ежедневно.</w:t>
      </w:r>
    </w:p>
    <w:p w14:paraId="61208942" w14:textId="4C24D09A" w:rsidR="003C2A2C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Хранение:</w:t>
      </w:r>
    </w:p>
    <w:p w14:paraId="03620FCD" w14:textId="42D42F1F" w:rsidR="003C2A2C" w:rsidRPr="003C2A2C" w:rsidRDefault="00DD7B8D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ежедневные – 30 дней;</w:t>
      </w:r>
    </w:p>
    <w:p w14:paraId="6679A0A7" w14:textId="72ECD987" w:rsidR="003C2A2C" w:rsidRPr="003C2A2C" w:rsidRDefault="00DD7B8D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еженедельные – 3 месяца;</w:t>
      </w:r>
    </w:p>
    <w:p w14:paraId="44F04C75" w14:textId="2176D297" w:rsidR="00DD7B8D" w:rsidRPr="00DD7B8D" w:rsidRDefault="00DD7B8D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ежемесячные архивные – 2 года.</w:t>
      </w:r>
    </w:p>
    <w:p w14:paraId="207E56D2" w14:textId="73D33D34" w:rsidR="003C2A2C" w:rsidRPr="003C2A2C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Восстановление:</w:t>
      </w:r>
    </w:p>
    <w:p w14:paraId="0587E7D7" w14:textId="2C003F04" w:rsidR="003C2A2C" w:rsidRPr="003C2A2C" w:rsidRDefault="00DD7B8D">
      <w:pPr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определение точки восстановления;</w:t>
      </w:r>
    </w:p>
    <w:p w14:paraId="5100C308" w14:textId="2AE3F056" w:rsidR="003C2A2C" w:rsidRPr="003C2A2C" w:rsidRDefault="00DD7B8D">
      <w:pPr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тестовое восстановление на изолированный сервер;</w:t>
      </w:r>
    </w:p>
    <w:p w14:paraId="395998C0" w14:textId="382DD2E7" w:rsidR="003C2A2C" w:rsidRPr="003C2A2C" w:rsidRDefault="00DD7B8D">
      <w:pPr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согласование времени восстановления;</w:t>
      </w:r>
    </w:p>
    <w:p w14:paraId="35C1D8C5" w14:textId="5C8D71F5" w:rsidR="00DD7B8D" w:rsidRPr="00DD7B8D" w:rsidRDefault="00DD7B8D">
      <w:pPr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восстановление продуктивной БД.</w:t>
      </w:r>
    </w:p>
    <w:p w14:paraId="50C39B2F" w14:textId="5DA59813" w:rsidR="003C2A2C" w:rsidRPr="003C2A2C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Миграции схемы</w:t>
      </w:r>
    </w:p>
    <w:p w14:paraId="5BA92A20" w14:textId="51875B3A" w:rsidR="003C2A2C" w:rsidRPr="00E1664D" w:rsidRDefault="00DD7B8D">
      <w:pPr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версия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скрипта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формата</w:t>
      </w:r>
      <w:r w:rsidRPr="00E1664D">
        <w:rPr>
          <w:rFonts w:ascii="Times New Roman" w:hAnsi="Times New Roman" w:cs="Times New Roman"/>
          <w:sz w:val="24"/>
          <w:szCs w:val="24"/>
        </w:rPr>
        <w:t xml:space="preserve">: </w:t>
      </w:r>
      <w:r w:rsidRPr="00DD7B8D">
        <w:rPr>
          <w:rFonts w:ascii="Times New Roman" w:hAnsi="Times New Roman" w:cs="Times New Roman"/>
          <w:sz w:val="24"/>
          <w:szCs w:val="24"/>
        </w:rPr>
        <w:t>V</w:t>
      </w:r>
      <w:r w:rsidRPr="00E1664D">
        <w:rPr>
          <w:rFonts w:ascii="Times New Roman" w:hAnsi="Times New Roman" w:cs="Times New Roman"/>
          <w:sz w:val="24"/>
          <w:szCs w:val="24"/>
        </w:rPr>
        <w:t>1.1__</w:t>
      </w:r>
      <w:r w:rsidRPr="00DD7B8D">
        <w:rPr>
          <w:rFonts w:ascii="Times New Roman" w:hAnsi="Times New Roman" w:cs="Times New Roman"/>
          <w:sz w:val="24"/>
          <w:szCs w:val="24"/>
        </w:rPr>
        <w:t>add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priority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to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task</w:t>
      </w:r>
      <w:r w:rsidRPr="00E1664D">
        <w:rPr>
          <w:rFonts w:ascii="Times New Roman" w:hAnsi="Times New Roman" w:cs="Times New Roman"/>
          <w:sz w:val="24"/>
          <w:szCs w:val="24"/>
        </w:rPr>
        <w:t>.</w:t>
      </w:r>
      <w:r w:rsidRPr="00DD7B8D">
        <w:rPr>
          <w:rFonts w:ascii="Times New Roman" w:hAnsi="Times New Roman" w:cs="Times New Roman"/>
          <w:sz w:val="24"/>
          <w:szCs w:val="24"/>
        </w:rPr>
        <w:t>sql</w:t>
      </w:r>
      <w:r w:rsidRPr="00E1664D">
        <w:rPr>
          <w:rFonts w:ascii="Times New Roman" w:hAnsi="Times New Roman" w:cs="Times New Roman"/>
          <w:sz w:val="24"/>
          <w:szCs w:val="24"/>
        </w:rPr>
        <w:t>;</w:t>
      </w:r>
    </w:p>
    <w:p w14:paraId="337CC5BE" w14:textId="1C469AB1" w:rsidR="003C2A2C" w:rsidRPr="003C2A2C" w:rsidRDefault="00DD7B8D">
      <w:pPr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обязательное код-ревью;</w:t>
      </w:r>
    </w:p>
    <w:p w14:paraId="213B1BFA" w14:textId="75A76FE6" w:rsidR="00DD7B8D" w:rsidRPr="00DD7B8D" w:rsidRDefault="00DD7B8D">
      <w:pPr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тестирование на тестовой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БД;подготовка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rollback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-скрипта.</w:t>
      </w:r>
    </w:p>
    <w:p w14:paraId="52426715" w14:textId="77777777" w:rsidR="002D48EC" w:rsidRDefault="00DD7B8D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Мониторинг производительности</w:t>
      </w:r>
    </w:p>
    <w:p w14:paraId="55E662F3" w14:textId="6689DF24" w:rsidR="003C2A2C" w:rsidRPr="002D48EC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Контролируются:</w:t>
      </w:r>
    </w:p>
    <w:p w14:paraId="62371A09" w14:textId="3E0160AB" w:rsidR="003C2A2C" w:rsidRPr="003C2A2C" w:rsidRDefault="00DD7B8D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время отклика запросов;</w:t>
      </w:r>
    </w:p>
    <w:p w14:paraId="193B3502" w14:textId="1D37013C" w:rsidR="003C2A2C" w:rsidRPr="003C2A2C" w:rsidRDefault="00DD7B8D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загрузка CPU и памяти;</w:t>
      </w:r>
    </w:p>
    <w:p w14:paraId="1DEDD70A" w14:textId="77777777" w:rsidR="003C2A2C" w:rsidRPr="003C2A2C" w:rsidRDefault="00DD7B8D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число активных соединений;</w:t>
      </w:r>
    </w:p>
    <w:p w14:paraId="52E6B09A" w14:textId="6ED28965" w:rsidR="00DD7B8D" w:rsidRPr="00DD7B8D" w:rsidRDefault="00DD7B8D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объем БД и скорость роста.</w:t>
      </w:r>
    </w:p>
    <w:p w14:paraId="7C42A738" w14:textId="1A401155" w:rsidR="00F76CFE" w:rsidRPr="00F76CFE" w:rsidRDefault="00DD7B8D">
      <w:pPr>
        <w:numPr>
          <w:ilvl w:val="1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При превышении пороговых значений – автоматическое уведомление администратора.</w:t>
      </w:r>
    </w:p>
    <w:p w14:paraId="203C7889" w14:textId="77777777" w:rsidR="007F6F69" w:rsidRPr="00A364B9" w:rsidRDefault="00000000" w:rsidP="003C2A2C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4AE8F137" w14:textId="35A0CF5E" w:rsidR="007F6F69" w:rsidRPr="00A364B9" w:rsidRDefault="00000000">
      <w:pPr>
        <w:pStyle w:val="1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 xml:space="preserve">Планирование работ. Построение диаграммы </w:t>
      </w:r>
      <w:proofErr w:type="spellStart"/>
      <w:r w:rsidRPr="00A364B9">
        <w:rPr>
          <w:rFonts w:ascii="Times New Roman" w:hAnsi="Times New Roman"/>
          <w:sz w:val="28"/>
          <w:szCs w:val="28"/>
          <w:lang w:val="ru-RU"/>
        </w:rPr>
        <w:t>Ганта</w:t>
      </w:r>
      <w:proofErr w:type="spellEnd"/>
      <w:r w:rsidRPr="00A364B9">
        <w:rPr>
          <w:rFonts w:ascii="Times New Roman" w:hAnsi="Times New Roman"/>
          <w:sz w:val="28"/>
          <w:szCs w:val="28"/>
          <w:lang w:val="ru-RU"/>
        </w:rPr>
        <w:t xml:space="preserve"> для планирования работ по проекту</w:t>
      </w:r>
    </w:p>
    <w:p w14:paraId="23581857" w14:textId="52AC667A" w:rsidR="00A364B9" w:rsidRPr="00A364B9" w:rsidRDefault="00A364B9">
      <w:pPr>
        <w:pStyle w:val="1c"/>
        <w:numPr>
          <w:ilvl w:val="1"/>
          <w:numId w:val="44"/>
        </w:numPr>
        <w:spacing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Ожидаемые результаты</w:t>
      </w:r>
    </w:p>
    <w:p w14:paraId="05AA9874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 окончании выполнения этапов работы над проектом ожидается получение следующих результатов:</w:t>
      </w:r>
    </w:p>
    <w:p w14:paraId="39E1C0E3" w14:textId="77777777" w:rsidR="003C2A2C" w:rsidRPr="003C2A2C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комплект проектной документации (описание архитектуры, модель данных, требования, ЛНА);</w:t>
      </w:r>
    </w:p>
    <w:p w14:paraId="6863C5E1" w14:textId="49A0D394" w:rsidR="00A364B9" w:rsidRP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документация по разработанным модулям информационной системы;</w:t>
      </w:r>
    </w:p>
    <w:p w14:paraId="6A5EA85E" w14:textId="77777777" w:rsidR="00A364B9" w:rsidRP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руководство пользователя (установка, развертывание, порядок работы в системе);</w:t>
      </w:r>
    </w:p>
    <w:p w14:paraId="47179961" w14:textId="77777777" w:rsidR="00A364B9" w:rsidRP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руководство администратора (настройка сервера, резервное копирование, управление пользователями);</w:t>
      </w:r>
    </w:p>
    <w:p w14:paraId="5ADA32F7" w14:textId="368C8002" w:rsid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установочный пакет (репозиторий с исходным кодом серверной части и инструкцией по сборке);</w:t>
      </w:r>
    </w:p>
    <w:p w14:paraId="04D0A0D3" w14:textId="77777777" w:rsidR="00A364B9" w:rsidRP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скрипты развертывания базы данных и миграций;</w:t>
      </w:r>
    </w:p>
    <w:p w14:paraId="4ED5516C" w14:textId="77777777" w:rsidR="00A364B9" w:rsidRP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отчёты о тестировании системы;</w:t>
      </w:r>
    </w:p>
    <w:p w14:paraId="369937C2" w14:textId="3C1A0F9A" w:rsidR="00A364B9" w:rsidRPr="00A364B9" w:rsidRDefault="00A364B9">
      <w:pPr>
        <w:pStyle w:val="1c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презентационные материалы для защиты проекта.</w:t>
      </w:r>
    </w:p>
    <w:p w14:paraId="2EFCCCCB" w14:textId="00D8B340" w:rsidR="00A364B9" w:rsidRPr="00A364B9" w:rsidRDefault="00A364B9">
      <w:pPr>
        <w:pStyle w:val="1c"/>
        <w:numPr>
          <w:ilvl w:val="1"/>
          <w:numId w:val="44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Определение сроков работы над проектом</w:t>
      </w:r>
    </w:p>
    <w:p w14:paraId="33494DE1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Планируется выполнить проект в течение 16 недель (4 месяца).</w:t>
      </w:r>
    </w:p>
    <w:p w14:paraId="1E3D8B2E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Обобщённые этапы выполнения проекта:</w:t>
      </w:r>
    </w:p>
    <w:p w14:paraId="3A112067" w14:textId="77777777" w:rsidR="00A364B9" w:rsidRPr="00A364B9" w:rsidRDefault="00A364B9">
      <w:pPr>
        <w:pStyle w:val="1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Подготовительные мероприятия (1–4 недели);</w:t>
      </w:r>
    </w:p>
    <w:p w14:paraId="3E14EE34" w14:textId="77777777" w:rsidR="00A364B9" w:rsidRPr="00A364B9" w:rsidRDefault="00A364B9">
      <w:pPr>
        <w:pStyle w:val="1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Реализация и имплементация решения (5–12 недели);</w:t>
      </w:r>
    </w:p>
    <w:p w14:paraId="44DAB87A" w14:textId="2C2ED127" w:rsidR="00A364B9" w:rsidRPr="00A364B9" w:rsidRDefault="00A364B9">
      <w:pPr>
        <w:pStyle w:val="1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Тестирование, анализ и доработка решения (13–16 недели).</w:t>
      </w:r>
    </w:p>
    <w:p w14:paraId="15E40746" w14:textId="20AE80CB" w:rsidR="00A364B9" w:rsidRPr="00A364B9" w:rsidRDefault="00A364B9">
      <w:pPr>
        <w:pStyle w:val="1c"/>
        <w:numPr>
          <w:ilvl w:val="1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Определение этапов работ над проектом</w:t>
      </w:r>
    </w:p>
    <w:p w14:paraId="520E9D6C" w14:textId="6B95D3E1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Для планомерного выполнения этапов проведена декомпозиция на конкретные задачи:</w:t>
      </w:r>
    </w:p>
    <w:p w14:paraId="4F0096CE" w14:textId="5FE3E9FF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Анализ предметной области</w:t>
      </w:r>
    </w:p>
    <w:p w14:paraId="64A63806" w14:textId="79C88407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Формирование и анализ требований</w:t>
      </w:r>
    </w:p>
    <w:p w14:paraId="57C01A31" w14:textId="251B3D4F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Выявление заинтересованных сторон</w:t>
      </w:r>
    </w:p>
    <w:p w14:paraId="7FB9A5BC" w14:textId="5E8B75F8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Применение метода VORD</w:t>
      </w:r>
    </w:p>
    <w:p w14:paraId="101818A2" w14:textId="646B7978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Анализ рисков и нормативные ограничения</w:t>
      </w:r>
    </w:p>
    <w:p w14:paraId="0775B1BB" w14:textId="0349579C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Разработка концепции системы</w:t>
      </w:r>
    </w:p>
    <w:p w14:paraId="49301339" w14:textId="737D876B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Проектирование архитектуры системы</w:t>
      </w:r>
    </w:p>
    <w:p w14:paraId="545E45B3" w14:textId="5537C527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Разработка модели данных</w:t>
      </w:r>
    </w:p>
    <w:p w14:paraId="3FA4D59E" w14:textId="46B25E95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Проектирование взаимодействия компонентов</w:t>
      </w:r>
    </w:p>
    <w:p w14:paraId="31A3F653" w14:textId="6209904C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Реализация серверной части</w:t>
      </w:r>
    </w:p>
    <w:p w14:paraId="7A2DA584" w14:textId="24EEF3FA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Настройка журналирования и безопасности</w:t>
      </w:r>
    </w:p>
    <w:p w14:paraId="4433B137" w14:textId="3DB19E10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Тестирование системы</w:t>
      </w:r>
    </w:p>
    <w:p w14:paraId="0E2252FD" w14:textId="7A77A612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Оценка соответствия требованиям</w:t>
      </w:r>
    </w:p>
    <w:p w14:paraId="55D67CBD" w14:textId="330AB947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Выявление недостатков</w:t>
      </w:r>
    </w:p>
    <w:p w14:paraId="207C4DC8" w14:textId="732B6A76" w:rsidR="00A364B9" w:rsidRPr="00A364B9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Исправление выявленных проблем</w:t>
      </w:r>
    </w:p>
    <w:p w14:paraId="4763BDC4" w14:textId="77777777" w:rsidR="002D48EC" w:rsidRDefault="00A364B9">
      <w:pPr>
        <w:pStyle w:val="1c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Подготовка итоговой документации</w:t>
      </w:r>
    </w:p>
    <w:p w14:paraId="22F282BB" w14:textId="3B22F6D3" w:rsidR="007F6F69" w:rsidRPr="002D48EC" w:rsidRDefault="00000000">
      <w:pPr>
        <w:pStyle w:val="1c"/>
        <w:numPr>
          <w:ilvl w:val="0"/>
          <w:numId w:val="48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2D48EC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Подбор цифровых инструментов для работы</w:t>
      </w:r>
    </w:p>
    <w:p w14:paraId="4C8DFF8C" w14:textId="77777777" w:rsidR="007F6F69" w:rsidRPr="00A364B9" w:rsidRDefault="00000000">
      <w:pPr>
        <w:spacing w:line="360" w:lineRule="auto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Таблица 3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– Подбор цифровых инструментов для работы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2334"/>
        <w:gridCol w:w="1784"/>
        <w:gridCol w:w="1383"/>
        <w:gridCol w:w="1558"/>
        <w:gridCol w:w="2512"/>
      </w:tblGrid>
      <w:tr w:rsidR="00A364B9" w:rsidRPr="00A364B9" w14:paraId="37051988" w14:textId="77777777" w:rsidTr="00A364B9">
        <w:tc>
          <w:tcPr>
            <w:tcW w:w="0" w:type="auto"/>
            <w:hideMark/>
          </w:tcPr>
          <w:p w14:paraId="7D40B00B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Цифровой контент</w:t>
            </w:r>
          </w:p>
        </w:tc>
        <w:tc>
          <w:tcPr>
            <w:tcW w:w="0" w:type="auto"/>
            <w:hideMark/>
          </w:tcPr>
          <w:p w14:paraId="35AEA2CA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Продукт</w:t>
            </w:r>
          </w:p>
        </w:tc>
        <w:tc>
          <w:tcPr>
            <w:tcW w:w="0" w:type="auto"/>
            <w:hideMark/>
          </w:tcPr>
          <w:p w14:paraId="07A7DE8D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Устройство</w:t>
            </w:r>
          </w:p>
        </w:tc>
        <w:tc>
          <w:tcPr>
            <w:tcW w:w="0" w:type="auto"/>
            <w:hideMark/>
          </w:tcPr>
          <w:p w14:paraId="4E117F6B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Программа</w:t>
            </w:r>
          </w:p>
        </w:tc>
        <w:tc>
          <w:tcPr>
            <w:tcW w:w="0" w:type="auto"/>
            <w:hideMark/>
          </w:tcPr>
          <w:p w14:paraId="10520E8E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Тип цифрового контента</w:t>
            </w:r>
          </w:p>
        </w:tc>
      </w:tr>
      <w:tr w:rsidR="00A364B9" w:rsidRPr="00A364B9" w14:paraId="08EDEE28" w14:textId="77777777" w:rsidTr="00A364B9">
        <w:tc>
          <w:tcPr>
            <w:tcW w:w="0" w:type="auto"/>
            <w:hideMark/>
          </w:tcPr>
          <w:p w14:paraId="59B135D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Документация</w:t>
            </w:r>
          </w:p>
        </w:tc>
        <w:tc>
          <w:tcPr>
            <w:tcW w:w="0" w:type="auto"/>
            <w:hideMark/>
          </w:tcPr>
          <w:p w14:paraId="7E6C8014" w14:textId="099B2C74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MS Word</w:t>
            </w:r>
          </w:p>
        </w:tc>
        <w:tc>
          <w:tcPr>
            <w:tcW w:w="0" w:type="auto"/>
            <w:hideMark/>
          </w:tcPr>
          <w:p w14:paraId="237A77D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2C53BD89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239AE91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Текстовые документы</w:t>
            </w:r>
          </w:p>
        </w:tc>
      </w:tr>
      <w:tr w:rsidR="00A364B9" w:rsidRPr="00A364B9" w14:paraId="578F3F93" w14:textId="77777777" w:rsidTr="00A364B9">
        <w:tc>
          <w:tcPr>
            <w:tcW w:w="0" w:type="auto"/>
            <w:hideMark/>
          </w:tcPr>
          <w:p w14:paraId="2AD6283C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Архитектурные диаграммы</w:t>
            </w:r>
          </w:p>
        </w:tc>
        <w:tc>
          <w:tcPr>
            <w:tcW w:w="0" w:type="auto"/>
            <w:hideMark/>
          </w:tcPr>
          <w:p w14:paraId="74D24602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draw.io</w:t>
            </w:r>
          </w:p>
        </w:tc>
        <w:tc>
          <w:tcPr>
            <w:tcW w:w="0" w:type="auto"/>
            <w:hideMark/>
          </w:tcPr>
          <w:p w14:paraId="41D4AE1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1728844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08664C7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UML-диаграммы</w:t>
            </w:r>
          </w:p>
        </w:tc>
      </w:tr>
      <w:tr w:rsidR="00A364B9" w:rsidRPr="00A364B9" w14:paraId="66E363FA" w14:textId="77777777" w:rsidTr="00A364B9">
        <w:tc>
          <w:tcPr>
            <w:tcW w:w="0" w:type="auto"/>
            <w:hideMark/>
          </w:tcPr>
          <w:p w14:paraId="2D86D0E8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 xml:space="preserve">Диаграмма </w:t>
            </w: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Ганта</w:t>
            </w:r>
            <w:proofErr w:type="spellEnd"/>
          </w:p>
        </w:tc>
        <w:tc>
          <w:tcPr>
            <w:tcW w:w="0" w:type="auto"/>
            <w:hideMark/>
          </w:tcPr>
          <w:p w14:paraId="28091A57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Microsoft Excel</w:t>
            </w:r>
          </w:p>
        </w:tc>
        <w:tc>
          <w:tcPr>
            <w:tcW w:w="0" w:type="auto"/>
            <w:hideMark/>
          </w:tcPr>
          <w:p w14:paraId="00444F1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579A731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5B3DA4AD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План-график проекта</w:t>
            </w:r>
          </w:p>
        </w:tc>
      </w:tr>
      <w:tr w:rsidR="00A364B9" w:rsidRPr="00A364B9" w14:paraId="6D32F6BC" w14:textId="77777777" w:rsidTr="00A364B9">
        <w:tc>
          <w:tcPr>
            <w:tcW w:w="0" w:type="auto"/>
            <w:hideMark/>
          </w:tcPr>
          <w:p w14:paraId="3C7F5393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Исходный код сервера</w:t>
            </w:r>
          </w:p>
        </w:tc>
        <w:tc>
          <w:tcPr>
            <w:tcW w:w="0" w:type="auto"/>
            <w:hideMark/>
          </w:tcPr>
          <w:p w14:paraId="7BB5FB8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Visual Studio Code</w:t>
            </w:r>
          </w:p>
        </w:tc>
        <w:tc>
          <w:tcPr>
            <w:tcW w:w="0" w:type="auto"/>
            <w:hideMark/>
          </w:tcPr>
          <w:p w14:paraId="0F7E5A2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7D567A23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Python / Node.js</w:t>
            </w:r>
          </w:p>
        </w:tc>
        <w:tc>
          <w:tcPr>
            <w:tcW w:w="0" w:type="auto"/>
            <w:hideMark/>
          </w:tcPr>
          <w:p w14:paraId="79989256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Программный код</w:t>
            </w:r>
          </w:p>
        </w:tc>
      </w:tr>
      <w:tr w:rsidR="00A364B9" w:rsidRPr="00A364B9" w14:paraId="3493D997" w14:textId="77777777" w:rsidTr="00A364B9">
        <w:tc>
          <w:tcPr>
            <w:tcW w:w="0" w:type="auto"/>
            <w:hideMark/>
          </w:tcPr>
          <w:p w14:paraId="5730702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База данных</w:t>
            </w:r>
          </w:p>
        </w:tc>
        <w:tc>
          <w:tcPr>
            <w:tcW w:w="0" w:type="auto"/>
            <w:hideMark/>
          </w:tcPr>
          <w:p w14:paraId="784A4FC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55E311BB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ПК/Сервер</w:t>
            </w:r>
          </w:p>
        </w:tc>
        <w:tc>
          <w:tcPr>
            <w:tcW w:w="0" w:type="auto"/>
            <w:hideMark/>
          </w:tcPr>
          <w:p w14:paraId="032C12C5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SQL</w:t>
            </w:r>
          </w:p>
        </w:tc>
        <w:tc>
          <w:tcPr>
            <w:tcW w:w="0" w:type="auto"/>
            <w:hideMark/>
          </w:tcPr>
          <w:p w14:paraId="4CD8CF4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Структура БД</w:t>
            </w:r>
          </w:p>
        </w:tc>
      </w:tr>
      <w:tr w:rsidR="00A364B9" w:rsidRPr="00A364B9" w14:paraId="7205E90C" w14:textId="77777777" w:rsidTr="00A364B9">
        <w:tc>
          <w:tcPr>
            <w:tcW w:w="0" w:type="auto"/>
            <w:hideMark/>
          </w:tcPr>
          <w:p w14:paraId="270F52B2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Тестирование системы</w:t>
            </w:r>
          </w:p>
        </w:tc>
        <w:tc>
          <w:tcPr>
            <w:tcW w:w="0" w:type="auto"/>
            <w:hideMark/>
          </w:tcPr>
          <w:p w14:paraId="11E42C2A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 xml:space="preserve">VMware / </w:t>
            </w: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VirtualBox</w:t>
            </w:r>
            <w:proofErr w:type="spellEnd"/>
          </w:p>
        </w:tc>
        <w:tc>
          <w:tcPr>
            <w:tcW w:w="0" w:type="auto"/>
            <w:hideMark/>
          </w:tcPr>
          <w:p w14:paraId="797F154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1B5F623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Linux</w:t>
            </w:r>
          </w:p>
        </w:tc>
        <w:tc>
          <w:tcPr>
            <w:tcW w:w="0" w:type="auto"/>
            <w:hideMark/>
          </w:tcPr>
          <w:p w14:paraId="3546A3C7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Тестовая среда</w:t>
            </w:r>
          </w:p>
        </w:tc>
      </w:tr>
      <w:tr w:rsidR="00A364B9" w:rsidRPr="00A364B9" w14:paraId="31A6DA02" w14:textId="77777777" w:rsidTr="00A364B9">
        <w:tc>
          <w:tcPr>
            <w:tcW w:w="0" w:type="auto"/>
            <w:hideMark/>
          </w:tcPr>
          <w:p w14:paraId="67CA76C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lastRenderedPageBreak/>
              <w:t>Контроль версий</w:t>
            </w:r>
          </w:p>
        </w:tc>
        <w:tc>
          <w:tcPr>
            <w:tcW w:w="0" w:type="auto"/>
            <w:hideMark/>
          </w:tcPr>
          <w:p w14:paraId="5D3CAA0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Git</w:t>
            </w:r>
            <w:proofErr w:type="spellEnd"/>
          </w:p>
        </w:tc>
        <w:tc>
          <w:tcPr>
            <w:tcW w:w="0" w:type="auto"/>
            <w:hideMark/>
          </w:tcPr>
          <w:p w14:paraId="7B52DB26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34AE4B7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Git</w:t>
            </w:r>
            <w:proofErr w:type="spellEnd"/>
          </w:p>
        </w:tc>
        <w:tc>
          <w:tcPr>
            <w:tcW w:w="0" w:type="auto"/>
            <w:hideMark/>
          </w:tcPr>
          <w:p w14:paraId="1D93295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Репозиторий проекта</w:t>
            </w:r>
          </w:p>
        </w:tc>
      </w:tr>
      <w:tr w:rsidR="00A364B9" w:rsidRPr="00A364B9" w14:paraId="0C0AAF4E" w14:textId="77777777" w:rsidTr="00A364B9">
        <w:tc>
          <w:tcPr>
            <w:tcW w:w="0" w:type="auto"/>
            <w:hideMark/>
          </w:tcPr>
          <w:p w14:paraId="690656EA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Презентация</w:t>
            </w:r>
          </w:p>
        </w:tc>
        <w:tc>
          <w:tcPr>
            <w:tcW w:w="0" w:type="auto"/>
            <w:hideMark/>
          </w:tcPr>
          <w:p w14:paraId="33414732" w14:textId="4C9EF7F4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PowerPoint</w:t>
            </w:r>
          </w:p>
        </w:tc>
        <w:tc>
          <w:tcPr>
            <w:tcW w:w="0" w:type="auto"/>
            <w:hideMark/>
          </w:tcPr>
          <w:p w14:paraId="6A550A2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5B7259F8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4CF271F5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Презентационный материал</w:t>
            </w:r>
          </w:p>
        </w:tc>
      </w:tr>
    </w:tbl>
    <w:p w14:paraId="73D97786" w14:textId="77777777" w:rsidR="00F76CFE" w:rsidRDefault="00F76CFE" w:rsidP="00F76CFE">
      <w:pPr>
        <w:spacing w:before="480" w:after="480" w:line="360" w:lineRule="auto"/>
        <w:ind w:left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</w:p>
    <w:p w14:paraId="298DF0D1" w14:textId="77777777" w:rsidR="00F76CFE" w:rsidRDefault="00F76CFE">
      <w:pP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br w:type="page"/>
      </w:r>
    </w:p>
    <w:p w14:paraId="3870FBFD" w14:textId="2CA3CEE9" w:rsidR="00F76CFE" w:rsidRPr="00F76CFE" w:rsidRDefault="00F76CFE">
      <w:pPr>
        <w:numPr>
          <w:ilvl w:val="0"/>
          <w:numId w:val="48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Архитектура информационной системы</w:t>
      </w:r>
    </w:p>
    <w:p w14:paraId="617FF4E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Разрабатываемая информационная система представляет собой веб-приложение, которое предназначено для управления поручениями и контроля сроков их исполнения в государственном учреждении. Система позволяет централизованно формировать поручения, назначать исполнителей, отслеживать выполнение задач и формировать отчётность по исполнительской дисциплине.</w:t>
      </w:r>
    </w:p>
    <w:p w14:paraId="04E3DDA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Для реализации системы выбрана трёхуровневая архитектура (n-</w:t>
      </w:r>
      <w:proofErr w:type="spellStart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tier</w:t>
      </w:r>
      <w:proofErr w:type="spellEnd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). Такой подход предполагает разделение программного комплекса на несколько логически независимых уровней. Благодаря этому упрощается сопровождение системы, повышается её масштабируемость и обеспечивается более высокий уровень безопасности.</w:t>
      </w:r>
    </w:p>
    <w:p w14:paraId="34BBE47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архитектуре системы выделяются три основных уровня:</w:t>
      </w:r>
    </w:p>
    <w:p w14:paraId="27380F3B" w14:textId="77777777" w:rsidR="00F76CFE" w:rsidRPr="00F76CFE" w:rsidRDefault="00F76CFE">
      <w:pPr>
        <w:numPr>
          <w:ilvl w:val="0"/>
          <w:numId w:val="5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интерфейса;</w:t>
      </w:r>
    </w:p>
    <w:p w14:paraId="2CAD2326" w14:textId="77777777" w:rsidR="00F76CFE" w:rsidRPr="00F76CFE" w:rsidRDefault="00F76CFE">
      <w:pPr>
        <w:numPr>
          <w:ilvl w:val="0"/>
          <w:numId w:val="5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бизнес-логики;</w:t>
      </w:r>
    </w:p>
    <w:p w14:paraId="092A450C" w14:textId="77777777" w:rsidR="00F76CFE" w:rsidRPr="00F76CFE" w:rsidRDefault="00F76CFE">
      <w:pPr>
        <w:numPr>
          <w:ilvl w:val="0"/>
          <w:numId w:val="5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хранения данных.</w:t>
      </w:r>
    </w:p>
    <w:p w14:paraId="1863006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Каждый уровень выполняет собственные функции и взаимодействует с другими компонентами системы.</w:t>
      </w:r>
    </w:p>
    <w:p w14:paraId="1B9A7750" w14:textId="307FA86E" w:rsidR="00F76CFE" w:rsidRPr="00F76CFE" w:rsidRDefault="00F76CFE">
      <w:pPr>
        <w:numPr>
          <w:ilvl w:val="1"/>
          <w:numId w:val="49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</w:t>
      </w:r>
    </w:p>
    <w:p w14:paraId="0FE00637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 обеспечивает взаимодействие пользователей с системой через веб-браузер. На данном уровне реализованы экранные формы, элементы навигации и средства отображения информации.</w:t>
      </w:r>
    </w:p>
    <w:p w14:paraId="205B30C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Через интерфейс пользователи выполняют основные операции в системе. Пользователь может авторизоваться в системе, просматривать список поручений, создавать новые поручения и редактировать </w:t>
      </w: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существующие. Также через интерфейс доступна возможность изменять статус выполнения задач и просматривать отчёты или статистические данные.</w:t>
      </w:r>
    </w:p>
    <w:p w14:paraId="656A9F4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Пользовательский интерфейс формирует запросы и отправляет их на сервер приложений по протоколам HTTP или HTTPS. После обработки запроса сервер возвращает результат, который отображается в веб-интерфейсе.</w:t>
      </w:r>
    </w:p>
    <w:p w14:paraId="466E2D7B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системе предусмотрено несколько типов пользователей.</w:t>
      </w:r>
    </w:p>
    <w:p w14:paraId="1D5B77F5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Руководитель создаёт поручения и контролирует ход их выполнения. Исполнитель получает поручения и обновляет информацию о статусе выполнения задач. Администратор управляет пользователями системы и настраивает роли доступа.</w:t>
      </w:r>
    </w:p>
    <w:p w14:paraId="279E5FB6" w14:textId="2A03E9CF" w:rsidR="00F76CFE" w:rsidRPr="00F76CFE" w:rsidRDefault="00F76CFE">
      <w:pPr>
        <w:numPr>
          <w:ilvl w:val="1"/>
          <w:numId w:val="49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</w:t>
      </w:r>
    </w:p>
    <w:p w14:paraId="01CA8E5B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 отвечает за реализацию основной функциональности системы. Он принимает запросы, которые поступают от пользовательского интерфейса, обрабатывает их и выполняет необходимые операции.</w:t>
      </w:r>
    </w:p>
    <w:p w14:paraId="52C3E63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На данном уровне выполняется обработка пользовательских запросов, а также проверка прав доступа. В системе используется ролевая модель управления доступом (RBAC), поэтому перед выполнением операций сервер проверяет полномочия пользователя.</w:t>
      </w:r>
    </w:p>
    <w:p w14:paraId="4064A04F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Кроме того, уровень бизнес-логики управляет жизненным циклом поручений и контролирует сроки выполнения задач. Система фиксирует действия пользователей в журнале аудита, что позволяет отслеживать изменения данных. Также на этом уровне формируются отчётные данные, которые затем отображаются пользователю.</w:t>
      </w:r>
    </w:p>
    <w:p w14:paraId="541F098A" w14:textId="57F20339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Бизнес-логика размещается на сервере приложений. Сервер выполняет обработку запросов и обращается к базе данных, когда системе необходимо получить информацию или сохранить изменения.</w:t>
      </w:r>
    </w:p>
    <w:p w14:paraId="45BDDB0F" w14:textId="7B6C2F01" w:rsidR="00F76CFE" w:rsidRPr="00F76CFE" w:rsidRDefault="00F76CFE">
      <w:pPr>
        <w:numPr>
          <w:ilvl w:val="1"/>
          <w:numId w:val="49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Уровень хранения данных</w:t>
      </w:r>
    </w:p>
    <w:p w14:paraId="1F89A5D1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хранения данных предназначен для долговременного хранения информации и обеспечения доступа к данным системы.</w:t>
      </w:r>
    </w:p>
    <w:p w14:paraId="7EAB14D2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В качестве системы управления базами данных используется </w:t>
      </w:r>
      <w:proofErr w:type="spellStart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PostgreSQL</w:t>
      </w:r>
      <w:proofErr w:type="spellEnd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. В базе данных хранятся основные сущности системы. К ним относятся пользователи системы, роли пользователей, поручения, статусы выполнения задач, комментарии пользователей, отчёты и журнал аудита действий.</w:t>
      </w:r>
    </w:p>
    <w:p w14:paraId="3F7EFE5B" w14:textId="1C20981F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Доступ к базе данных осуществляется только через сервер приложений. Такой подход позволяет контролировать безопасность и поддерживать целостность данных.</w:t>
      </w:r>
    </w:p>
    <w:p w14:paraId="05F0B5F0" w14:textId="06C9D91E" w:rsidR="00F76CFE" w:rsidRPr="00F76CFE" w:rsidRDefault="00F76CFE">
      <w:pPr>
        <w:numPr>
          <w:ilvl w:val="1"/>
          <w:numId w:val="49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Взаимодействие компонентов системы</w:t>
      </w:r>
    </w:p>
    <w:p w14:paraId="7E807999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Работа системы строится на последовательном взаимодействии всех уровней архитектуры.</w:t>
      </w:r>
    </w:p>
    <w:p w14:paraId="21C5D261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Пользователь взаимодействует с системой через веб-интерфейс. Интерфейс отправляет запрос на сервер приложений. Сервер выполняет обработку запроса и реализует необходимую бизнес-логику. Если требуется получить данные или изменить информацию, сервер обращается к базе данных. После завершения обработки сервер возвращает результат в пользовательский интерфейс, где он отображается пользователю.</w:t>
      </w:r>
    </w:p>
    <w:p w14:paraId="3D5C6BA3" w14:textId="14F02AD2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Такое распределение функций позволяет разделить ответственность между компонентами системы. В результате повышается надёжность программного комплекса и упрощается его дальнейшее развитие.</w:t>
      </w:r>
    </w:p>
    <w:p w14:paraId="1D9A151F" w14:textId="7A9F9D10" w:rsidR="00F76CFE" w:rsidRPr="00F76CFE" w:rsidRDefault="00F76CFE">
      <w:pPr>
        <w:numPr>
          <w:ilvl w:val="1"/>
          <w:numId w:val="49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Обоснование выбора архитектуры</w:t>
      </w:r>
    </w:p>
    <w:p w14:paraId="3B2915F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Использование трёхуровневой архитектуры обусловлено рядом причин.</w:t>
      </w:r>
    </w:p>
    <w:p w14:paraId="323D489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Во-первых, она обеспечивает разделение пользовательского интерфейса, бизнес-логики и уровня хранения данных. Благодаря этому отдельные части системы можно изменять независимо друг от друга.</w:t>
      </w:r>
    </w:p>
    <w:p w14:paraId="74161C0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Во-вторых, такой подход повышает масштабируемость системы. При увеличении количества пользователей можно отдельно масштабировать сервер приложений или систему хранения данных.</w:t>
      </w:r>
    </w:p>
    <w:p w14:paraId="0F3EE0B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Кроме того, трёхуровневая архитектура упрощает сопровождение и модернизацию программного обеспечения. Изменения в одном уровне системы не требуют полной переработки остальных компонентов.</w:t>
      </w:r>
    </w:p>
    <w:p w14:paraId="7A40672F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Также данный подход повышает безопасность системы, поскольку доступ к базе данных осуществляется только через сервер приложений.</w:t>
      </w:r>
    </w:p>
    <w:p w14:paraId="13C35C9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Трёхуровневая архитектура широко применяется при разработке корпоративных информационных систем, поэтому она является подходящим решением для реализации системы управления поручениями.</w:t>
      </w:r>
    </w:p>
    <w:p w14:paraId="38814431" w14:textId="77777777" w:rsidR="007F6F69" w:rsidRPr="00F76CFE" w:rsidRDefault="00000000">
      <w:pP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br w:type="page"/>
      </w:r>
    </w:p>
    <w:p w14:paraId="5221D096" w14:textId="77777777" w:rsidR="007F6F69" w:rsidRPr="00A364B9" w:rsidRDefault="00000000">
      <w:pPr>
        <w:pStyle w:val="1c"/>
        <w:numPr>
          <w:ilvl w:val="0"/>
          <w:numId w:val="49"/>
        </w:numPr>
        <w:shd w:val="clear" w:color="auto" w:fill="FFFFFF"/>
        <w:spacing w:beforeAutospacing="1" w:after="0" w:line="36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Интеллектуальная карта (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mind map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</w:t>
      </w:r>
    </w:p>
    <w:p w14:paraId="764BDA96" w14:textId="1B320D1C" w:rsidR="007F6F69" w:rsidRPr="00A364B9" w:rsidRDefault="0021783C">
      <w:pPr>
        <w:pStyle w:val="1c"/>
        <w:shd w:val="clear" w:color="auto" w:fill="FFFFFF"/>
        <w:spacing w:beforeAutospacing="1" w:after="0" w:line="360" w:lineRule="auto"/>
        <w:ind w:left="0"/>
        <w:jc w:val="center"/>
        <w:rPr>
          <w:rFonts w:ascii="Times New Roman" w:hAnsi="Times New Roman"/>
          <w:color w:val="000000"/>
          <w:sz w:val="28"/>
          <w:szCs w:val="28"/>
          <w:shd w:val="clear" w:color="auto" w:fill="FFFFFF"/>
          <w:lang w:bidi="ar"/>
        </w:rPr>
      </w:pPr>
      <w:r w:rsidRPr="0021783C">
        <w:rPr>
          <w:rFonts w:ascii="Times New Roman" w:hAnsi="Times New Roman"/>
          <w:noProof/>
          <w:color w:val="000000"/>
          <w:sz w:val="28"/>
          <w:szCs w:val="28"/>
          <w:shd w:val="clear" w:color="auto" w:fill="FFFFFF"/>
          <w:lang w:bidi="ar"/>
        </w:rPr>
        <w:drawing>
          <wp:inline distT="0" distB="0" distL="0" distR="0" wp14:anchorId="6A2D9CC6" wp14:editId="07ABA669">
            <wp:extent cx="5940425" cy="3133725"/>
            <wp:effectExtent l="0" t="0" r="3175" b="9525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323C2448-E801-9BAE-92F7-6504F20637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323C2448-E801-9BAE-92F7-6504F20637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35D" w14:textId="77777777" w:rsidR="007F6F69" w:rsidRPr="00A364B9" w:rsidRDefault="00000000">
      <w:pPr>
        <w:pStyle w:val="1c"/>
        <w:shd w:val="clear" w:color="auto" w:fill="FFFFFF"/>
        <w:spacing w:beforeAutospacing="1" w:after="0" w:line="360" w:lineRule="auto"/>
        <w:ind w:left="0"/>
        <w:jc w:val="center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 w:bidi="ar"/>
        </w:rPr>
        <w:t xml:space="preserve">Рисунок 3 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–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 w:bidi="ar"/>
        </w:rPr>
        <w:t>Интеллектуальная карта проекта</w:t>
      </w:r>
    </w:p>
    <w:p w14:paraId="43A6CED3" w14:textId="77777777" w:rsidR="007F6F69" w:rsidRPr="00A364B9" w:rsidRDefault="00000000">
      <w:pPr>
        <w:pStyle w:val="1c"/>
        <w:keepNext/>
        <w:numPr>
          <w:ilvl w:val="0"/>
          <w:numId w:val="49"/>
        </w:numPr>
        <w:shd w:val="clear" w:color="auto" w:fill="FFFFFF"/>
        <w:spacing w:before="100" w:beforeAutospacing="1" w:after="0" w:line="36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Диаграмма </w:t>
      </w:r>
      <w:proofErr w:type="spellStart"/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Ганта</w:t>
      </w:r>
      <w:proofErr w:type="spellEnd"/>
    </w:p>
    <w:p w14:paraId="71595EE6" w14:textId="3B207F59" w:rsidR="007F6F69" w:rsidRPr="00A364B9" w:rsidRDefault="009E2C4A" w:rsidP="00231BBE">
      <w:pPr>
        <w:keepNext/>
        <w:spacing w:before="12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bidi="ar"/>
        </w:rPr>
      </w:pPr>
      <w:r w:rsidRPr="009E2C4A">
        <w:rPr>
          <w:rFonts w:ascii="Times New Roman" w:eastAsia="Aptos" w:hAnsi="Times New Roman" w:cs="Times New Roman"/>
          <w:noProof/>
          <w:kern w:val="2"/>
          <w:sz w:val="28"/>
          <w:szCs w:val="28"/>
          <w:lang w:bidi="ar"/>
        </w:rPr>
        <w:drawing>
          <wp:inline distT="0" distB="0" distL="0" distR="0" wp14:anchorId="68C259EA" wp14:editId="44D33EA3">
            <wp:extent cx="5940425" cy="974090"/>
            <wp:effectExtent l="0" t="0" r="3175" b="0"/>
            <wp:docPr id="3" name="Рисунок 2" descr="Изображение выглядит как текст, линия, Шрифт, График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8D2CC1DD-1DCA-FAC2-A466-F267007CDD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текст, линия, Шрифт, График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8D2CC1DD-1DCA-FAC2-A466-F267007CDDC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 l="16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8D20" w14:textId="77777777" w:rsidR="007F6F69" w:rsidRPr="009E2C4A" w:rsidRDefault="00000000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4 </w:t>
      </w:r>
      <w:r w:rsidRPr="009E2C4A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Диаграмма </w:t>
      </w:r>
      <w:proofErr w:type="spellStart"/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Ганта</w:t>
      </w:r>
      <w:proofErr w:type="spellEnd"/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для проекта</w:t>
      </w:r>
    </w:p>
    <w:p w14:paraId="1BA6E76C" w14:textId="1D00EE8F" w:rsidR="009411DE" w:rsidRPr="009411DE" w:rsidRDefault="00D964D8">
      <w:pPr>
        <w:keepNext/>
        <w:numPr>
          <w:ilvl w:val="0"/>
          <w:numId w:val="49"/>
        </w:numPr>
        <w:spacing w:before="12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Схема</w:t>
      </w:r>
      <w:r w:rsid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окружения</w:t>
      </w:r>
    </w:p>
    <w:p w14:paraId="0B654910" w14:textId="5C5E2E84" w:rsidR="009411DE" w:rsidRDefault="009411DE" w:rsidP="009411DE">
      <w:pPr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11DE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drawing>
          <wp:inline distT="0" distB="0" distL="0" distR="0" wp14:anchorId="242B7278" wp14:editId="31D32A61">
            <wp:extent cx="4438650" cy="7534275"/>
            <wp:effectExtent l="0" t="0" r="0" b="9525"/>
            <wp:docPr id="1951996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96494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F27F" w14:textId="3D9BF91C" w:rsidR="009411DE" w:rsidRPr="0045107F" w:rsidRDefault="009411DE" w:rsidP="009411DE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 w:rsidRPr="009411DE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5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 w:rsid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Схемы окружения двух бизнес-процессов</w:t>
      </w:r>
    </w:p>
    <w:p w14:paraId="7D9038B0" w14:textId="1A2E97EC" w:rsidR="00FD7F93" w:rsidRPr="00FD7F93" w:rsidRDefault="00FD7F93" w:rsidP="009411DE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886EB04" wp14:editId="63611D0C">
            <wp:extent cx="5940425" cy="2541905"/>
            <wp:effectExtent l="0" t="0" r="3175" b="0"/>
            <wp:docPr id="143454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44724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D98F" w14:textId="1A3C736D" w:rsidR="009411DE" w:rsidRPr="00D964D8" w:rsidRDefault="009411DE">
      <w:pPr>
        <w:keepNext/>
        <w:numPr>
          <w:ilvl w:val="0"/>
          <w:numId w:val="49"/>
        </w:numPr>
        <w:spacing w:before="12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Диаграмма </w:t>
      </w:r>
      <w:r w:rsid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DFD</w:t>
      </w:r>
    </w:p>
    <w:p w14:paraId="4E46186E" w14:textId="43D155CC" w:rsidR="00D964D8" w:rsidRPr="009411DE" w:rsidRDefault="00D964D8" w:rsidP="00D964D8">
      <w:pPr>
        <w:keepNext/>
        <w:spacing w:before="120" w:line="360" w:lineRule="auto"/>
        <w:rPr>
          <w:rFonts w:ascii="Times New Roman" w:hAnsi="Times New Roman" w:cs="Times New Roman"/>
          <w:sz w:val="28"/>
          <w:szCs w:val="28"/>
        </w:rPr>
      </w:pPr>
      <w:r w:rsidRPr="00D964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D547A1" wp14:editId="4324179D">
            <wp:extent cx="5940425" cy="2169795"/>
            <wp:effectExtent l="0" t="0" r="3175" b="1905"/>
            <wp:docPr id="1304003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03189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8AE4" w14:textId="06425A97" w:rsidR="009411DE" w:rsidRPr="00D16C0D" w:rsidRDefault="00D964D8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6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Концептуальный, логический и физический уровни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DFD</w:t>
      </w:r>
      <w:r w:rsidRP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модели</w:t>
      </w:r>
    </w:p>
    <w:p w14:paraId="66BF3B69" w14:textId="7D63335B" w:rsidR="00D16C0D" w:rsidRPr="00D16C0D" w:rsidRDefault="00DB37D1">
      <w:pPr>
        <w:keepNext/>
        <w:numPr>
          <w:ilvl w:val="0"/>
          <w:numId w:val="49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D16C0D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="00D16C0D">
        <w:rPr>
          <w:rFonts w:ascii="Times New Roman" w:hAnsi="Times New Roman" w:cs="Times New Roman"/>
          <w:sz w:val="28"/>
          <w:szCs w:val="28"/>
        </w:rPr>
        <w:t>IDEF0</w:t>
      </w:r>
    </w:p>
    <w:p w14:paraId="3CCE1AEF" w14:textId="4FB32143" w:rsidR="00D16C0D" w:rsidRPr="00D964D8" w:rsidRDefault="00F92902" w:rsidP="00D16C0D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29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0FDD96" wp14:editId="6B84A914">
            <wp:extent cx="5940425" cy="2572385"/>
            <wp:effectExtent l="0" t="0" r="3175" b="0"/>
            <wp:docPr id="956519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19766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8337" w14:textId="29E8205E" w:rsidR="00D16C0D" w:rsidRPr="00D16C0D" w:rsidRDefault="00D16C0D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7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IDEF</w:t>
      </w:r>
      <w:r w:rsidRPr="00D16C0D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0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бизнес-процесса постановки поручения</w:t>
      </w:r>
    </w:p>
    <w:p w14:paraId="3735F825" w14:textId="3F085D61" w:rsidR="00D16C0D" w:rsidRPr="00D16C0D" w:rsidRDefault="00DB37D1">
      <w:pPr>
        <w:keepNext/>
        <w:numPr>
          <w:ilvl w:val="0"/>
          <w:numId w:val="49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16C0D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2C7D62C2" w14:textId="24101AE3" w:rsidR="00D16C0D" w:rsidRPr="00D964D8" w:rsidRDefault="00F92902" w:rsidP="00D16C0D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290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E42AB1" wp14:editId="7E30622E">
            <wp:extent cx="5940425" cy="3283585"/>
            <wp:effectExtent l="0" t="0" r="3175" b="0"/>
            <wp:docPr id="1737167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67710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729C" w14:textId="31B8899A" w:rsidR="00D16C0D" w:rsidRPr="009E2C4A" w:rsidRDefault="00D16C0D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8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декомпозиции бизнес-процесса постановки поручения</w:t>
      </w:r>
    </w:p>
    <w:p w14:paraId="72C2B9B1" w14:textId="77777777" w:rsidR="0021783C" w:rsidRPr="00D16C0D" w:rsidRDefault="0021783C">
      <w:pPr>
        <w:keepNext/>
        <w:numPr>
          <w:ilvl w:val="0"/>
          <w:numId w:val="49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Диаграмма декомпозиции</w:t>
      </w:r>
    </w:p>
    <w:p w14:paraId="335AAF71" w14:textId="00F5FE42" w:rsidR="0021783C" w:rsidRPr="00D964D8" w:rsidRDefault="00C921DE" w:rsidP="0021783C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27D5CE" wp14:editId="5E142FD9">
            <wp:extent cx="5940425" cy="4340225"/>
            <wp:effectExtent l="0" t="0" r="3175" b="3175"/>
            <wp:docPr id="392413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13400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94A82" w14:textId="054212BC" w:rsidR="0021783C" w:rsidRPr="00AA0E4F" w:rsidRDefault="0021783C" w:rsidP="0021783C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 w:rsidRPr="0021783C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9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декомпозиции процесса проверки полномочий</w:t>
      </w:r>
    </w:p>
    <w:p w14:paraId="157A3711" w14:textId="3F546C52" w:rsidR="0045107F" w:rsidRPr="0045107F" w:rsidRDefault="0045107F" w:rsidP="0021783C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45107F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drawing>
          <wp:inline distT="0" distB="0" distL="0" distR="0" wp14:anchorId="24CC5750" wp14:editId="4E3E6384">
            <wp:extent cx="4400550" cy="2686050"/>
            <wp:effectExtent l="0" t="0" r="0" b="0"/>
            <wp:docPr id="163070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05645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F2D" w14:textId="52FD2923" w:rsidR="0045107F" w:rsidRPr="0045107F" w:rsidRDefault="00C921DE" w:rsidP="0021783C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C921DE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lastRenderedPageBreak/>
        <w:drawing>
          <wp:inline distT="0" distB="0" distL="0" distR="0" wp14:anchorId="55200BA4" wp14:editId="39CB1BE1">
            <wp:extent cx="5940425" cy="3140710"/>
            <wp:effectExtent l="0" t="0" r="3175" b="2540"/>
            <wp:docPr id="1467828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28294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E871" w14:textId="29E45E4B" w:rsidR="0021783C" w:rsidRDefault="00127B87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127B87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drawing>
          <wp:inline distT="0" distB="0" distL="0" distR="0" wp14:anchorId="39022F60" wp14:editId="2327B65E">
            <wp:extent cx="5940425" cy="5948045"/>
            <wp:effectExtent l="0" t="0" r="3175" b="0"/>
            <wp:docPr id="171343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30668" name="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BFAB" w14:textId="6062024E" w:rsidR="00AA0E4F" w:rsidRDefault="00DF7301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lastRenderedPageBreak/>
        <w:drawing>
          <wp:inline distT="0" distB="0" distL="0" distR="0" wp14:anchorId="0DB60505" wp14:editId="4CC944D2">
            <wp:extent cx="5934075" cy="4733925"/>
            <wp:effectExtent l="0" t="0" r="9525" b="9525"/>
            <wp:docPr id="9587472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9EA1F" w14:textId="0DEBC3FF" w:rsidR="00AA0E4F" w:rsidRPr="00AA0E4F" w:rsidRDefault="00AA0E4F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AA0E4F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lastRenderedPageBreak/>
        <w:drawing>
          <wp:inline distT="0" distB="0" distL="0" distR="0" wp14:anchorId="28CAD14C" wp14:editId="07CC2B47">
            <wp:extent cx="3118352" cy="5670549"/>
            <wp:effectExtent l="0" t="0" r="6350" b="6985"/>
            <wp:docPr id="2082607623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8CFF89CA-BD26-C529-E344-E5C747A354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8CFF89CA-BD26-C529-E344-E5C747A3546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352" cy="56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2FC4" w14:textId="32486A11" w:rsidR="00DB37D1" w:rsidRPr="00D16C0D" w:rsidRDefault="00DB37D1">
      <w:pPr>
        <w:keepNext/>
        <w:numPr>
          <w:ilvl w:val="0"/>
          <w:numId w:val="49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Схема архитектуры приложения</w:t>
      </w:r>
    </w:p>
    <w:p w14:paraId="201A417B" w14:textId="3D94CC8B" w:rsidR="00DB37D1" w:rsidRPr="00D964D8" w:rsidRDefault="00D20276" w:rsidP="00DB37D1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4B2C4E" wp14:editId="13339982">
            <wp:extent cx="1475105" cy="4249420"/>
            <wp:effectExtent l="0" t="0" r="0" b="0"/>
            <wp:docPr id="15260206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105" cy="424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4EC5E8" w14:textId="15701F1F" w:rsidR="00DB37D1" w:rsidRPr="00D16C0D" w:rsidRDefault="00DB37D1" w:rsidP="00DB37D1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Рисунок</w:t>
      </w:r>
      <w:r w:rsidR="00D20276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10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Схема архитектуры приложения</w:t>
      </w:r>
    </w:p>
    <w:p w14:paraId="19708D0C" w14:textId="2C8C92D6" w:rsidR="00323A6B" w:rsidRPr="00D16C0D" w:rsidRDefault="00323A6B">
      <w:pPr>
        <w:keepNext/>
        <w:numPr>
          <w:ilvl w:val="0"/>
          <w:numId w:val="49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Прототип программного продукта</w:t>
      </w:r>
    </w:p>
    <w:p w14:paraId="0DDFC14E" w14:textId="38BBE8C9" w:rsidR="00323A6B" w:rsidRPr="00D964D8" w:rsidRDefault="00323A6B" w:rsidP="00323A6B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A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E42CF" wp14:editId="2DAA5C3F">
            <wp:extent cx="5940425" cy="4823460"/>
            <wp:effectExtent l="0" t="0" r="3175" b="0"/>
            <wp:docPr id="251625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259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8CCC" w14:textId="10049866" w:rsidR="00323A6B" w:rsidRPr="00D16C0D" w:rsidRDefault="00323A6B" w:rsidP="00323A6B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1</w:t>
      </w:r>
      <w:r w:rsidR="00D20276">
        <w:rPr>
          <w:rFonts w:ascii="Times New Roman" w:eastAsia="Aptos" w:hAnsi="Times New Roman" w:cs="Times New Roman"/>
          <w:kern w:val="2"/>
          <w:sz w:val="28"/>
          <w:szCs w:val="28"/>
          <w:lang w:bidi="ar"/>
        </w:rPr>
        <w:t>1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Прототип программного продукта</w:t>
      </w:r>
    </w:p>
    <w:p w14:paraId="30AAA402" w14:textId="77777777" w:rsidR="009411DE" w:rsidRPr="00D16C0D" w:rsidRDefault="009411DE" w:rsidP="00D16C0D">
      <w:pPr>
        <w:spacing w:before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ectPr w:rsidR="009411DE" w:rsidRPr="00D16C0D">
      <w:headerReference w:type="default" r:id="rId37"/>
      <w:pgSz w:w="11906" w:h="16838"/>
      <w:pgMar w:top="1417" w:right="850" w:bottom="1417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E7F6A" w14:textId="77777777" w:rsidR="00603296" w:rsidRDefault="00603296">
      <w:r>
        <w:separator/>
      </w:r>
    </w:p>
  </w:endnote>
  <w:endnote w:type="continuationSeparator" w:id="0">
    <w:p w14:paraId="25A9FA53" w14:textId="77777777" w:rsidR="00603296" w:rsidRDefault="00603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142D2" w14:textId="77777777" w:rsidR="00603296" w:rsidRDefault="00603296">
      <w:r>
        <w:separator/>
      </w:r>
    </w:p>
  </w:footnote>
  <w:footnote w:type="continuationSeparator" w:id="0">
    <w:p w14:paraId="110FCA66" w14:textId="77777777" w:rsidR="00603296" w:rsidRDefault="006032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54785" w14:textId="37562811" w:rsidR="007F6F69" w:rsidRDefault="00C43E61">
    <w:pPr>
      <w:pStyle w:val="afa"/>
      <w:wordWrap w:val="0"/>
      <w:jc w:val="right"/>
      <w:rPr>
        <w:rFonts w:ascii="Times New Roman Regular" w:hAnsi="Times New Roman Regular" w:cs="Times New Roman Regular"/>
        <w:sz w:val="28"/>
        <w:szCs w:val="28"/>
        <w:lang w:val="ru-RU"/>
      </w:rPr>
    </w:pPr>
    <w:proofErr w:type="spellStart"/>
    <w:r>
      <w:rPr>
        <w:rFonts w:ascii="Times New Roman Regular" w:hAnsi="Times New Roman Regular" w:cs="Times New Roman Regular"/>
        <w:sz w:val="28"/>
        <w:szCs w:val="28"/>
        <w:lang w:val="ru-RU"/>
      </w:rPr>
      <w:t>Поташов</w:t>
    </w:r>
    <w:proofErr w:type="spellEnd"/>
    <w:r>
      <w:rPr>
        <w:rFonts w:ascii="Times New Roman Regular" w:hAnsi="Times New Roman Regular" w:cs="Times New Roman Regular"/>
        <w:sz w:val="28"/>
        <w:szCs w:val="28"/>
        <w:lang w:val="ru-RU"/>
      </w:rPr>
      <w:t xml:space="preserve"> Павел, 3093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6800C0C"/>
    <w:multiLevelType w:val="hybridMultilevel"/>
    <w:tmpl w:val="9D0ED04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7102BAA"/>
    <w:multiLevelType w:val="multilevel"/>
    <w:tmpl w:val="8140E1B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40419A"/>
    <w:multiLevelType w:val="hybridMultilevel"/>
    <w:tmpl w:val="20BC316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9EE1E94"/>
    <w:multiLevelType w:val="hybridMultilevel"/>
    <w:tmpl w:val="A53C635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0BA14641"/>
    <w:multiLevelType w:val="hybridMultilevel"/>
    <w:tmpl w:val="CC6E15A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66A0703"/>
    <w:multiLevelType w:val="multilevel"/>
    <w:tmpl w:val="1786C45E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0E4F8E"/>
    <w:multiLevelType w:val="hybridMultilevel"/>
    <w:tmpl w:val="935CA35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C593E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E3F1143"/>
    <w:multiLevelType w:val="hybridMultilevel"/>
    <w:tmpl w:val="EBEC798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2735B78"/>
    <w:multiLevelType w:val="hybridMultilevel"/>
    <w:tmpl w:val="CD32B1A4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75C33D6"/>
    <w:multiLevelType w:val="multilevel"/>
    <w:tmpl w:val="D11A6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637BD5"/>
    <w:multiLevelType w:val="multilevel"/>
    <w:tmpl w:val="A21235D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A84EB2"/>
    <w:multiLevelType w:val="hybridMultilevel"/>
    <w:tmpl w:val="8FFC57B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C6F6277"/>
    <w:multiLevelType w:val="multilevel"/>
    <w:tmpl w:val="522CB24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2F2F6A43"/>
    <w:multiLevelType w:val="multilevel"/>
    <w:tmpl w:val="6BA0645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C732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85E222A"/>
    <w:multiLevelType w:val="hybridMultilevel"/>
    <w:tmpl w:val="ADAC534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C7A5628"/>
    <w:multiLevelType w:val="hybridMultilevel"/>
    <w:tmpl w:val="1A744DE0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0D44632"/>
    <w:multiLevelType w:val="multilevel"/>
    <w:tmpl w:val="5C16514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2061B08"/>
    <w:multiLevelType w:val="hybridMultilevel"/>
    <w:tmpl w:val="7B0A9A0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24C26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42E455C7"/>
    <w:multiLevelType w:val="hybridMultilevel"/>
    <w:tmpl w:val="D7A2D9B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38F0436"/>
    <w:multiLevelType w:val="multilevel"/>
    <w:tmpl w:val="FD7C16C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81455F"/>
    <w:multiLevelType w:val="multilevel"/>
    <w:tmpl w:val="7646DA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CF704E"/>
    <w:multiLevelType w:val="hybridMultilevel"/>
    <w:tmpl w:val="5FF25E2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9627873"/>
    <w:multiLevelType w:val="hybridMultilevel"/>
    <w:tmpl w:val="285CA53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DD5370E"/>
    <w:multiLevelType w:val="multilevel"/>
    <w:tmpl w:val="5BBCBB5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B9427E"/>
    <w:multiLevelType w:val="hybridMultilevel"/>
    <w:tmpl w:val="1A4AFB18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ACF7F6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5C673731"/>
    <w:multiLevelType w:val="multilevel"/>
    <w:tmpl w:val="E7D09C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F607B"/>
    <w:multiLevelType w:val="hybridMultilevel"/>
    <w:tmpl w:val="22660528"/>
    <w:lvl w:ilvl="0" w:tplc="BDF6FA27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2812A9B"/>
    <w:multiLevelType w:val="hybridMultilevel"/>
    <w:tmpl w:val="6EA2B1E0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2D854DA"/>
    <w:multiLevelType w:val="hybridMultilevel"/>
    <w:tmpl w:val="0002B66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6A76352"/>
    <w:multiLevelType w:val="hybridMultilevel"/>
    <w:tmpl w:val="F35009D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85F4D2C"/>
    <w:multiLevelType w:val="multilevel"/>
    <w:tmpl w:val="C2B2C5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7D2124"/>
    <w:multiLevelType w:val="hybridMultilevel"/>
    <w:tmpl w:val="1E9E1CD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F87633F"/>
    <w:multiLevelType w:val="multilevel"/>
    <w:tmpl w:val="BA0270A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6C0FD5"/>
    <w:multiLevelType w:val="hybridMultilevel"/>
    <w:tmpl w:val="34C4B2A8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2453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9" w15:restartNumberingAfterBreak="0">
    <w:nsid w:val="7BB51CF9"/>
    <w:multiLevelType w:val="hybridMultilevel"/>
    <w:tmpl w:val="566A9CB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67497980">
    <w:abstractNumId w:val="9"/>
  </w:num>
  <w:num w:numId="2" w16cid:durableId="158891766">
    <w:abstractNumId w:val="7"/>
  </w:num>
  <w:num w:numId="3" w16cid:durableId="496917652">
    <w:abstractNumId w:val="6"/>
  </w:num>
  <w:num w:numId="4" w16cid:durableId="192039194">
    <w:abstractNumId w:val="5"/>
  </w:num>
  <w:num w:numId="5" w16cid:durableId="1747263021">
    <w:abstractNumId w:val="4"/>
  </w:num>
  <w:num w:numId="6" w16cid:durableId="843933251">
    <w:abstractNumId w:val="8"/>
  </w:num>
  <w:num w:numId="7" w16cid:durableId="1677924968">
    <w:abstractNumId w:val="3"/>
  </w:num>
  <w:num w:numId="8" w16cid:durableId="1177764803">
    <w:abstractNumId w:val="2"/>
  </w:num>
  <w:num w:numId="9" w16cid:durableId="598178383">
    <w:abstractNumId w:val="1"/>
  </w:num>
  <w:num w:numId="10" w16cid:durableId="1161778641">
    <w:abstractNumId w:val="0"/>
  </w:num>
  <w:num w:numId="11" w16cid:durableId="1693333545">
    <w:abstractNumId w:val="24"/>
  </w:num>
  <w:num w:numId="12" w16cid:durableId="1585334539">
    <w:abstractNumId w:val="44"/>
  </w:num>
  <w:num w:numId="13" w16cid:durableId="491871874">
    <w:abstractNumId w:val="20"/>
  </w:num>
  <w:num w:numId="14" w16cid:durableId="1211654300">
    <w:abstractNumId w:val="11"/>
  </w:num>
  <w:num w:numId="15" w16cid:durableId="1426338229">
    <w:abstractNumId w:val="36"/>
  </w:num>
  <w:num w:numId="16" w16cid:durableId="398986940">
    <w:abstractNumId w:val="39"/>
  </w:num>
  <w:num w:numId="17" w16cid:durableId="572739926">
    <w:abstractNumId w:val="15"/>
  </w:num>
  <w:num w:numId="18" w16cid:durableId="1803502384">
    <w:abstractNumId w:val="21"/>
  </w:num>
  <w:num w:numId="19" w16cid:durableId="304815787">
    <w:abstractNumId w:val="33"/>
  </w:num>
  <w:num w:numId="20" w16cid:durableId="992758731">
    <w:abstractNumId w:val="32"/>
  </w:num>
  <w:num w:numId="21" w16cid:durableId="200166439">
    <w:abstractNumId w:val="38"/>
  </w:num>
  <w:num w:numId="22" w16cid:durableId="713777360">
    <w:abstractNumId w:val="40"/>
  </w:num>
  <w:num w:numId="23" w16cid:durableId="721442725">
    <w:abstractNumId w:val="16"/>
  </w:num>
  <w:num w:numId="24" w16cid:durableId="139421533">
    <w:abstractNumId w:val="26"/>
  </w:num>
  <w:num w:numId="25" w16cid:durableId="1844585201">
    <w:abstractNumId w:val="29"/>
  </w:num>
  <w:num w:numId="26" w16cid:durableId="1068070955">
    <w:abstractNumId w:val="45"/>
  </w:num>
  <w:num w:numId="27" w16cid:durableId="475412318">
    <w:abstractNumId w:val="34"/>
  </w:num>
  <w:num w:numId="28" w16cid:durableId="1929079007">
    <w:abstractNumId w:val="47"/>
  </w:num>
  <w:num w:numId="29" w16cid:durableId="1406295795">
    <w:abstractNumId w:val="41"/>
  </w:num>
  <w:num w:numId="30" w16cid:durableId="1007057054">
    <w:abstractNumId w:val="12"/>
  </w:num>
  <w:num w:numId="31" w16cid:durableId="1855419513">
    <w:abstractNumId w:val="13"/>
  </w:num>
  <w:num w:numId="32" w16cid:durableId="1596094605">
    <w:abstractNumId w:val="49"/>
  </w:num>
  <w:num w:numId="33" w16cid:durableId="1722627594">
    <w:abstractNumId w:val="37"/>
  </w:num>
  <w:num w:numId="34" w16cid:durableId="1733966930">
    <w:abstractNumId w:val="35"/>
  </w:num>
  <w:num w:numId="35" w16cid:durableId="914316768">
    <w:abstractNumId w:val="18"/>
  </w:num>
  <w:num w:numId="36" w16cid:durableId="699013750">
    <w:abstractNumId w:val="43"/>
  </w:num>
  <w:num w:numId="37" w16cid:durableId="156963002">
    <w:abstractNumId w:val="42"/>
  </w:num>
  <w:num w:numId="38" w16cid:durableId="424804996">
    <w:abstractNumId w:val="27"/>
  </w:num>
  <w:num w:numId="39" w16cid:durableId="1090808271">
    <w:abstractNumId w:val="10"/>
  </w:num>
  <w:num w:numId="40" w16cid:durableId="1381903439">
    <w:abstractNumId w:val="14"/>
  </w:num>
  <w:num w:numId="41" w16cid:durableId="633562532">
    <w:abstractNumId w:val="19"/>
  </w:num>
  <w:num w:numId="42" w16cid:durableId="493104388">
    <w:abstractNumId w:val="22"/>
  </w:num>
  <w:num w:numId="43" w16cid:durableId="1560752572">
    <w:abstractNumId w:val="31"/>
  </w:num>
  <w:num w:numId="44" w16cid:durableId="1228951892">
    <w:abstractNumId w:val="30"/>
  </w:num>
  <w:num w:numId="45" w16cid:durableId="1430614121">
    <w:abstractNumId w:val="25"/>
  </w:num>
  <w:num w:numId="46" w16cid:durableId="449667694">
    <w:abstractNumId w:val="17"/>
  </w:num>
  <w:num w:numId="47" w16cid:durableId="1362705112">
    <w:abstractNumId w:val="48"/>
  </w:num>
  <w:num w:numId="48" w16cid:durableId="1381202990">
    <w:abstractNumId w:val="28"/>
  </w:num>
  <w:num w:numId="49" w16cid:durableId="773016194">
    <w:abstractNumId w:val="23"/>
  </w:num>
  <w:num w:numId="50" w16cid:durableId="820733190">
    <w:abstractNumId w:val="4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E3FED48"/>
    <w:rsid w:val="00050A31"/>
    <w:rsid w:val="0005196D"/>
    <w:rsid w:val="000716D2"/>
    <w:rsid w:val="00071AAB"/>
    <w:rsid w:val="000B76C4"/>
    <w:rsid w:val="000C5610"/>
    <w:rsid w:val="000E6552"/>
    <w:rsid w:val="000F3A4F"/>
    <w:rsid w:val="000F59AC"/>
    <w:rsid w:val="00127B87"/>
    <w:rsid w:val="001364FE"/>
    <w:rsid w:val="001368DD"/>
    <w:rsid w:val="00147DB3"/>
    <w:rsid w:val="001518A5"/>
    <w:rsid w:val="001520EC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1783C"/>
    <w:rsid w:val="00231BBE"/>
    <w:rsid w:val="0026631D"/>
    <w:rsid w:val="002C2F53"/>
    <w:rsid w:val="002D48EC"/>
    <w:rsid w:val="00323A6B"/>
    <w:rsid w:val="0033518C"/>
    <w:rsid w:val="003437C2"/>
    <w:rsid w:val="00377186"/>
    <w:rsid w:val="003A1C03"/>
    <w:rsid w:val="003C2A2C"/>
    <w:rsid w:val="00414627"/>
    <w:rsid w:val="00425D63"/>
    <w:rsid w:val="0045107F"/>
    <w:rsid w:val="004643D8"/>
    <w:rsid w:val="0048615E"/>
    <w:rsid w:val="00497C24"/>
    <w:rsid w:val="004C7314"/>
    <w:rsid w:val="004C7BA5"/>
    <w:rsid w:val="004E7628"/>
    <w:rsid w:val="004F48F2"/>
    <w:rsid w:val="005149B1"/>
    <w:rsid w:val="00523832"/>
    <w:rsid w:val="005647F2"/>
    <w:rsid w:val="005662D1"/>
    <w:rsid w:val="00573A09"/>
    <w:rsid w:val="005A4526"/>
    <w:rsid w:val="005C1B16"/>
    <w:rsid w:val="005E53D0"/>
    <w:rsid w:val="006002EB"/>
    <w:rsid w:val="00603296"/>
    <w:rsid w:val="006128EF"/>
    <w:rsid w:val="006264B4"/>
    <w:rsid w:val="00643033"/>
    <w:rsid w:val="00644CC3"/>
    <w:rsid w:val="00661468"/>
    <w:rsid w:val="0066355B"/>
    <w:rsid w:val="006649F0"/>
    <w:rsid w:val="0067245D"/>
    <w:rsid w:val="0068470E"/>
    <w:rsid w:val="00695DCD"/>
    <w:rsid w:val="00696DCF"/>
    <w:rsid w:val="006A05CC"/>
    <w:rsid w:val="006A35A7"/>
    <w:rsid w:val="00713FA2"/>
    <w:rsid w:val="007152D7"/>
    <w:rsid w:val="00746C14"/>
    <w:rsid w:val="007C2C59"/>
    <w:rsid w:val="007F44D3"/>
    <w:rsid w:val="007F6F69"/>
    <w:rsid w:val="00801F23"/>
    <w:rsid w:val="00837632"/>
    <w:rsid w:val="0085640F"/>
    <w:rsid w:val="008567AA"/>
    <w:rsid w:val="00892712"/>
    <w:rsid w:val="008A680A"/>
    <w:rsid w:val="008B0BB0"/>
    <w:rsid w:val="008E136C"/>
    <w:rsid w:val="008E6C4B"/>
    <w:rsid w:val="008F18C0"/>
    <w:rsid w:val="00907648"/>
    <w:rsid w:val="00930FDE"/>
    <w:rsid w:val="009411DE"/>
    <w:rsid w:val="00984C93"/>
    <w:rsid w:val="00987CE1"/>
    <w:rsid w:val="0099405C"/>
    <w:rsid w:val="009B041E"/>
    <w:rsid w:val="009C600F"/>
    <w:rsid w:val="009C607E"/>
    <w:rsid w:val="009C62BF"/>
    <w:rsid w:val="009D3723"/>
    <w:rsid w:val="009E04F2"/>
    <w:rsid w:val="009E2C4A"/>
    <w:rsid w:val="00A03B7B"/>
    <w:rsid w:val="00A200C9"/>
    <w:rsid w:val="00A250D5"/>
    <w:rsid w:val="00A32F56"/>
    <w:rsid w:val="00A36028"/>
    <w:rsid w:val="00A364B9"/>
    <w:rsid w:val="00A61D55"/>
    <w:rsid w:val="00A91424"/>
    <w:rsid w:val="00A97588"/>
    <w:rsid w:val="00AA0E4F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43E61"/>
    <w:rsid w:val="00C56C7E"/>
    <w:rsid w:val="00C776A4"/>
    <w:rsid w:val="00C8364D"/>
    <w:rsid w:val="00C921DE"/>
    <w:rsid w:val="00CA2C6C"/>
    <w:rsid w:val="00CC0600"/>
    <w:rsid w:val="00CC78AC"/>
    <w:rsid w:val="00CF7953"/>
    <w:rsid w:val="00D07232"/>
    <w:rsid w:val="00D10245"/>
    <w:rsid w:val="00D16C0D"/>
    <w:rsid w:val="00D20276"/>
    <w:rsid w:val="00D21BDD"/>
    <w:rsid w:val="00D65F07"/>
    <w:rsid w:val="00D74123"/>
    <w:rsid w:val="00D92BB7"/>
    <w:rsid w:val="00D964D8"/>
    <w:rsid w:val="00DB37D1"/>
    <w:rsid w:val="00DC76D2"/>
    <w:rsid w:val="00DD30ED"/>
    <w:rsid w:val="00DD7B8D"/>
    <w:rsid w:val="00DF7301"/>
    <w:rsid w:val="00E078BD"/>
    <w:rsid w:val="00E1664D"/>
    <w:rsid w:val="00E64C21"/>
    <w:rsid w:val="00EC24C6"/>
    <w:rsid w:val="00EE56BF"/>
    <w:rsid w:val="00EF2933"/>
    <w:rsid w:val="00F05146"/>
    <w:rsid w:val="00F1115D"/>
    <w:rsid w:val="00F3513C"/>
    <w:rsid w:val="00F465C5"/>
    <w:rsid w:val="00F5180D"/>
    <w:rsid w:val="00F51B21"/>
    <w:rsid w:val="00F51C2C"/>
    <w:rsid w:val="00F51D87"/>
    <w:rsid w:val="00F666FE"/>
    <w:rsid w:val="00F76CFE"/>
    <w:rsid w:val="00F8455C"/>
    <w:rsid w:val="00F92902"/>
    <w:rsid w:val="00FD7F93"/>
    <w:rsid w:val="03F3A3DD"/>
    <w:rsid w:val="0D75DD80"/>
    <w:rsid w:val="0D8E5AC4"/>
    <w:rsid w:val="0FF3A0B6"/>
    <w:rsid w:val="15E61840"/>
    <w:rsid w:val="17BF623F"/>
    <w:rsid w:val="17F71EE4"/>
    <w:rsid w:val="1AEFE023"/>
    <w:rsid w:val="1EEF144A"/>
    <w:rsid w:val="1EF24183"/>
    <w:rsid w:val="1F1B4D0B"/>
    <w:rsid w:val="1F77DF48"/>
    <w:rsid w:val="1FF7E67D"/>
    <w:rsid w:val="1FFF8299"/>
    <w:rsid w:val="1FFFFFD9"/>
    <w:rsid w:val="217FD3B5"/>
    <w:rsid w:val="21BBCFDA"/>
    <w:rsid w:val="2373D42A"/>
    <w:rsid w:val="23F9BD51"/>
    <w:rsid w:val="2B672EFE"/>
    <w:rsid w:val="2CF3CB2D"/>
    <w:rsid w:val="2E7DB9E8"/>
    <w:rsid w:val="2FB70568"/>
    <w:rsid w:val="2FF54A93"/>
    <w:rsid w:val="2FF6B280"/>
    <w:rsid w:val="2FF76BAD"/>
    <w:rsid w:val="2FFF2653"/>
    <w:rsid w:val="30FFCCD3"/>
    <w:rsid w:val="323F9C47"/>
    <w:rsid w:val="35FD9EA0"/>
    <w:rsid w:val="37FFA6CA"/>
    <w:rsid w:val="39B6E979"/>
    <w:rsid w:val="3A27AD43"/>
    <w:rsid w:val="3A7F649F"/>
    <w:rsid w:val="3B4DF321"/>
    <w:rsid w:val="3B6FE578"/>
    <w:rsid w:val="3B9E31C4"/>
    <w:rsid w:val="3BDD0D0E"/>
    <w:rsid w:val="3CF45AB1"/>
    <w:rsid w:val="3D2747CA"/>
    <w:rsid w:val="3E5769FC"/>
    <w:rsid w:val="3EDBF20D"/>
    <w:rsid w:val="3EF6F46D"/>
    <w:rsid w:val="3EFFC368"/>
    <w:rsid w:val="3F1DB562"/>
    <w:rsid w:val="3FACBCC1"/>
    <w:rsid w:val="3FBD422F"/>
    <w:rsid w:val="3FBF4E18"/>
    <w:rsid w:val="3FBFA055"/>
    <w:rsid w:val="3FDC16A3"/>
    <w:rsid w:val="3FF5A393"/>
    <w:rsid w:val="3FFBC365"/>
    <w:rsid w:val="3FFEBE18"/>
    <w:rsid w:val="3FFF0B0B"/>
    <w:rsid w:val="43DFA4D7"/>
    <w:rsid w:val="47FDED1A"/>
    <w:rsid w:val="4AFBEB71"/>
    <w:rsid w:val="4BEB3300"/>
    <w:rsid w:val="4BFE5251"/>
    <w:rsid w:val="4CB7FC03"/>
    <w:rsid w:val="4DB77C15"/>
    <w:rsid w:val="4EFF3923"/>
    <w:rsid w:val="4F975A06"/>
    <w:rsid w:val="4FA5363D"/>
    <w:rsid w:val="4FB5517E"/>
    <w:rsid w:val="4FDEB2CB"/>
    <w:rsid w:val="4FFD5C8C"/>
    <w:rsid w:val="4FFECBBD"/>
    <w:rsid w:val="53BBB98E"/>
    <w:rsid w:val="55DFC9D3"/>
    <w:rsid w:val="57973C2F"/>
    <w:rsid w:val="579F11CF"/>
    <w:rsid w:val="57F59193"/>
    <w:rsid w:val="57F72597"/>
    <w:rsid w:val="58FE1EE5"/>
    <w:rsid w:val="597F6F51"/>
    <w:rsid w:val="59FDFA89"/>
    <w:rsid w:val="5A7C4347"/>
    <w:rsid w:val="5ABB0E0C"/>
    <w:rsid w:val="5AFE7BAF"/>
    <w:rsid w:val="5AFEF92D"/>
    <w:rsid w:val="5B7FED22"/>
    <w:rsid w:val="5D519C8E"/>
    <w:rsid w:val="5DBF8BEB"/>
    <w:rsid w:val="5DC935B2"/>
    <w:rsid w:val="5EBECB3E"/>
    <w:rsid w:val="5ED6C7C1"/>
    <w:rsid w:val="5EEB73D6"/>
    <w:rsid w:val="5F5F16A3"/>
    <w:rsid w:val="5FB78955"/>
    <w:rsid w:val="5FBDF4FE"/>
    <w:rsid w:val="5FD7CC9D"/>
    <w:rsid w:val="5FDE9EA3"/>
    <w:rsid w:val="5FE8EE8F"/>
    <w:rsid w:val="5FFA9C6A"/>
    <w:rsid w:val="5FFB6FEC"/>
    <w:rsid w:val="5FFDACDE"/>
    <w:rsid w:val="668F4E9A"/>
    <w:rsid w:val="6696BDB3"/>
    <w:rsid w:val="66FB08AB"/>
    <w:rsid w:val="677DC46D"/>
    <w:rsid w:val="67CE7587"/>
    <w:rsid w:val="68AF87BE"/>
    <w:rsid w:val="693025C7"/>
    <w:rsid w:val="69BB2DC3"/>
    <w:rsid w:val="69E22CE3"/>
    <w:rsid w:val="69E7AE2A"/>
    <w:rsid w:val="6B4D5AA9"/>
    <w:rsid w:val="6BBB7BDE"/>
    <w:rsid w:val="6BDB7E52"/>
    <w:rsid w:val="6BF790D8"/>
    <w:rsid w:val="6CDDACA8"/>
    <w:rsid w:val="6D1209F3"/>
    <w:rsid w:val="6DDCF0BD"/>
    <w:rsid w:val="6DF43734"/>
    <w:rsid w:val="6DF75781"/>
    <w:rsid w:val="6DF9F484"/>
    <w:rsid w:val="6EEDE390"/>
    <w:rsid w:val="6EF707D9"/>
    <w:rsid w:val="6EFFFECD"/>
    <w:rsid w:val="6F77F476"/>
    <w:rsid w:val="6FA51562"/>
    <w:rsid w:val="6FAF3C94"/>
    <w:rsid w:val="6FBDC859"/>
    <w:rsid w:val="6FFE33C6"/>
    <w:rsid w:val="712A6345"/>
    <w:rsid w:val="72BDDC2A"/>
    <w:rsid w:val="73D1FF55"/>
    <w:rsid w:val="73E3DAE7"/>
    <w:rsid w:val="753B44B3"/>
    <w:rsid w:val="762F315B"/>
    <w:rsid w:val="766E3C5D"/>
    <w:rsid w:val="76B9E1AE"/>
    <w:rsid w:val="76D9DBAD"/>
    <w:rsid w:val="773D3B25"/>
    <w:rsid w:val="7753276C"/>
    <w:rsid w:val="776FB2A4"/>
    <w:rsid w:val="777A0C7B"/>
    <w:rsid w:val="77A470C6"/>
    <w:rsid w:val="77ACEA67"/>
    <w:rsid w:val="77BD8E34"/>
    <w:rsid w:val="77BE00FF"/>
    <w:rsid w:val="77D23C30"/>
    <w:rsid w:val="77DDDA88"/>
    <w:rsid w:val="77DFC240"/>
    <w:rsid w:val="77E93CED"/>
    <w:rsid w:val="77EA82A6"/>
    <w:rsid w:val="77EFCD7F"/>
    <w:rsid w:val="77FFB9A1"/>
    <w:rsid w:val="78DF546A"/>
    <w:rsid w:val="79AF1BE0"/>
    <w:rsid w:val="79BEB21B"/>
    <w:rsid w:val="79DF0619"/>
    <w:rsid w:val="79DF4C0E"/>
    <w:rsid w:val="79EFC343"/>
    <w:rsid w:val="79FF8889"/>
    <w:rsid w:val="7AADE53A"/>
    <w:rsid w:val="7ADE1AE3"/>
    <w:rsid w:val="7B2FC623"/>
    <w:rsid w:val="7B5658C9"/>
    <w:rsid w:val="7B5779DB"/>
    <w:rsid w:val="7B7B0451"/>
    <w:rsid w:val="7B7F4528"/>
    <w:rsid w:val="7B7F785E"/>
    <w:rsid w:val="7BDC546B"/>
    <w:rsid w:val="7BFA94D0"/>
    <w:rsid w:val="7BFF0B04"/>
    <w:rsid w:val="7C3F867C"/>
    <w:rsid w:val="7CB5803C"/>
    <w:rsid w:val="7CFB1DA8"/>
    <w:rsid w:val="7D1F3E98"/>
    <w:rsid w:val="7D7C7B75"/>
    <w:rsid w:val="7D998B4F"/>
    <w:rsid w:val="7D9BF71F"/>
    <w:rsid w:val="7D9FA169"/>
    <w:rsid w:val="7DAF97A6"/>
    <w:rsid w:val="7DDBEEA2"/>
    <w:rsid w:val="7DDEFC23"/>
    <w:rsid w:val="7DF8CB02"/>
    <w:rsid w:val="7DFB43D3"/>
    <w:rsid w:val="7DFB4417"/>
    <w:rsid w:val="7DFF7B0B"/>
    <w:rsid w:val="7E3FED48"/>
    <w:rsid w:val="7EC60CFA"/>
    <w:rsid w:val="7EDFA03A"/>
    <w:rsid w:val="7EEFBFD0"/>
    <w:rsid w:val="7EFE3DA5"/>
    <w:rsid w:val="7F3EAD1C"/>
    <w:rsid w:val="7F57A08A"/>
    <w:rsid w:val="7F5F74E3"/>
    <w:rsid w:val="7F6B5AA9"/>
    <w:rsid w:val="7F6F0778"/>
    <w:rsid w:val="7F7B8D98"/>
    <w:rsid w:val="7F7F217F"/>
    <w:rsid w:val="7F8D0A84"/>
    <w:rsid w:val="7F9DFBD9"/>
    <w:rsid w:val="7FBE80AE"/>
    <w:rsid w:val="7FBFCA5E"/>
    <w:rsid w:val="7FD57E07"/>
    <w:rsid w:val="7FD78B64"/>
    <w:rsid w:val="7FDEE38D"/>
    <w:rsid w:val="7FDF99BC"/>
    <w:rsid w:val="7FE53CFE"/>
    <w:rsid w:val="7FEB49EF"/>
    <w:rsid w:val="7FEC120E"/>
    <w:rsid w:val="7FEEA9B2"/>
    <w:rsid w:val="7FEF9D9F"/>
    <w:rsid w:val="7FF56137"/>
    <w:rsid w:val="7FF9FEF6"/>
    <w:rsid w:val="7FFA56A4"/>
    <w:rsid w:val="7FFB7D05"/>
    <w:rsid w:val="7FFCF6B2"/>
    <w:rsid w:val="7FFE1674"/>
    <w:rsid w:val="7FFEFDC0"/>
    <w:rsid w:val="7FFF221E"/>
    <w:rsid w:val="7FFF787C"/>
    <w:rsid w:val="7FFF7A51"/>
    <w:rsid w:val="7FFF7B98"/>
    <w:rsid w:val="89DC4AC0"/>
    <w:rsid w:val="89FFAE71"/>
    <w:rsid w:val="8BDF56B1"/>
    <w:rsid w:val="8FF75BB8"/>
    <w:rsid w:val="91DF77B3"/>
    <w:rsid w:val="9E7A33A9"/>
    <w:rsid w:val="9EDF5CD1"/>
    <w:rsid w:val="9FB79B6F"/>
    <w:rsid w:val="9FBF4E35"/>
    <w:rsid w:val="9FDAC07E"/>
    <w:rsid w:val="A57FB50A"/>
    <w:rsid w:val="A70F84EC"/>
    <w:rsid w:val="A9BE1C8D"/>
    <w:rsid w:val="AD22A318"/>
    <w:rsid w:val="AEBFDB78"/>
    <w:rsid w:val="AEFB785B"/>
    <w:rsid w:val="AF5F28D4"/>
    <w:rsid w:val="AFDF29A3"/>
    <w:rsid w:val="B2DF5F1D"/>
    <w:rsid w:val="B5DFA05E"/>
    <w:rsid w:val="B7EF8823"/>
    <w:rsid w:val="B9EA28A2"/>
    <w:rsid w:val="BB7FBAEF"/>
    <w:rsid w:val="BB7FC8A8"/>
    <w:rsid w:val="BB8F453D"/>
    <w:rsid w:val="BBF6CFD1"/>
    <w:rsid w:val="BBFF397E"/>
    <w:rsid w:val="BC6B2B50"/>
    <w:rsid w:val="BD7139E8"/>
    <w:rsid w:val="BD9B6BDE"/>
    <w:rsid w:val="BDB34AB5"/>
    <w:rsid w:val="BDDFD0F1"/>
    <w:rsid w:val="BDEF3451"/>
    <w:rsid w:val="BE4F5180"/>
    <w:rsid w:val="BEF742C5"/>
    <w:rsid w:val="BEFFBF98"/>
    <w:rsid w:val="BF1EF492"/>
    <w:rsid w:val="BF3794B4"/>
    <w:rsid w:val="BF5E0404"/>
    <w:rsid w:val="BF5EFAFB"/>
    <w:rsid w:val="BF75F8AF"/>
    <w:rsid w:val="BFAFA666"/>
    <w:rsid w:val="BFB703CD"/>
    <w:rsid w:val="BFEEE8DB"/>
    <w:rsid w:val="BFF79FFD"/>
    <w:rsid w:val="BFF7AF96"/>
    <w:rsid w:val="BFFF568A"/>
    <w:rsid w:val="C5D33422"/>
    <w:rsid w:val="C6FFDE54"/>
    <w:rsid w:val="C7DF3008"/>
    <w:rsid w:val="C7EBCB5B"/>
    <w:rsid w:val="C7EF1D1E"/>
    <w:rsid w:val="C8FA9F7D"/>
    <w:rsid w:val="C9BB870D"/>
    <w:rsid w:val="CA5E558D"/>
    <w:rsid w:val="CAFFEDEA"/>
    <w:rsid w:val="CDFAADC5"/>
    <w:rsid w:val="CEBB6D4C"/>
    <w:rsid w:val="CEFF1663"/>
    <w:rsid w:val="CF7E42F8"/>
    <w:rsid w:val="CF9968B7"/>
    <w:rsid w:val="CFAF8611"/>
    <w:rsid w:val="CFDD15BA"/>
    <w:rsid w:val="CFF3DBDE"/>
    <w:rsid w:val="D3E70EC4"/>
    <w:rsid w:val="D7716A01"/>
    <w:rsid w:val="D7998BB7"/>
    <w:rsid w:val="D7B9DA73"/>
    <w:rsid w:val="D7F6CEEF"/>
    <w:rsid w:val="D7F7F2CE"/>
    <w:rsid w:val="D9F99FCF"/>
    <w:rsid w:val="DAEFEED3"/>
    <w:rsid w:val="DBCDD522"/>
    <w:rsid w:val="DBF61D0B"/>
    <w:rsid w:val="DC7F68B3"/>
    <w:rsid w:val="DD7DF5CD"/>
    <w:rsid w:val="DDFFB6DE"/>
    <w:rsid w:val="DE7B2F37"/>
    <w:rsid w:val="DEAB34ED"/>
    <w:rsid w:val="DED4E941"/>
    <w:rsid w:val="DEDFAFAE"/>
    <w:rsid w:val="DEFD4F65"/>
    <w:rsid w:val="DEFFB4A0"/>
    <w:rsid w:val="DF304750"/>
    <w:rsid w:val="DF6F3356"/>
    <w:rsid w:val="DF7C45B9"/>
    <w:rsid w:val="DF9EEF40"/>
    <w:rsid w:val="DFBDB970"/>
    <w:rsid w:val="DFCDC03B"/>
    <w:rsid w:val="DFEF054C"/>
    <w:rsid w:val="DFFC417E"/>
    <w:rsid w:val="DFFFAC50"/>
    <w:rsid w:val="DFFFC6EF"/>
    <w:rsid w:val="DFFFDA3F"/>
    <w:rsid w:val="E3FBABB0"/>
    <w:rsid w:val="E4672195"/>
    <w:rsid w:val="E56FC03D"/>
    <w:rsid w:val="E5CD44B9"/>
    <w:rsid w:val="E5FD4313"/>
    <w:rsid w:val="E6731F85"/>
    <w:rsid w:val="E6BD766F"/>
    <w:rsid w:val="E71B479A"/>
    <w:rsid w:val="E77A0F10"/>
    <w:rsid w:val="E7F7C11B"/>
    <w:rsid w:val="E8FF8ADD"/>
    <w:rsid w:val="EB7AB30A"/>
    <w:rsid w:val="EB7F5299"/>
    <w:rsid w:val="EBDD8C6F"/>
    <w:rsid w:val="EBEF2EB3"/>
    <w:rsid w:val="EBFBB58A"/>
    <w:rsid w:val="EBFE8982"/>
    <w:rsid w:val="EDFE5609"/>
    <w:rsid w:val="EE2E77A1"/>
    <w:rsid w:val="EE9CC213"/>
    <w:rsid w:val="EED78F43"/>
    <w:rsid w:val="EEDFC90A"/>
    <w:rsid w:val="EEFEEA47"/>
    <w:rsid w:val="EF1DA3FA"/>
    <w:rsid w:val="EF6ADC43"/>
    <w:rsid w:val="EFBED96A"/>
    <w:rsid w:val="EFD5ACC5"/>
    <w:rsid w:val="EFFD4FF1"/>
    <w:rsid w:val="EFFF2753"/>
    <w:rsid w:val="F13C9577"/>
    <w:rsid w:val="F17DDDD8"/>
    <w:rsid w:val="F22F37B1"/>
    <w:rsid w:val="F26F3A0B"/>
    <w:rsid w:val="F34F58AF"/>
    <w:rsid w:val="F37B2F33"/>
    <w:rsid w:val="F395CAEA"/>
    <w:rsid w:val="F3FF044B"/>
    <w:rsid w:val="F47FA2FA"/>
    <w:rsid w:val="F553F9E8"/>
    <w:rsid w:val="F5FF4D9A"/>
    <w:rsid w:val="F60D900D"/>
    <w:rsid w:val="F657AC70"/>
    <w:rsid w:val="F6DE569F"/>
    <w:rsid w:val="F6F69BF0"/>
    <w:rsid w:val="F73F5064"/>
    <w:rsid w:val="F75F623D"/>
    <w:rsid w:val="F77E2CCE"/>
    <w:rsid w:val="F7BB9E9A"/>
    <w:rsid w:val="F7CF70DC"/>
    <w:rsid w:val="F7D76F43"/>
    <w:rsid w:val="F7ED7F06"/>
    <w:rsid w:val="F7FB8336"/>
    <w:rsid w:val="F7FFD5E1"/>
    <w:rsid w:val="F927886A"/>
    <w:rsid w:val="F95D838D"/>
    <w:rsid w:val="F99FB679"/>
    <w:rsid w:val="F9EF12CA"/>
    <w:rsid w:val="FABE1CCF"/>
    <w:rsid w:val="FAF7F5F6"/>
    <w:rsid w:val="FB59664A"/>
    <w:rsid w:val="FB7B7586"/>
    <w:rsid w:val="FBBACC99"/>
    <w:rsid w:val="FBD7D3CC"/>
    <w:rsid w:val="FBEF8C27"/>
    <w:rsid w:val="FBF74FBF"/>
    <w:rsid w:val="FBFBF208"/>
    <w:rsid w:val="FBFF5BA8"/>
    <w:rsid w:val="FC9DDFB1"/>
    <w:rsid w:val="FCFFB632"/>
    <w:rsid w:val="FCFFF45A"/>
    <w:rsid w:val="FD17E1E2"/>
    <w:rsid w:val="FD3FC25E"/>
    <w:rsid w:val="FD93D172"/>
    <w:rsid w:val="FD954B1B"/>
    <w:rsid w:val="FD9F4BA7"/>
    <w:rsid w:val="FDAFC742"/>
    <w:rsid w:val="FDBFF17B"/>
    <w:rsid w:val="FDDF55C8"/>
    <w:rsid w:val="FDF6AC38"/>
    <w:rsid w:val="FDFEE8EE"/>
    <w:rsid w:val="FDFF90D9"/>
    <w:rsid w:val="FEA92462"/>
    <w:rsid w:val="FEBE475A"/>
    <w:rsid w:val="FEBE8449"/>
    <w:rsid w:val="FEC7C4F5"/>
    <w:rsid w:val="FEEB372A"/>
    <w:rsid w:val="FEF75EB1"/>
    <w:rsid w:val="FEFAD614"/>
    <w:rsid w:val="FEFD34A4"/>
    <w:rsid w:val="FEFF2AC4"/>
    <w:rsid w:val="FEFF6430"/>
    <w:rsid w:val="FF26AC0E"/>
    <w:rsid w:val="FF39DF2B"/>
    <w:rsid w:val="FF5F3228"/>
    <w:rsid w:val="FF667650"/>
    <w:rsid w:val="FF6DE040"/>
    <w:rsid w:val="FF77CFF4"/>
    <w:rsid w:val="FF7DFA25"/>
    <w:rsid w:val="FF7E8CC1"/>
    <w:rsid w:val="FF7F7F2F"/>
    <w:rsid w:val="FF7FF4F0"/>
    <w:rsid w:val="FF977504"/>
    <w:rsid w:val="FF9C4EE2"/>
    <w:rsid w:val="FF9EA0AC"/>
    <w:rsid w:val="FFA6E2A5"/>
    <w:rsid w:val="FFAB2EFF"/>
    <w:rsid w:val="FFB3DB02"/>
    <w:rsid w:val="FFBECE42"/>
    <w:rsid w:val="FFCDF89A"/>
    <w:rsid w:val="FFDABCFA"/>
    <w:rsid w:val="FFDD0717"/>
    <w:rsid w:val="FFDF70D9"/>
    <w:rsid w:val="FFEF008C"/>
    <w:rsid w:val="FFF3FB2B"/>
    <w:rsid w:val="FFF5B3B3"/>
    <w:rsid w:val="FFF75F7B"/>
    <w:rsid w:val="FFF7BD9D"/>
    <w:rsid w:val="FFF7D356"/>
    <w:rsid w:val="FFFAC91E"/>
    <w:rsid w:val="FFFBBDC4"/>
    <w:rsid w:val="FFFC8324"/>
    <w:rsid w:val="FFFD2C64"/>
    <w:rsid w:val="FFFDDEE1"/>
    <w:rsid w:val="FFFE409B"/>
    <w:rsid w:val="FFFF4D79"/>
    <w:rsid w:val="FFFF77C3"/>
    <w:rsid w:val="FFFF7E1E"/>
    <w:rsid w:val="FFFF9F58"/>
    <w:rsid w:val="FFFFF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0518CE0"/>
  <w15:docId w15:val="{1B3DF0CD-DA84-4F78-97EB-329EC384E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1">
    <w:name w:val="heading 4"/>
    <w:basedOn w:val="a1"/>
    <w:next w:val="a1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1"/>
    <w:next w:val="a1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7">
    <w:name w:val="heading 7"/>
    <w:basedOn w:val="a1"/>
    <w:next w:val="a1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rPr>
      <w:sz w:val="16"/>
      <w:szCs w:val="16"/>
    </w:rPr>
  </w:style>
  <w:style w:type="paragraph" w:styleId="a6">
    <w:name w:val="Block Text"/>
    <w:basedOn w:val="a1"/>
    <w:pPr>
      <w:spacing w:after="120"/>
      <w:ind w:leftChars="700" w:left="1440" w:rightChars="700" w:right="1440"/>
    </w:pPr>
  </w:style>
  <w:style w:type="paragraph" w:styleId="a7">
    <w:name w:val="Body Text"/>
    <w:basedOn w:val="a1"/>
    <w:pPr>
      <w:spacing w:after="120"/>
    </w:pPr>
  </w:style>
  <w:style w:type="paragraph" w:styleId="22">
    <w:name w:val="Body Text 2"/>
    <w:basedOn w:val="a1"/>
    <w:pPr>
      <w:spacing w:after="120" w:line="480" w:lineRule="auto"/>
    </w:pPr>
  </w:style>
  <w:style w:type="paragraph" w:styleId="32">
    <w:name w:val="Body Text 3"/>
    <w:basedOn w:val="a1"/>
    <w:pPr>
      <w:spacing w:after="120"/>
    </w:pPr>
    <w:rPr>
      <w:sz w:val="16"/>
      <w:szCs w:val="16"/>
    </w:rPr>
  </w:style>
  <w:style w:type="paragraph" w:styleId="a8">
    <w:name w:val="Body Text First Indent"/>
    <w:basedOn w:val="a7"/>
    <w:pPr>
      <w:ind w:firstLineChars="100" w:firstLine="420"/>
    </w:pPr>
  </w:style>
  <w:style w:type="paragraph" w:styleId="a9">
    <w:name w:val="Body Text Indent"/>
    <w:basedOn w:val="a1"/>
    <w:pPr>
      <w:spacing w:after="120"/>
      <w:ind w:leftChars="200" w:left="420"/>
    </w:pPr>
  </w:style>
  <w:style w:type="paragraph" w:styleId="23">
    <w:name w:val="Body Text First Indent 2"/>
    <w:basedOn w:val="a9"/>
    <w:pPr>
      <w:ind w:firstLineChars="200" w:firstLine="420"/>
    </w:pPr>
  </w:style>
  <w:style w:type="paragraph" w:styleId="24">
    <w:name w:val="Body Text Indent 2"/>
    <w:basedOn w:val="a1"/>
    <w:pPr>
      <w:spacing w:after="120" w:line="480" w:lineRule="auto"/>
      <w:ind w:leftChars="200" w:left="420"/>
    </w:pPr>
  </w:style>
  <w:style w:type="paragraph" w:styleId="33">
    <w:name w:val="Body Text Indent 3"/>
    <w:basedOn w:val="a1"/>
    <w:pPr>
      <w:spacing w:after="120"/>
      <w:ind w:leftChars="200" w:left="420"/>
    </w:pPr>
    <w:rPr>
      <w:sz w:val="16"/>
      <w:szCs w:val="16"/>
    </w:rPr>
  </w:style>
  <w:style w:type="paragraph" w:styleId="aa">
    <w:name w:val="caption"/>
    <w:basedOn w:val="a1"/>
    <w:next w:val="a1"/>
    <w:semiHidden/>
    <w:unhideWhenUsed/>
    <w:qFormat/>
    <w:rPr>
      <w:rFonts w:ascii="Arial" w:eastAsia="SimHei" w:hAnsi="Arial" w:cs="Arial"/>
    </w:rPr>
  </w:style>
  <w:style w:type="paragraph" w:styleId="ab">
    <w:name w:val="Closing"/>
    <w:basedOn w:val="a1"/>
    <w:pPr>
      <w:ind w:leftChars="2100" w:left="100"/>
    </w:pPr>
  </w:style>
  <w:style w:type="character" w:styleId="ac">
    <w:name w:val="annotation reference"/>
    <w:basedOn w:val="a2"/>
    <w:rPr>
      <w:sz w:val="21"/>
      <w:szCs w:val="21"/>
    </w:rPr>
  </w:style>
  <w:style w:type="paragraph" w:styleId="ad">
    <w:name w:val="annotation text"/>
    <w:basedOn w:val="a1"/>
  </w:style>
  <w:style w:type="paragraph" w:styleId="ae">
    <w:name w:val="annotation subject"/>
    <w:basedOn w:val="ad"/>
    <w:next w:val="ad"/>
    <w:rPr>
      <w:b/>
      <w:bCs/>
    </w:rPr>
  </w:style>
  <w:style w:type="paragraph" w:styleId="af">
    <w:name w:val="Date"/>
    <w:basedOn w:val="a1"/>
    <w:next w:val="a1"/>
    <w:pPr>
      <w:ind w:leftChars="2500" w:left="100"/>
    </w:pPr>
  </w:style>
  <w:style w:type="paragraph" w:styleId="af0">
    <w:name w:val="Document Map"/>
    <w:basedOn w:val="a1"/>
    <w:pPr>
      <w:shd w:val="clear" w:color="auto" w:fill="000080"/>
    </w:pPr>
  </w:style>
  <w:style w:type="paragraph" w:styleId="af1">
    <w:name w:val="E-mail Signature"/>
    <w:basedOn w:val="a1"/>
  </w:style>
  <w:style w:type="character" w:styleId="af2">
    <w:name w:val="Emphasis"/>
    <w:basedOn w:val="a2"/>
    <w:qFormat/>
    <w:rPr>
      <w:i/>
      <w:iCs/>
    </w:rPr>
  </w:style>
  <w:style w:type="character" w:styleId="af3">
    <w:name w:val="endnote reference"/>
    <w:basedOn w:val="a2"/>
    <w:rPr>
      <w:vertAlign w:val="superscript"/>
    </w:rPr>
  </w:style>
  <w:style w:type="paragraph" w:styleId="af4">
    <w:name w:val="endnote text"/>
    <w:basedOn w:val="a1"/>
    <w:pPr>
      <w:snapToGrid w:val="0"/>
    </w:pPr>
  </w:style>
  <w:style w:type="paragraph" w:styleId="af5">
    <w:name w:val="envelope address"/>
    <w:basedOn w:val="a1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25">
    <w:name w:val="envelope return"/>
    <w:basedOn w:val="a1"/>
    <w:pPr>
      <w:snapToGrid w:val="0"/>
    </w:pPr>
    <w:rPr>
      <w:rFonts w:ascii="Arial" w:hAnsi="Arial" w:cs="Arial"/>
    </w:rPr>
  </w:style>
  <w:style w:type="character" w:styleId="af6">
    <w:name w:val="FollowedHyperlink"/>
    <w:basedOn w:val="a2"/>
    <w:rPr>
      <w:color w:val="800080"/>
      <w:u w:val="single"/>
    </w:rPr>
  </w:style>
  <w:style w:type="paragraph" w:styleId="af7">
    <w:name w:val="foot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f8">
    <w:name w:val="footnote reference"/>
    <w:basedOn w:val="a2"/>
    <w:rPr>
      <w:vertAlign w:val="superscript"/>
    </w:rPr>
  </w:style>
  <w:style w:type="paragraph" w:styleId="af9">
    <w:name w:val="footnote text"/>
    <w:basedOn w:val="a1"/>
    <w:pPr>
      <w:snapToGrid w:val="0"/>
    </w:pPr>
    <w:rPr>
      <w:sz w:val="18"/>
      <w:szCs w:val="18"/>
    </w:rPr>
  </w:style>
  <w:style w:type="paragraph" w:styleId="afa">
    <w:name w:val="head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">
    <w:name w:val="HTML Acronym"/>
    <w:basedOn w:val="a2"/>
  </w:style>
  <w:style w:type="paragraph" w:styleId="HTML0">
    <w:name w:val="HTML Address"/>
    <w:basedOn w:val="a1"/>
    <w:rPr>
      <w:i/>
      <w:iCs/>
    </w:rPr>
  </w:style>
  <w:style w:type="character" w:styleId="HTML1">
    <w:name w:val="HTML Cite"/>
    <w:basedOn w:val="a2"/>
    <w:rPr>
      <w:i/>
      <w:iCs/>
    </w:rPr>
  </w:style>
  <w:style w:type="character" w:styleId="HTML2">
    <w:name w:val="HTML Code"/>
    <w:basedOn w:val="a2"/>
    <w:rPr>
      <w:rFonts w:ascii="Courier New" w:hAnsi="Courier New" w:cs="Courier New"/>
      <w:sz w:val="20"/>
      <w:szCs w:val="20"/>
    </w:rPr>
  </w:style>
  <w:style w:type="character" w:styleId="HTML3">
    <w:name w:val="HTML Definition"/>
    <w:basedOn w:val="a2"/>
    <w:rPr>
      <w:i/>
      <w:iCs/>
    </w:rPr>
  </w:style>
  <w:style w:type="character" w:styleId="HTML4">
    <w:name w:val="HTML Keyboard"/>
    <w:basedOn w:val="a2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1"/>
    <w:rPr>
      <w:rFonts w:ascii="Courier New" w:hAnsi="Courier New" w:cs="Courier New"/>
    </w:rPr>
  </w:style>
  <w:style w:type="character" w:styleId="HTML6">
    <w:name w:val="HTML Sample"/>
    <w:basedOn w:val="a2"/>
    <w:rPr>
      <w:rFonts w:ascii="Courier New" w:hAnsi="Courier New" w:cs="Courier New"/>
    </w:rPr>
  </w:style>
  <w:style w:type="character" w:styleId="HTML7">
    <w:name w:val="HTML Typewriter"/>
    <w:basedOn w:val="a2"/>
    <w:rPr>
      <w:rFonts w:ascii="Courier New" w:hAnsi="Courier New" w:cs="Courier New"/>
      <w:sz w:val="20"/>
      <w:szCs w:val="20"/>
    </w:rPr>
  </w:style>
  <w:style w:type="character" w:styleId="HTML8">
    <w:name w:val="HTML Variable"/>
    <w:basedOn w:val="a2"/>
    <w:rPr>
      <w:i/>
      <w:iCs/>
    </w:rPr>
  </w:style>
  <w:style w:type="character" w:styleId="afb">
    <w:name w:val="Hyperlink"/>
    <w:basedOn w:val="a2"/>
    <w:rPr>
      <w:color w:val="0000FF"/>
      <w:u w:val="single"/>
    </w:rPr>
  </w:style>
  <w:style w:type="paragraph" w:styleId="10">
    <w:name w:val="index 1"/>
    <w:basedOn w:val="a1"/>
    <w:next w:val="a1"/>
  </w:style>
  <w:style w:type="paragraph" w:styleId="26">
    <w:name w:val="index 2"/>
    <w:basedOn w:val="a1"/>
    <w:next w:val="a1"/>
    <w:pPr>
      <w:ind w:leftChars="200" w:left="200"/>
    </w:pPr>
  </w:style>
  <w:style w:type="paragraph" w:styleId="34">
    <w:name w:val="index 3"/>
    <w:basedOn w:val="a1"/>
    <w:next w:val="a1"/>
    <w:pPr>
      <w:ind w:leftChars="400" w:left="400"/>
    </w:pPr>
  </w:style>
  <w:style w:type="paragraph" w:styleId="42">
    <w:name w:val="index 4"/>
    <w:basedOn w:val="a1"/>
    <w:next w:val="a1"/>
    <w:pPr>
      <w:ind w:leftChars="600" w:left="600"/>
    </w:pPr>
  </w:style>
  <w:style w:type="paragraph" w:styleId="52">
    <w:name w:val="index 5"/>
    <w:basedOn w:val="a1"/>
    <w:next w:val="a1"/>
    <w:pPr>
      <w:ind w:leftChars="800" w:left="800"/>
    </w:pPr>
  </w:style>
  <w:style w:type="paragraph" w:styleId="60">
    <w:name w:val="index 6"/>
    <w:basedOn w:val="a1"/>
    <w:next w:val="a1"/>
    <w:pPr>
      <w:ind w:leftChars="1000" w:left="1000"/>
    </w:pPr>
  </w:style>
  <w:style w:type="paragraph" w:styleId="70">
    <w:name w:val="index 7"/>
    <w:basedOn w:val="a1"/>
    <w:next w:val="a1"/>
    <w:pPr>
      <w:ind w:leftChars="1200" w:left="1200"/>
    </w:pPr>
  </w:style>
  <w:style w:type="paragraph" w:styleId="80">
    <w:name w:val="index 8"/>
    <w:basedOn w:val="a1"/>
    <w:next w:val="a1"/>
    <w:pPr>
      <w:ind w:leftChars="1400" w:left="1400"/>
    </w:pPr>
  </w:style>
  <w:style w:type="paragraph" w:styleId="90">
    <w:name w:val="index 9"/>
    <w:basedOn w:val="a1"/>
    <w:next w:val="a1"/>
    <w:pPr>
      <w:ind w:leftChars="1600" w:left="1600"/>
    </w:pPr>
  </w:style>
  <w:style w:type="paragraph" w:styleId="afc">
    <w:name w:val="index heading"/>
    <w:basedOn w:val="a1"/>
    <w:next w:val="10"/>
    <w:rPr>
      <w:rFonts w:ascii="Arial" w:hAnsi="Arial" w:cs="Arial"/>
      <w:b/>
      <w:bCs/>
    </w:rPr>
  </w:style>
  <w:style w:type="character" w:styleId="afd">
    <w:name w:val="line number"/>
    <w:basedOn w:val="a2"/>
  </w:style>
  <w:style w:type="paragraph" w:styleId="afe">
    <w:name w:val="List"/>
    <w:basedOn w:val="a1"/>
    <w:pPr>
      <w:ind w:left="200" w:hangingChars="200" w:hanging="200"/>
    </w:pPr>
  </w:style>
  <w:style w:type="paragraph" w:styleId="27">
    <w:name w:val="List 2"/>
    <w:basedOn w:val="a1"/>
    <w:pPr>
      <w:ind w:leftChars="200" w:left="100" w:hangingChars="200" w:hanging="200"/>
    </w:pPr>
  </w:style>
  <w:style w:type="paragraph" w:styleId="35">
    <w:name w:val="List 3"/>
    <w:basedOn w:val="a1"/>
    <w:pPr>
      <w:ind w:leftChars="400" w:left="100" w:hangingChars="200" w:hanging="200"/>
    </w:pPr>
  </w:style>
  <w:style w:type="paragraph" w:styleId="43">
    <w:name w:val="List 4"/>
    <w:basedOn w:val="a1"/>
    <w:pPr>
      <w:ind w:leftChars="600" w:left="100" w:hangingChars="200" w:hanging="200"/>
    </w:pPr>
  </w:style>
  <w:style w:type="paragraph" w:styleId="53">
    <w:name w:val="List 5"/>
    <w:basedOn w:val="a1"/>
    <w:pPr>
      <w:ind w:leftChars="800" w:left="100" w:hangingChars="200" w:hanging="200"/>
    </w:pPr>
  </w:style>
  <w:style w:type="paragraph" w:styleId="a0">
    <w:name w:val="List Bullet"/>
    <w:basedOn w:val="a1"/>
    <w:pPr>
      <w:numPr>
        <w:numId w:val="1"/>
      </w:numPr>
    </w:pPr>
  </w:style>
  <w:style w:type="paragraph" w:styleId="20">
    <w:name w:val="List Bullet 2"/>
    <w:basedOn w:val="a1"/>
    <w:pPr>
      <w:numPr>
        <w:numId w:val="2"/>
      </w:numPr>
    </w:pPr>
  </w:style>
  <w:style w:type="paragraph" w:styleId="30">
    <w:name w:val="List Bullet 3"/>
    <w:basedOn w:val="a1"/>
    <w:pPr>
      <w:numPr>
        <w:numId w:val="3"/>
      </w:numPr>
    </w:pPr>
  </w:style>
  <w:style w:type="paragraph" w:styleId="40">
    <w:name w:val="List Bullet 4"/>
    <w:basedOn w:val="a1"/>
    <w:pPr>
      <w:numPr>
        <w:numId w:val="4"/>
      </w:numPr>
    </w:pPr>
  </w:style>
  <w:style w:type="paragraph" w:styleId="50">
    <w:name w:val="List Bullet 5"/>
    <w:basedOn w:val="a1"/>
    <w:pPr>
      <w:numPr>
        <w:numId w:val="5"/>
      </w:numPr>
    </w:pPr>
  </w:style>
  <w:style w:type="paragraph" w:styleId="aff">
    <w:name w:val="List Continue"/>
    <w:basedOn w:val="a1"/>
    <w:pPr>
      <w:spacing w:after="120"/>
      <w:ind w:leftChars="200" w:left="420"/>
    </w:pPr>
  </w:style>
  <w:style w:type="paragraph" w:styleId="28">
    <w:name w:val="List Continue 2"/>
    <w:basedOn w:val="a1"/>
    <w:pPr>
      <w:spacing w:after="120"/>
      <w:ind w:leftChars="400" w:left="840"/>
    </w:pPr>
  </w:style>
  <w:style w:type="paragraph" w:styleId="36">
    <w:name w:val="List Continue 3"/>
    <w:basedOn w:val="a1"/>
    <w:pPr>
      <w:spacing w:after="120"/>
      <w:ind w:leftChars="600" w:left="1260"/>
    </w:pPr>
  </w:style>
  <w:style w:type="paragraph" w:styleId="44">
    <w:name w:val="List Continue 4"/>
    <w:basedOn w:val="a1"/>
    <w:pPr>
      <w:spacing w:after="120"/>
      <w:ind w:leftChars="800" w:left="1680"/>
    </w:pPr>
  </w:style>
  <w:style w:type="paragraph" w:styleId="54">
    <w:name w:val="List Continue 5"/>
    <w:basedOn w:val="a1"/>
    <w:pPr>
      <w:spacing w:after="120"/>
      <w:ind w:leftChars="1000" w:left="2100"/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aff0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aff1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aff2">
    <w:name w:val="Normal (Web)"/>
    <w:basedOn w:val="a1"/>
    <w:rPr>
      <w:sz w:val="24"/>
      <w:szCs w:val="24"/>
    </w:rPr>
  </w:style>
  <w:style w:type="paragraph" w:styleId="aff3">
    <w:name w:val="Normal Indent"/>
    <w:basedOn w:val="a1"/>
    <w:pPr>
      <w:ind w:firstLineChars="200" w:firstLine="420"/>
    </w:pPr>
  </w:style>
  <w:style w:type="paragraph" w:styleId="aff4">
    <w:name w:val="Note Heading"/>
    <w:basedOn w:val="a1"/>
    <w:next w:val="a1"/>
    <w:pPr>
      <w:jc w:val="center"/>
    </w:pPr>
  </w:style>
  <w:style w:type="character" w:styleId="aff5">
    <w:name w:val="page number"/>
    <w:basedOn w:val="a2"/>
  </w:style>
  <w:style w:type="paragraph" w:styleId="aff6">
    <w:name w:val="Plain Text"/>
    <w:basedOn w:val="a1"/>
    <w:rPr>
      <w:rFonts w:ascii="SimSun" w:hAnsi="Courier New" w:cs="Courier New"/>
      <w:szCs w:val="21"/>
    </w:rPr>
  </w:style>
  <w:style w:type="paragraph" w:styleId="aff7">
    <w:name w:val="Salutation"/>
    <w:basedOn w:val="a1"/>
    <w:next w:val="a1"/>
  </w:style>
  <w:style w:type="paragraph" w:styleId="aff8">
    <w:name w:val="Signature"/>
    <w:basedOn w:val="a1"/>
    <w:pPr>
      <w:ind w:leftChars="2100" w:left="100"/>
    </w:pPr>
  </w:style>
  <w:style w:type="character" w:styleId="aff9">
    <w:name w:val="Strong"/>
    <w:basedOn w:val="a2"/>
    <w:qFormat/>
    <w:rPr>
      <w:b/>
      <w:bCs/>
    </w:rPr>
  </w:style>
  <w:style w:type="paragraph" w:styleId="affa">
    <w:name w:val="Subtitle"/>
    <w:basedOn w:val="a1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11">
    <w:name w:val="Table 3D effects 1"/>
    <w:basedOn w:val="a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9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3D effects 3"/>
    <w:basedOn w:val="a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">
    <w:name w:val="Table Classic 1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a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8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5">
    <w:name w:val="Table Classic 4"/>
    <w:basedOn w:val="a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3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b">
    <w:name w:val="Table Colorful 2"/>
    <w:basedOn w:val="a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orful 3"/>
    <w:basedOn w:val="a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4">
    <w:name w:val="Table Columns 1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umns 3"/>
    <w:basedOn w:val="a3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5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b">
    <w:name w:val="Table Contemporary"/>
    <w:basedOn w:val="a3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affc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table" w:styleId="15">
    <w:name w:val="Table Grid 1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d">
    <w:name w:val="Table Grid 2"/>
    <w:basedOn w:val="a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7">
    <w:name w:val="Table Grid 4"/>
    <w:basedOn w:val="a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1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1">
    <w:name w:val="Table Grid 8"/>
    <w:basedOn w:val="a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-1">
    <w:name w:val="Table List 1"/>
    <w:basedOn w:val="a3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2">
    <w:name w:val="Table List 2"/>
    <w:basedOn w:val="a3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3">
    <w:name w:val="Table List 3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-4">
    <w:name w:val="Table List 4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6">
    <w:name w:val="Table List 6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-7">
    <w:name w:val="Table List 7"/>
    <w:basedOn w:val="a3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affe">
    <w:name w:val="table of authorities"/>
    <w:basedOn w:val="a1"/>
    <w:next w:val="a1"/>
    <w:pPr>
      <w:ind w:leftChars="200" w:left="420"/>
    </w:pPr>
  </w:style>
  <w:style w:type="paragraph" w:styleId="afff">
    <w:name w:val="table of figures"/>
    <w:basedOn w:val="a1"/>
    <w:next w:val="a1"/>
    <w:pPr>
      <w:ind w:leftChars="200" w:left="200" w:hangingChars="200" w:hanging="200"/>
    </w:pPr>
  </w:style>
  <w:style w:type="table" w:styleId="afff0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6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7">
    <w:name w:val="Table Subtle 1"/>
    <w:basedOn w:val="a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ff1">
    <w:name w:val="Table Theme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20">
    <w:name w:val="Table Web 2"/>
    <w:basedOn w:val="a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30">
    <w:name w:val="Table Web 3"/>
    <w:basedOn w:val="a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afff2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3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18">
    <w:name w:val="toc 1"/>
    <w:basedOn w:val="a1"/>
    <w:next w:val="a1"/>
  </w:style>
  <w:style w:type="paragraph" w:styleId="2f0">
    <w:name w:val="toc 2"/>
    <w:basedOn w:val="a1"/>
    <w:next w:val="a1"/>
    <w:pPr>
      <w:ind w:leftChars="200" w:left="420"/>
    </w:pPr>
  </w:style>
  <w:style w:type="paragraph" w:styleId="3d">
    <w:name w:val="toc 3"/>
    <w:basedOn w:val="a1"/>
    <w:next w:val="a1"/>
    <w:pPr>
      <w:ind w:leftChars="400" w:left="840"/>
    </w:pPr>
  </w:style>
  <w:style w:type="paragraph" w:styleId="48">
    <w:name w:val="toc 4"/>
    <w:basedOn w:val="a1"/>
    <w:next w:val="a1"/>
    <w:pPr>
      <w:ind w:leftChars="600" w:left="1260"/>
    </w:pPr>
  </w:style>
  <w:style w:type="paragraph" w:styleId="57">
    <w:name w:val="toc 5"/>
    <w:basedOn w:val="a1"/>
    <w:next w:val="a1"/>
    <w:pPr>
      <w:ind w:leftChars="800" w:left="1680"/>
    </w:pPr>
  </w:style>
  <w:style w:type="paragraph" w:styleId="62">
    <w:name w:val="toc 6"/>
    <w:basedOn w:val="a1"/>
    <w:next w:val="a1"/>
    <w:pPr>
      <w:ind w:leftChars="1000" w:left="2100"/>
    </w:pPr>
  </w:style>
  <w:style w:type="paragraph" w:styleId="72">
    <w:name w:val="toc 7"/>
    <w:basedOn w:val="a1"/>
    <w:next w:val="a1"/>
    <w:pPr>
      <w:ind w:leftChars="1200" w:left="2520"/>
    </w:pPr>
  </w:style>
  <w:style w:type="paragraph" w:styleId="82">
    <w:name w:val="toc 8"/>
    <w:basedOn w:val="a1"/>
    <w:next w:val="a1"/>
    <w:pPr>
      <w:ind w:leftChars="1400" w:left="2940"/>
    </w:pPr>
  </w:style>
  <w:style w:type="paragraph" w:styleId="91">
    <w:name w:val="toc 9"/>
    <w:basedOn w:val="a1"/>
    <w:next w:val="a1"/>
    <w:pPr>
      <w:ind w:leftChars="1600" w:left="3360"/>
    </w:pPr>
  </w:style>
  <w:style w:type="table" w:styleId="afff4">
    <w:name w:val="Light Shading"/>
    <w:basedOn w:val="a3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1">
    <w:name w:val="Light Shading Accent 1"/>
    <w:basedOn w:val="a3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1">
    <w:name w:val="Light Shading Accent 2"/>
    <w:basedOn w:val="a3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1">
    <w:name w:val="Light Shading Accent 3"/>
    <w:basedOn w:val="a3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0">
    <w:name w:val="Light Shading Accent 4"/>
    <w:basedOn w:val="a3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0">
    <w:name w:val="Light Shading Accent 5"/>
    <w:basedOn w:val="a3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0">
    <w:name w:val="Light Shading Accent 6"/>
    <w:basedOn w:val="a3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5">
    <w:name w:val="Light List"/>
    <w:basedOn w:val="a3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2">
    <w:name w:val="Light List Accent 1"/>
    <w:basedOn w:val="a3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2">
    <w:name w:val="Light List Accent 2"/>
    <w:basedOn w:val="a3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2">
    <w:name w:val="Light List Accent 3"/>
    <w:basedOn w:val="a3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1">
    <w:name w:val="Light List Accent 4"/>
    <w:basedOn w:val="a3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1">
    <w:name w:val="Light List Accent 5"/>
    <w:basedOn w:val="a3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1">
    <w:name w:val="Light List Accent 6"/>
    <w:basedOn w:val="a3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6">
    <w:name w:val="Light Grid"/>
    <w:basedOn w:val="a3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-13">
    <w:name w:val="Light Grid Accent 1"/>
    <w:basedOn w:val="a3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-23">
    <w:name w:val="Light Grid Accent 2"/>
    <w:basedOn w:val="a3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-33">
    <w:name w:val="Light Grid Accent 3"/>
    <w:basedOn w:val="a3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-42">
    <w:name w:val="Light Grid Accent 4"/>
    <w:basedOn w:val="a3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-52">
    <w:name w:val="Light Grid Accent 5"/>
    <w:basedOn w:val="a3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2">
    <w:name w:val="Light Grid Accent 6"/>
    <w:basedOn w:val="a3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19">
    <w:name w:val="Medium Shading 1"/>
    <w:basedOn w:val="a3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1a">
    <w:name w:val="Medium List 1"/>
    <w:basedOn w:val="a3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f2">
    <w:name w:val="Medium Lis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b">
    <w:name w:val="Medium Grid 1"/>
    <w:basedOn w:val="a3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f3">
    <w:name w:val="Medium Grid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e">
    <w:name w:val="Medium Grid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afff7">
    <w:name w:val="Dark List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4">
    <w:name w:val="Dark List Accent 1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4">
    <w:name w:val="Dark List Accent 2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4">
    <w:name w:val="Dark List Accent 3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3">
    <w:name w:val="Dark List Accent 4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3">
    <w:name w:val="Dark List Accent 5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3">
    <w:name w:val="Dark List Accent 6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8">
    <w:name w:val="Colorful Shading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5">
    <w:name w:val="Colorful Shading Accent 1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5">
    <w:name w:val="Colorful Shading Accent 2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5">
    <w:name w:val="Colorful Shading Accent 3"/>
    <w:basedOn w:val="a3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4">
    <w:name w:val="Colorful Shading Accent 4"/>
    <w:basedOn w:val="a3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4">
    <w:name w:val="Colorful Shading Accent 5"/>
    <w:basedOn w:val="a3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4">
    <w:name w:val="Colorful Shading Accent 6"/>
    <w:basedOn w:val="a3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9">
    <w:name w:val="Colorful List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6">
    <w:name w:val="Colorful List Accent 1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6">
    <w:name w:val="Colorful List Accent 2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6">
    <w:name w:val="Colorful List Accent 3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5">
    <w:name w:val="Colorful List Accent 4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5">
    <w:name w:val="Colorful List Accent 5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5">
    <w:name w:val="Colorful List Accent 6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a">
    <w:name w:val="Colorful Grid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7">
    <w:name w:val="Colorful Grid Accent 1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7">
    <w:name w:val="Colorful Grid Accent 2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7">
    <w:name w:val="Colorful Grid Accent 3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6">
    <w:name w:val="Colorful Grid Accent 4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6">
    <w:name w:val="Colorful Grid Accent 5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6">
    <w:name w:val="Colorful Grid Accent 6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1c">
    <w:name w:val="Абзац списка1"/>
    <w:basedOn w:val="a1"/>
    <w:pPr>
      <w:spacing w:after="160" w:line="256" w:lineRule="auto"/>
      <w:ind w:left="720"/>
      <w:contextualSpacing/>
    </w:pPr>
    <w:rPr>
      <w:rFonts w:ascii="Aptos" w:eastAsia="Aptos" w:hAnsi="Aptos" w:cs="Times New Roman"/>
      <w:kern w:val="2"/>
      <w:sz w:val="22"/>
      <w:szCs w:val="22"/>
    </w:rPr>
  </w:style>
  <w:style w:type="character" w:customStyle="1" w:styleId="150">
    <w:name w:val="15"/>
    <w:rPr>
      <w:rFonts w:ascii="Aptos" w:eastAsia="Aptos" w:hAnsi="Aptos" w:cs="Aptos" w:hint="default"/>
      <w:color w:val="0000FF"/>
      <w:u w:val="single"/>
    </w:rPr>
  </w:style>
  <w:style w:type="character" w:customStyle="1" w:styleId="100">
    <w:name w:val="10"/>
    <w:rPr>
      <w:rFonts w:ascii="Aptos" w:eastAsia="Aptos" w:hAnsi="Aptos" w:cs="Aptos" w:hint="default"/>
    </w:rPr>
  </w:style>
  <w:style w:type="paragraph" w:customStyle="1" w:styleId="p1">
    <w:name w:val="p1"/>
    <w:pPr>
      <w:jc w:val="both"/>
    </w:pPr>
    <w:rPr>
      <w:rFonts w:ascii="Helvetica Neue" w:eastAsia="Helvetica Neue" w:hAnsi="Helvetica Neue"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svg"/><Relationship Id="rId34" Type="http://schemas.openxmlformats.org/officeDocument/2006/relationships/image" Target="media/image27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3306</Words>
  <Characters>18849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Михайлов</dc:creator>
  <cp:lastModifiedBy>Paul Potashov</cp:lastModifiedBy>
  <cp:revision>18</cp:revision>
  <dcterms:created xsi:type="dcterms:W3CDTF">2026-02-12T07:14:00Z</dcterms:created>
  <dcterms:modified xsi:type="dcterms:W3CDTF">2026-04-12T20:46:00Z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1033-12.1.23153.23153</vt:lpwstr>
  </property>
  <property fmtid="{D5CDD505-2E9C-101B-9397-08002B2CF9AE}" pid="3" name="ICV">
    <vt:lpwstr>B6CD88DD0EA7F699C8808C69ADFB7326_41</vt:lpwstr>
  </property>
</Properties>
</file>