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EC0D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Platform Architecture &amp; Operational Framework Briefing</w:t>
      </w:r>
    </w:p>
    <w:p w14:paraId="669E845D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Executive Summary</w:t>
      </w:r>
    </w:p>
    <w:p w14:paraId="6A48D539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>This document outlines the operational and technical framework for a sophisticated e-commerce platform specializing in AI-driven image and video generation. The platform operates on a dual-purpose model, combining fully automated AI workflows with a marketplace for human Content Creator Agents (CCAs) who handle manual and complex jobs. This hybrid system is designed to serve a global, multilingual user base, with a specific focus on accommodating Finnish accounting and tax regulations.</w:t>
      </w:r>
    </w:p>
    <w:p w14:paraId="0728EC10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 xml:space="preserve">The core operational lifecycle is governed by a strict "payment-first" policy, a mandatory "Review Period" for quality assurance, and a robust financial system designed to handle mixed payments (virtual credits and direct transactions). The platform supports four primary user roles: the </w:t>
      </w:r>
      <w:proofErr w:type="gramStart"/>
      <w:r w:rsidRPr="00852D7E">
        <w:rPr>
          <w:b/>
          <w:bCs/>
          <w:lang w:val="en-GB"/>
        </w:rPr>
        <w:t>Admin</w:t>
      </w:r>
      <w:proofErr w:type="gramEnd"/>
      <w:r w:rsidRPr="00852D7E">
        <w:rPr>
          <w:lang w:val="en-GB"/>
        </w:rPr>
        <w:t xml:space="preserve">, who has complete oversight via a "Unified Mission Control" dashboard; the </w:t>
      </w:r>
      <w:r w:rsidRPr="00852D7E">
        <w:rPr>
          <w:b/>
          <w:bCs/>
          <w:lang w:val="en-GB"/>
        </w:rPr>
        <w:t>CCA</w:t>
      </w:r>
      <w:r w:rsidRPr="00852D7E">
        <w:rPr>
          <w:lang w:val="en-GB"/>
        </w:rPr>
        <w:t xml:space="preserve">, who manages their workflow through a dedicated production terminal; the </w:t>
      </w:r>
      <w:r w:rsidRPr="00852D7E">
        <w:rPr>
          <w:b/>
          <w:bCs/>
          <w:lang w:val="en-GB"/>
        </w:rPr>
        <w:t>Buyer</w:t>
      </w:r>
      <w:r w:rsidRPr="00852D7E">
        <w:rPr>
          <w:lang w:val="en-GB"/>
        </w:rPr>
        <w:t xml:space="preserve">, who tracks orders and manages assets in a user-centric dashboard; and the </w:t>
      </w:r>
      <w:r w:rsidRPr="00852D7E">
        <w:rPr>
          <w:b/>
          <w:bCs/>
          <w:lang w:val="en-GB"/>
        </w:rPr>
        <w:t>Partner</w:t>
      </w:r>
      <w:r w:rsidRPr="00852D7E">
        <w:rPr>
          <w:lang w:val="en-GB"/>
        </w:rPr>
        <w:t>, who handles logistics for physical goods.</w:t>
      </w:r>
    </w:p>
    <w:p w14:paraId="47F4DB0F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 xml:space="preserve">Technologically, the platform is built on a modern, high-performance stack </w:t>
      </w:r>
      <w:proofErr w:type="spellStart"/>
      <w:r w:rsidRPr="00852D7E">
        <w:rPr>
          <w:lang w:val="en-GB"/>
        </w:rPr>
        <w:t>centered</w:t>
      </w:r>
      <w:proofErr w:type="spellEnd"/>
      <w:r w:rsidRPr="00852D7E">
        <w:rPr>
          <w:lang w:val="en-GB"/>
        </w:rPr>
        <w:t xml:space="preserve"> around the </w:t>
      </w:r>
      <w:proofErr w:type="spellStart"/>
      <w:r w:rsidRPr="00852D7E">
        <w:rPr>
          <w:lang w:val="en-GB"/>
        </w:rPr>
        <w:t>TanStack</w:t>
      </w:r>
      <w:proofErr w:type="spellEnd"/>
      <w:r w:rsidRPr="00852D7E">
        <w:rPr>
          <w:lang w:val="en-GB"/>
        </w:rPr>
        <w:t xml:space="preserve"> ecosystem for full-stack Server-Side Rendering (SSR). It leverages a serverless architecture on Netlify, with </w:t>
      </w:r>
      <w:proofErr w:type="spellStart"/>
      <w:r w:rsidRPr="00852D7E">
        <w:rPr>
          <w:lang w:val="en-GB"/>
        </w:rPr>
        <w:t>Supabase</w:t>
      </w:r>
      <w:proofErr w:type="spellEnd"/>
      <w:r w:rsidRPr="00852D7E">
        <w:rPr>
          <w:lang w:val="en-GB"/>
        </w:rPr>
        <w:t xml:space="preserve"> (PostgreSQL) as the primary database and Cloudflare R2 for zero-egress object storage. A key architectural principle is the delivery of a real-time, "native-feel" user experience, achieved through Server-Sent Events (SSE), optimistic UI updates, and extensive mobile-first optimizations for its Capacitor-based application. Security and data integrity are paramount, enforced through role-based access control, row-level security, isomorphic schema validation with Zod, and secure vaulting for sensitive user data.</w:t>
      </w:r>
    </w:p>
    <w:p w14:paraId="17849F99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 xml:space="preserve">-------------------------------------------------------------------------------- </w:t>
      </w:r>
    </w:p>
    <w:p w14:paraId="55EB7F8E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1. Core Operational Model</w:t>
      </w:r>
    </w:p>
    <w:p w14:paraId="468955A9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>The platform's business logic is built upon a structured and transparent set of processes governing production, payment, and quality control.</w:t>
      </w:r>
    </w:p>
    <w:p w14:paraId="1DA7FD87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1.1 Dual Production System</w:t>
      </w:r>
    </w:p>
    <w:p w14:paraId="50B5E24F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 xml:space="preserve">The platform distinguishes between two primary methods of order </w:t>
      </w:r>
      <w:proofErr w:type="spellStart"/>
      <w:r w:rsidRPr="00852D7E">
        <w:rPr>
          <w:lang w:val="en-GB"/>
        </w:rPr>
        <w:t>fulfillment</w:t>
      </w:r>
      <w:proofErr w:type="spellEnd"/>
      <w:r w:rsidRPr="00852D7E">
        <w:rPr>
          <w:lang w:val="en-GB"/>
        </w:rPr>
        <w:t>:</w:t>
      </w:r>
    </w:p>
    <w:p w14:paraId="6CB7C85D" w14:textId="77777777" w:rsidR="00852D7E" w:rsidRPr="00852D7E" w:rsidRDefault="00852D7E" w:rsidP="00852D7E">
      <w:pPr>
        <w:numPr>
          <w:ilvl w:val="0"/>
          <w:numId w:val="1"/>
        </w:numPr>
        <w:rPr>
          <w:lang w:val="en-GB"/>
        </w:rPr>
      </w:pPr>
      <w:r w:rsidRPr="00852D7E">
        <w:rPr>
          <w:b/>
          <w:bCs/>
          <w:lang w:val="en-GB"/>
        </w:rPr>
        <w:t>Automated AI Workflows:</w:t>
      </w:r>
      <w:r w:rsidRPr="00852D7E">
        <w:rPr>
          <w:lang w:val="en-GB"/>
        </w:rPr>
        <w:t xml:space="preserve"> Jobs that do not require manual intervention are processed automatically. These tasks are assigned to a "Default Content Creator," an internal AI agent.</w:t>
      </w:r>
    </w:p>
    <w:p w14:paraId="618E858E" w14:textId="77777777" w:rsidR="00852D7E" w:rsidRPr="00852D7E" w:rsidRDefault="00852D7E" w:rsidP="00852D7E">
      <w:pPr>
        <w:numPr>
          <w:ilvl w:val="0"/>
          <w:numId w:val="1"/>
        </w:numPr>
        <w:rPr>
          <w:lang w:val="en-GB"/>
        </w:rPr>
      </w:pPr>
      <w:r w:rsidRPr="00852D7E">
        <w:rPr>
          <w:b/>
          <w:bCs/>
          <w:lang w:val="en-GB"/>
        </w:rPr>
        <w:t>Manual Job Queue (Marketplace):</w:t>
      </w:r>
      <w:r w:rsidRPr="00852D7E">
        <w:rPr>
          <w:lang w:val="en-GB"/>
        </w:rPr>
        <w:t xml:space="preserve"> Products requiring human creativity, complex modifications, or manual work (e.g., "Collections," "Special Products") are placed into a job queue. Registered and vetted Content Creator Agents (CCAs) can claim these jobs from the queue and are responsible for the entire </w:t>
      </w:r>
      <w:proofErr w:type="spellStart"/>
      <w:r w:rsidRPr="00852D7E">
        <w:rPr>
          <w:lang w:val="en-GB"/>
        </w:rPr>
        <w:t>fulfillment</w:t>
      </w:r>
      <w:proofErr w:type="spellEnd"/>
      <w:r w:rsidRPr="00852D7E">
        <w:rPr>
          <w:lang w:val="en-GB"/>
        </w:rPr>
        <w:t xml:space="preserve"> process, from offer creation to final delivery.</w:t>
      </w:r>
    </w:p>
    <w:p w14:paraId="33A67679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1.2 Order &amp; Payment Lifecycle</w:t>
      </w:r>
    </w:p>
    <w:p w14:paraId="141BCA4A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 xml:space="preserve">Every order </w:t>
      </w:r>
      <w:proofErr w:type="gramStart"/>
      <w:r w:rsidRPr="00852D7E">
        <w:rPr>
          <w:lang w:val="en-GB"/>
        </w:rPr>
        <w:t>progresses</w:t>
      </w:r>
      <w:proofErr w:type="gramEnd"/>
      <w:r w:rsidRPr="00852D7E">
        <w:rPr>
          <w:lang w:val="en-GB"/>
        </w:rPr>
        <w:t xml:space="preserve"> through a series of distinct phases, ensuring clarity for all parties involved. The system enforces a strict policy that </w:t>
      </w:r>
      <w:r w:rsidRPr="00852D7E">
        <w:rPr>
          <w:b/>
          <w:bCs/>
          <w:lang w:val="en-GB"/>
        </w:rPr>
        <w:t>work is only started after payment is confirmed</w:t>
      </w:r>
      <w:r w:rsidRPr="00852D7E">
        <w:rPr>
          <w:lang w:val="en-GB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771"/>
        <w:gridCol w:w="4637"/>
      </w:tblGrid>
      <w:tr w:rsidR="00852D7E" w:rsidRPr="00852D7E" w14:paraId="23240C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C338E" w14:textId="77777777" w:rsidR="00852D7E" w:rsidRPr="00852D7E" w:rsidRDefault="00852D7E" w:rsidP="00852D7E">
            <w:proofErr w:type="spellStart"/>
            <w:r w:rsidRPr="00852D7E">
              <w:lastRenderedPageBreak/>
              <w:t>Phase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28AAD" w14:textId="77777777" w:rsidR="00852D7E" w:rsidRPr="00852D7E" w:rsidRDefault="00852D7E" w:rsidP="00852D7E">
            <w:proofErr w:type="spellStart"/>
            <w:r w:rsidRPr="00852D7E">
              <w:t>Meter</w:t>
            </w:r>
            <w:proofErr w:type="spellEnd"/>
            <w:r w:rsidRPr="00852D7E">
              <w:t xml:space="preserve"> / 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F029C" w14:textId="77777777" w:rsidR="00852D7E" w:rsidRPr="00852D7E" w:rsidRDefault="00852D7E" w:rsidP="00852D7E">
            <w:proofErr w:type="spellStart"/>
            <w:r w:rsidRPr="00852D7E">
              <w:t>Description</w:t>
            </w:r>
            <w:proofErr w:type="spellEnd"/>
          </w:p>
        </w:tc>
      </w:tr>
      <w:tr w:rsidR="00852D7E" w:rsidRPr="00852D7E" w14:paraId="52C1E4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12D1A" w14:textId="77777777" w:rsidR="00852D7E" w:rsidRPr="00852D7E" w:rsidRDefault="00852D7E" w:rsidP="00852D7E">
            <w:r w:rsidRPr="00852D7E">
              <w:rPr>
                <w:b/>
                <w:bCs/>
              </w:rPr>
              <w:t xml:space="preserve">1. </w:t>
            </w:r>
            <w:proofErr w:type="spellStart"/>
            <w:r w:rsidRPr="00852D7E">
              <w:rPr>
                <w:b/>
                <w:bCs/>
              </w:rPr>
              <w:t>Negotiation</w:t>
            </w:r>
            <w:proofErr w:type="spellEnd"/>
            <w:r w:rsidRPr="00852D7E">
              <w:rPr>
                <w:b/>
                <w:bCs/>
              </w:rPr>
              <w:t xml:space="preserve"> &amp; </w:t>
            </w:r>
            <w:proofErr w:type="spellStart"/>
            <w:r w:rsidRPr="00852D7E">
              <w:rPr>
                <w:b/>
                <w:bCs/>
              </w:rPr>
              <w:t>Payment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C1715" w14:textId="77777777" w:rsidR="00852D7E" w:rsidRPr="00852D7E" w:rsidRDefault="00852D7E" w:rsidP="00852D7E">
            <w:pPr>
              <w:rPr>
                <w:lang w:val="en-GB"/>
              </w:rPr>
            </w:pPr>
            <w:r w:rsidRPr="00852D7E">
              <w:rPr>
                <w:lang w:val="en-GB"/>
              </w:rPr>
              <w:t>Offer Requested, Offer Sent, Awaiting Payment, Partially Paid, Paid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E7C42" w14:textId="77777777" w:rsidR="00852D7E" w:rsidRPr="00852D7E" w:rsidRDefault="00852D7E" w:rsidP="00852D7E">
            <w:r w:rsidRPr="00852D7E">
              <w:rPr>
                <w:lang w:val="en-GB"/>
              </w:rPr>
              <w:t xml:space="preserve">Tracks the initial transaction phase. For offer-based products, this includes negotiation. </w:t>
            </w:r>
            <w:r w:rsidRPr="00852D7E">
              <w:t xml:space="preserve">For </w:t>
            </w:r>
            <w:proofErr w:type="spellStart"/>
            <w:r w:rsidRPr="00852D7E">
              <w:t>standard</w:t>
            </w:r>
            <w:proofErr w:type="spellEnd"/>
            <w:r w:rsidRPr="00852D7E">
              <w:t xml:space="preserve"> products, it </w:t>
            </w:r>
            <w:proofErr w:type="spellStart"/>
            <w:r w:rsidRPr="00852D7E">
              <w:t>begins</w:t>
            </w:r>
            <w:proofErr w:type="spellEnd"/>
            <w:r w:rsidRPr="00852D7E">
              <w:t xml:space="preserve"> at "</w:t>
            </w:r>
            <w:proofErr w:type="spellStart"/>
            <w:r w:rsidRPr="00852D7E">
              <w:t>Awaiting</w:t>
            </w:r>
            <w:proofErr w:type="spellEnd"/>
            <w:r w:rsidRPr="00852D7E">
              <w:t xml:space="preserve"> </w:t>
            </w:r>
            <w:proofErr w:type="spellStart"/>
            <w:r w:rsidRPr="00852D7E">
              <w:t>Payment</w:t>
            </w:r>
            <w:proofErr w:type="spellEnd"/>
            <w:r w:rsidRPr="00852D7E">
              <w:t>."</w:t>
            </w:r>
          </w:p>
        </w:tc>
      </w:tr>
      <w:tr w:rsidR="00852D7E" w:rsidRPr="00852D7E" w14:paraId="461A052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8B9DB" w14:textId="77777777" w:rsidR="00852D7E" w:rsidRPr="00852D7E" w:rsidRDefault="00852D7E" w:rsidP="00852D7E">
            <w:r w:rsidRPr="00852D7E">
              <w:rPr>
                <w:b/>
                <w:bCs/>
              </w:rPr>
              <w:t xml:space="preserve">2. </w:t>
            </w:r>
            <w:proofErr w:type="spellStart"/>
            <w:r w:rsidRPr="00852D7E">
              <w:rPr>
                <w:b/>
                <w:bCs/>
              </w:rPr>
              <w:t>Production</w:t>
            </w:r>
            <w:proofErr w:type="spellEnd"/>
            <w:r w:rsidRPr="00852D7E">
              <w:rPr>
                <w:b/>
                <w:bCs/>
              </w:rPr>
              <w:t xml:space="preserve"> &amp; </w:t>
            </w:r>
            <w:proofErr w:type="spellStart"/>
            <w:r w:rsidRPr="00852D7E">
              <w:rPr>
                <w:b/>
                <w:bCs/>
              </w:rPr>
              <w:t>Fulfillment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EEB42" w14:textId="77777777" w:rsidR="00852D7E" w:rsidRPr="00852D7E" w:rsidRDefault="00852D7E" w:rsidP="00852D7E">
            <w:pPr>
              <w:rPr>
                <w:lang w:val="en-GB"/>
              </w:rPr>
            </w:pPr>
            <w:r w:rsidRPr="00852D7E">
              <w:rPr>
                <w:lang w:val="en-GB"/>
              </w:rPr>
              <w:t>In Queue, In Progress, Action Required, Redo in Progress, Production Ready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447FA" w14:textId="77777777" w:rsidR="00852D7E" w:rsidRPr="00852D7E" w:rsidRDefault="00852D7E" w:rsidP="00852D7E">
            <w:pPr>
              <w:rPr>
                <w:lang w:val="en-GB"/>
              </w:rPr>
            </w:pPr>
            <w:r w:rsidRPr="00852D7E">
              <w:rPr>
                <w:lang w:val="en-GB"/>
              </w:rPr>
              <w:t>Once paid, the order enters the AI or CCA queue. This phase tracks active work, including stalls requiring user input ("Action Required").</w:t>
            </w:r>
          </w:p>
        </w:tc>
      </w:tr>
      <w:tr w:rsidR="00852D7E" w:rsidRPr="00852D7E" w14:paraId="39EC5FD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59ADD" w14:textId="77777777" w:rsidR="00852D7E" w:rsidRPr="00852D7E" w:rsidRDefault="00852D7E" w:rsidP="00852D7E">
            <w:r w:rsidRPr="00852D7E">
              <w:rPr>
                <w:b/>
                <w:bCs/>
              </w:rPr>
              <w:t>3. Delivery &amp; QA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2F25D" w14:textId="77777777" w:rsidR="00852D7E" w:rsidRPr="00852D7E" w:rsidRDefault="00852D7E" w:rsidP="00852D7E">
            <w:pPr>
              <w:rPr>
                <w:lang w:val="en-GB"/>
              </w:rPr>
            </w:pPr>
            <w:r w:rsidRPr="00852D7E">
              <w:rPr>
                <w:lang w:val="en-GB"/>
              </w:rPr>
              <w:t>Delivered / Under Review, Disputed, Completed, Refunded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8D125" w14:textId="77777777" w:rsidR="00852D7E" w:rsidRPr="00852D7E" w:rsidRDefault="00852D7E" w:rsidP="00852D7E">
            <w:pPr>
              <w:rPr>
                <w:lang w:val="en-GB"/>
              </w:rPr>
            </w:pPr>
            <w:r w:rsidRPr="00852D7E">
              <w:rPr>
                <w:lang w:val="en-GB"/>
              </w:rPr>
              <w:t>After production, the result is delivered, triggering the "Review Period." The status reflects the outcome of this quality assurance window.</w:t>
            </w:r>
          </w:p>
        </w:tc>
      </w:tr>
      <w:tr w:rsidR="00852D7E" w:rsidRPr="00852D7E" w14:paraId="5C16B94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5AE6C" w14:textId="77777777" w:rsidR="00852D7E" w:rsidRPr="00852D7E" w:rsidRDefault="00852D7E" w:rsidP="00852D7E">
            <w:r w:rsidRPr="00852D7E">
              <w:rPr>
                <w:b/>
                <w:bCs/>
              </w:rPr>
              <w:t xml:space="preserve">4. </w:t>
            </w:r>
            <w:proofErr w:type="spellStart"/>
            <w:r w:rsidRPr="00852D7E">
              <w:rPr>
                <w:b/>
                <w:bCs/>
              </w:rPr>
              <w:t>Partner</w:t>
            </w:r>
            <w:proofErr w:type="spellEnd"/>
            <w:r w:rsidRPr="00852D7E">
              <w:rPr>
                <w:b/>
                <w:bCs/>
              </w:rPr>
              <w:t xml:space="preserve"> </w:t>
            </w:r>
            <w:proofErr w:type="spellStart"/>
            <w:r w:rsidRPr="00852D7E">
              <w:rPr>
                <w:b/>
                <w:bCs/>
              </w:rPr>
              <w:t>Logistics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12D9E" w14:textId="77777777" w:rsidR="00852D7E" w:rsidRPr="00852D7E" w:rsidRDefault="00852D7E" w:rsidP="00852D7E">
            <w:pPr>
              <w:rPr>
                <w:lang w:val="en-GB"/>
              </w:rPr>
            </w:pPr>
            <w:r w:rsidRPr="00852D7E">
              <w:rPr>
                <w:lang w:val="en-GB"/>
              </w:rPr>
              <w:t>Waiting for Delivery, At Delivery, In Queue at Partner, Processing at Partner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FCBB6" w14:textId="77777777" w:rsidR="00852D7E" w:rsidRPr="00852D7E" w:rsidRDefault="00852D7E" w:rsidP="00852D7E">
            <w:pPr>
              <w:rPr>
                <w:lang w:val="en-GB"/>
              </w:rPr>
            </w:pPr>
            <w:r w:rsidRPr="00852D7E">
              <w:rPr>
                <w:lang w:val="en-GB"/>
              </w:rPr>
              <w:t>An independent meter tracks the status of physical goods being handled by third-party partners (e.g., for printing or digitalization).</w:t>
            </w:r>
          </w:p>
        </w:tc>
      </w:tr>
      <w:tr w:rsidR="00852D7E" w:rsidRPr="00852D7E" w14:paraId="4DD37C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E4FB9" w14:textId="77777777" w:rsidR="00852D7E" w:rsidRPr="00852D7E" w:rsidRDefault="00852D7E" w:rsidP="00852D7E">
            <w:r w:rsidRPr="00852D7E">
              <w:rPr>
                <w:b/>
                <w:bCs/>
              </w:rPr>
              <w:t xml:space="preserve">5. </w:t>
            </w:r>
            <w:proofErr w:type="spellStart"/>
            <w:r w:rsidRPr="00852D7E">
              <w:rPr>
                <w:b/>
                <w:bCs/>
              </w:rPr>
              <w:t>Invoicing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56D3B" w14:textId="77777777" w:rsidR="00852D7E" w:rsidRPr="00852D7E" w:rsidRDefault="00852D7E" w:rsidP="00852D7E">
            <w:pPr>
              <w:rPr>
                <w:lang w:val="en-GB"/>
              </w:rPr>
            </w:pPr>
            <w:r w:rsidRPr="00852D7E">
              <w:rPr>
                <w:lang w:val="en-GB"/>
              </w:rPr>
              <w:t>Invoice under generation, Invoice sent, Invoice cancelled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C688B" w14:textId="77777777" w:rsidR="00852D7E" w:rsidRPr="00852D7E" w:rsidRDefault="00852D7E" w:rsidP="00852D7E">
            <w:pPr>
              <w:rPr>
                <w:lang w:val="en-GB"/>
              </w:rPr>
            </w:pPr>
            <w:r w:rsidRPr="00852D7E">
              <w:rPr>
                <w:lang w:val="en-GB"/>
              </w:rPr>
              <w:t>A separate meter tracks the state of financial documents related to the order.</w:t>
            </w:r>
          </w:p>
        </w:tc>
      </w:tr>
    </w:tbl>
    <w:p w14:paraId="456C8789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1.3 Financial &amp; Accounting Framework</w:t>
      </w:r>
    </w:p>
    <w:p w14:paraId="6F985AC6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>The financial system is designed for flexibility and compliance, particularly with Finnish accounting standards.</w:t>
      </w:r>
    </w:p>
    <w:p w14:paraId="42DF4D20" w14:textId="77777777" w:rsidR="00852D7E" w:rsidRPr="00852D7E" w:rsidRDefault="00852D7E" w:rsidP="00852D7E">
      <w:pPr>
        <w:numPr>
          <w:ilvl w:val="0"/>
          <w:numId w:val="2"/>
        </w:numPr>
        <w:rPr>
          <w:lang w:val="en-GB"/>
        </w:rPr>
      </w:pPr>
      <w:r w:rsidRPr="00852D7E">
        <w:rPr>
          <w:b/>
          <w:bCs/>
          <w:lang w:val="en-GB"/>
        </w:rPr>
        <w:t>Mixed-Payment System:</w:t>
      </w:r>
      <w:r w:rsidRPr="00852D7E">
        <w:rPr>
          <w:lang w:val="en-GB"/>
        </w:rPr>
        <w:t xml:space="preserve"> Buyers can pay for products using virtual credits (purchased in packs or via monthly subscription), direct transactions (credit card, bank transfer), or a combination of both.</w:t>
      </w:r>
    </w:p>
    <w:p w14:paraId="0B9E8D62" w14:textId="77777777" w:rsidR="00852D7E" w:rsidRPr="00852D7E" w:rsidRDefault="00852D7E" w:rsidP="00852D7E">
      <w:pPr>
        <w:numPr>
          <w:ilvl w:val="0"/>
          <w:numId w:val="2"/>
        </w:numPr>
      </w:pPr>
      <w:r w:rsidRPr="00852D7E">
        <w:rPr>
          <w:b/>
          <w:bCs/>
          <w:lang w:val="en-GB"/>
        </w:rPr>
        <w:t>Invoice Splitting:</w:t>
      </w:r>
      <w:r w:rsidRPr="00852D7E">
        <w:rPr>
          <w:lang w:val="en-GB"/>
        </w:rPr>
        <w:t xml:space="preserve"> If an order is paid with a mixed method, the system automatically replaces the original invoice with two new ones: one showing the portion paid with credits and another for the remaining transaction balance. </w:t>
      </w:r>
      <w:proofErr w:type="spellStart"/>
      <w:r w:rsidRPr="00852D7E">
        <w:t>This</w:t>
      </w:r>
      <w:proofErr w:type="spellEnd"/>
      <w:r w:rsidRPr="00852D7E">
        <w:t xml:space="preserve"> </w:t>
      </w:r>
      <w:proofErr w:type="spellStart"/>
      <w:r w:rsidRPr="00852D7E">
        <w:t>ensures</w:t>
      </w:r>
      <w:proofErr w:type="spellEnd"/>
      <w:r w:rsidRPr="00852D7E">
        <w:t xml:space="preserve"> </w:t>
      </w:r>
      <w:proofErr w:type="spellStart"/>
      <w:r w:rsidRPr="00852D7E">
        <w:t>accounting</w:t>
      </w:r>
      <w:proofErr w:type="spellEnd"/>
      <w:r w:rsidRPr="00852D7E">
        <w:t xml:space="preserve"> </w:t>
      </w:r>
      <w:proofErr w:type="spellStart"/>
      <w:r w:rsidRPr="00852D7E">
        <w:t>purity</w:t>
      </w:r>
      <w:proofErr w:type="spellEnd"/>
      <w:r w:rsidRPr="00852D7E">
        <w:t>.</w:t>
      </w:r>
    </w:p>
    <w:p w14:paraId="5CA2AA63" w14:textId="77777777" w:rsidR="00852D7E" w:rsidRPr="00852D7E" w:rsidRDefault="00852D7E" w:rsidP="00852D7E">
      <w:pPr>
        <w:numPr>
          <w:ilvl w:val="0"/>
          <w:numId w:val="2"/>
        </w:numPr>
        <w:rPr>
          <w:lang w:val="en-GB"/>
        </w:rPr>
      </w:pPr>
      <w:r w:rsidRPr="00852D7E">
        <w:rPr>
          <w:b/>
          <w:bCs/>
          <w:lang w:val="en-GB"/>
        </w:rPr>
        <w:t>Finnish VAT (ALV) Compliance:</w:t>
      </w:r>
      <w:r w:rsidRPr="00852D7E">
        <w:rPr>
          <w:lang w:val="en-GB"/>
        </w:rPr>
        <w:t xml:space="preserve"> The system integrates with </w:t>
      </w:r>
      <w:r w:rsidRPr="00852D7E">
        <w:rPr>
          <w:b/>
          <w:bCs/>
          <w:lang w:val="en-GB"/>
        </w:rPr>
        <w:t>Stripe Tax</w:t>
      </w:r>
      <w:r w:rsidRPr="00852D7E">
        <w:rPr>
          <w:lang w:val="en-GB"/>
        </w:rPr>
        <w:t xml:space="preserve"> to automatically apply the Finnish VAT rate of </w:t>
      </w:r>
      <w:r w:rsidRPr="00852D7E">
        <w:rPr>
          <w:b/>
          <w:bCs/>
          <w:lang w:val="en-GB"/>
        </w:rPr>
        <w:t>25.5%</w:t>
      </w:r>
      <w:r w:rsidRPr="00852D7E">
        <w:rPr>
          <w:lang w:val="en-GB"/>
        </w:rPr>
        <w:t xml:space="preserve"> and validate B2B Tax IDs via the VIES system for correct exemptions.</w:t>
      </w:r>
    </w:p>
    <w:p w14:paraId="676F843C" w14:textId="77777777" w:rsidR="00852D7E" w:rsidRPr="00852D7E" w:rsidRDefault="00852D7E" w:rsidP="00852D7E">
      <w:pPr>
        <w:numPr>
          <w:ilvl w:val="0"/>
          <w:numId w:val="2"/>
        </w:numPr>
        <w:rPr>
          <w:lang w:val="en-GB"/>
        </w:rPr>
      </w:pPr>
      <w:r w:rsidRPr="00852D7E">
        <w:rPr>
          <w:b/>
          <w:bCs/>
          <w:lang w:val="en-GB"/>
        </w:rPr>
        <w:t>CCA Profit Share:</w:t>
      </w:r>
      <w:r w:rsidRPr="00852D7E">
        <w:rPr>
          <w:lang w:val="en-GB"/>
        </w:rPr>
        <w:t xml:space="preserve"> CCAs receive a percentage of the invoiced, taxless amount for the jobs they complete. This payout is triggered only after the "Review Period" for the job ends without a dispute.</w:t>
      </w:r>
    </w:p>
    <w:p w14:paraId="3C30DDB2" w14:textId="77777777" w:rsidR="00852D7E" w:rsidRPr="00852D7E" w:rsidRDefault="00852D7E" w:rsidP="00852D7E">
      <w:pPr>
        <w:numPr>
          <w:ilvl w:val="0"/>
          <w:numId w:val="2"/>
        </w:numPr>
        <w:rPr>
          <w:lang w:val="en-GB"/>
        </w:rPr>
      </w:pPr>
      <w:r w:rsidRPr="00852D7E">
        <w:rPr>
          <w:b/>
          <w:bCs/>
          <w:lang w:val="en-GB"/>
        </w:rPr>
        <w:t>Success Tax Engine:</w:t>
      </w:r>
      <w:r w:rsidRPr="00852D7E">
        <w:rPr>
          <w:lang w:val="en-GB"/>
        </w:rPr>
        <w:t xml:space="preserve"> An internal system tracks Stripe fees versus the CCA share to calculate the platform's actual net profit on each transaction.</w:t>
      </w:r>
    </w:p>
    <w:p w14:paraId="39B5BEB8" w14:textId="77777777" w:rsidR="00852D7E" w:rsidRPr="00852D7E" w:rsidRDefault="00852D7E" w:rsidP="00852D7E">
      <w:pPr>
        <w:numPr>
          <w:ilvl w:val="0"/>
          <w:numId w:val="2"/>
        </w:numPr>
        <w:rPr>
          <w:lang w:val="en-GB"/>
        </w:rPr>
      </w:pPr>
      <w:r w:rsidRPr="00852D7E">
        <w:rPr>
          <w:b/>
          <w:bCs/>
          <w:lang w:val="en-GB"/>
        </w:rPr>
        <w:t>Idempotency:</w:t>
      </w:r>
      <w:r w:rsidRPr="00852D7E">
        <w:rPr>
          <w:lang w:val="en-GB"/>
        </w:rPr>
        <w:t xml:space="preserve"> All Stripe mutations (PaymentIntents, Refunds) are required to use idempotency keys to prevent double-processing during network retries.</w:t>
      </w:r>
    </w:p>
    <w:p w14:paraId="0C627682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lastRenderedPageBreak/>
        <w:t>1.4 Quality Assurance &amp; Dispute Resolution</w:t>
      </w:r>
    </w:p>
    <w:p w14:paraId="38690EA7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 xml:space="preserve">A mandatory </w:t>
      </w:r>
      <w:r w:rsidRPr="00852D7E">
        <w:rPr>
          <w:b/>
          <w:bCs/>
          <w:lang w:val="en-GB"/>
        </w:rPr>
        <w:t>Review Period</w:t>
      </w:r>
      <w:r w:rsidRPr="00852D7E">
        <w:rPr>
          <w:lang w:val="en-GB"/>
        </w:rPr>
        <w:t xml:space="preserve"> is central to the platform's quality guarantee.</w:t>
      </w:r>
    </w:p>
    <w:p w14:paraId="3163E3B4" w14:textId="77777777" w:rsidR="00852D7E" w:rsidRPr="00852D7E" w:rsidRDefault="00852D7E" w:rsidP="00852D7E">
      <w:pPr>
        <w:numPr>
          <w:ilvl w:val="0"/>
          <w:numId w:val="3"/>
        </w:numPr>
        <w:rPr>
          <w:lang w:val="en-GB"/>
        </w:rPr>
      </w:pPr>
      <w:r w:rsidRPr="00852D7E">
        <w:rPr>
          <w:b/>
          <w:bCs/>
          <w:lang w:val="en-GB"/>
        </w:rPr>
        <w:t>Process:</w:t>
      </w:r>
      <w:r w:rsidRPr="00852D7E">
        <w:rPr>
          <w:lang w:val="en-GB"/>
        </w:rPr>
        <w:t xml:space="preserve"> After a product is delivered, a time window begins during which the customer can file a dispute.</w:t>
      </w:r>
    </w:p>
    <w:p w14:paraId="60232B5C" w14:textId="77777777" w:rsidR="00852D7E" w:rsidRPr="00852D7E" w:rsidRDefault="00852D7E" w:rsidP="00852D7E">
      <w:pPr>
        <w:numPr>
          <w:ilvl w:val="0"/>
          <w:numId w:val="3"/>
        </w:numPr>
        <w:rPr>
          <w:lang w:val="en-GB"/>
        </w:rPr>
      </w:pPr>
      <w:r w:rsidRPr="00852D7E">
        <w:rPr>
          <w:b/>
          <w:bCs/>
          <w:lang w:val="en-GB"/>
        </w:rPr>
        <w:t>Review:</w:t>
      </w:r>
      <w:r w:rsidRPr="00852D7E">
        <w:rPr>
          <w:lang w:val="en-GB"/>
        </w:rPr>
        <w:t xml:space="preserve"> Disputes are reviewed by company representatives.</w:t>
      </w:r>
    </w:p>
    <w:p w14:paraId="40434063" w14:textId="77777777" w:rsidR="00852D7E" w:rsidRPr="00852D7E" w:rsidRDefault="00852D7E" w:rsidP="00852D7E">
      <w:pPr>
        <w:numPr>
          <w:ilvl w:val="0"/>
          <w:numId w:val="3"/>
        </w:numPr>
      </w:pPr>
      <w:proofErr w:type="spellStart"/>
      <w:r w:rsidRPr="00852D7E">
        <w:rPr>
          <w:b/>
          <w:bCs/>
        </w:rPr>
        <w:t>Outcomes</w:t>
      </w:r>
      <w:proofErr w:type="spellEnd"/>
      <w:r w:rsidRPr="00852D7E">
        <w:rPr>
          <w:b/>
          <w:bCs/>
        </w:rPr>
        <w:t>:</w:t>
      </w:r>
    </w:p>
    <w:p w14:paraId="6F09F93E" w14:textId="77777777" w:rsidR="00852D7E" w:rsidRPr="00852D7E" w:rsidRDefault="00852D7E" w:rsidP="00852D7E">
      <w:pPr>
        <w:numPr>
          <w:ilvl w:val="1"/>
          <w:numId w:val="3"/>
        </w:numPr>
        <w:rPr>
          <w:lang w:val="en-GB"/>
        </w:rPr>
      </w:pPr>
      <w:r w:rsidRPr="00852D7E">
        <w:rPr>
          <w:b/>
          <w:bCs/>
          <w:lang w:val="en-GB"/>
        </w:rPr>
        <w:t>Approved:</w:t>
      </w:r>
      <w:r w:rsidRPr="00852D7E">
        <w:rPr>
          <w:lang w:val="en-GB"/>
        </w:rPr>
        <w:t xml:space="preserve"> The CCA must redo the work ("Redo in Progress"), or the customer receives a partial or full refund.</w:t>
      </w:r>
    </w:p>
    <w:p w14:paraId="6CABB336" w14:textId="77777777" w:rsidR="00852D7E" w:rsidRPr="00852D7E" w:rsidRDefault="00852D7E" w:rsidP="00852D7E">
      <w:pPr>
        <w:numPr>
          <w:ilvl w:val="1"/>
          <w:numId w:val="3"/>
        </w:numPr>
      </w:pPr>
      <w:r w:rsidRPr="00852D7E">
        <w:rPr>
          <w:b/>
          <w:bCs/>
          <w:lang w:val="en-GB"/>
        </w:rPr>
        <w:t>Disapproved:</w:t>
      </w:r>
      <w:r w:rsidRPr="00852D7E">
        <w:rPr>
          <w:lang w:val="en-GB"/>
        </w:rPr>
        <w:t xml:space="preserve"> The customer is informed of the reason, and the case is considered closed. </w:t>
      </w:r>
      <w:r w:rsidRPr="00852D7E">
        <w:t xml:space="preserve">The </w:t>
      </w:r>
      <w:proofErr w:type="spellStart"/>
      <w:r w:rsidRPr="00852D7E">
        <w:t>CCA's</w:t>
      </w:r>
      <w:proofErr w:type="spellEnd"/>
      <w:r w:rsidRPr="00852D7E">
        <w:t xml:space="preserve"> </w:t>
      </w:r>
      <w:proofErr w:type="spellStart"/>
      <w:r w:rsidRPr="00852D7E">
        <w:t>payment</w:t>
      </w:r>
      <w:proofErr w:type="spellEnd"/>
      <w:r w:rsidRPr="00852D7E">
        <w:t xml:space="preserve"> is </w:t>
      </w:r>
      <w:proofErr w:type="spellStart"/>
      <w:r w:rsidRPr="00852D7E">
        <w:t>then</w:t>
      </w:r>
      <w:proofErr w:type="spellEnd"/>
      <w:r w:rsidRPr="00852D7E">
        <w:t xml:space="preserve"> </w:t>
      </w:r>
      <w:proofErr w:type="spellStart"/>
      <w:r w:rsidRPr="00852D7E">
        <w:t>released</w:t>
      </w:r>
      <w:proofErr w:type="spellEnd"/>
      <w:r w:rsidRPr="00852D7E">
        <w:t>.</w:t>
      </w:r>
    </w:p>
    <w:p w14:paraId="120709D8" w14:textId="77777777" w:rsidR="00852D7E" w:rsidRPr="00852D7E" w:rsidRDefault="00852D7E" w:rsidP="00852D7E">
      <w:pPr>
        <w:numPr>
          <w:ilvl w:val="0"/>
          <w:numId w:val="3"/>
        </w:numPr>
        <w:rPr>
          <w:lang w:val="en-GB"/>
        </w:rPr>
      </w:pPr>
      <w:r w:rsidRPr="00852D7E">
        <w:rPr>
          <w:b/>
          <w:bCs/>
          <w:lang w:val="en-GB"/>
        </w:rPr>
        <w:t>Finality:</w:t>
      </w:r>
      <w:r w:rsidRPr="00852D7E">
        <w:rPr>
          <w:lang w:val="en-GB"/>
        </w:rPr>
        <w:t xml:space="preserve"> Once the Review Period ends without a dispute, the order is marked "Completed," and no further refunds are possible.</w:t>
      </w:r>
    </w:p>
    <w:p w14:paraId="33115440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 xml:space="preserve">-------------------------------------------------------------------------------- </w:t>
      </w:r>
    </w:p>
    <w:p w14:paraId="3AD9D83E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2. Key User Roles &amp; Dashboards</w:t>
      </w:r>
    </w:p>
    <w:p w14:paraId="524996D1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>The platform provides tailored dashboard experiences for each primary user role, ensuring access to relevant tools and information while maintaining strict security boundaries.</w:t>
      </w:r>
    </w:p>
    <w:p w14:paraId="6C2BB706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2.1 Administrator (Super Admin)</w:t>
      </w:r>
    </w:p>
    <w:p w14:paraId="64195EFB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>The Admin Dashboard functions as a "Unified Mission Control" center for complete platform oversight.</w:t>
      </w:r>
    </w:p>
    <w:p w14:paraId="3C5DC27D" w14:textId="77777777" w:rsidR="00852D7E" w:rsidRPr="00852D7E" w:rsidRDefault="00852D7E" w:rsidP="00852D7E">
      <w:pPr>
        <w:numPr>
          <w:ilvl w:val="0"/>
          <w:numId w:val="4"/>
        </w:numPr>
        <w:rPr>
          <w:lang w:val="en-GB"/>
        </w:rPr>
      </w:pPr>
      <w:r w:rsidRPr="00852D7E">
        <w:rPr>
          <w:b/>
          <w:bCs/>
          <w:lang w:val="en-GB"/>
        </w:rPr>
        <w:t>Real-Time Monitoring:</w:t>
      </w:r>
      <w:r w:rsidRPr="00852D7E">
        <w:rPr>
          <w:lang w:val="en-GB"/>
        </w:rPr>
        <w:t xml:space="preserve"> Utilizes </w:t>
      </w:r>
      <w:r w:rsidRPr="00852D7E">
        <w:rPr>
          <w:b/>
          <w:bCs/>
          <w:lang w:val="en-GB"/>
        </w:rPr>
        <w:t>Server-Sent Events (SSE)</w:t>
      </w:r>
      <w:r w:rsidRPr="00852D7E">
        <w:rPr>
          <w:lang w:val="en-GB"/>
        </w:rPr>
        <w:t xml:space="preserve"> and </w:t>
      </w:r>
      <w:r w:rsidRPr="00852D7E">
        <w:rPr>
          <w:b/>
          <w:bCs/>
          <w:lang w:val="en-GB"/>
        </w:rPr>
        <w:t>TanStack DB 0.5+</w:t>
      </w:r>
      <w:r w:rsidRPr="00852D7E">
        <w:rPr>
          <w:lang w:val="en-GB"/>
        </w:rPr>
        <w:t xml:space="preserve"> for sub-millisecond, real-time streaming of KPIs like active jobs, financial metrics, system health, and quality alerts.</w:t>
      </w:r>
    </w:p>
    <w:p w14:paraId="73FB0030" w14:textId="77777777" w:rsidR="00852D7E" w:rsidRPr="00852D7E" w:rsidRDefault="00852D7E" w:rsidP="00852D7E">
      <w:pPr>
        <w:numPr>
          <w:ilvl w:val="0"/>
          <w:numId w:val="4"/>
        </w:numPr>
        <w:rPr>
          <w:lang w:val="en-GB"/>
        </w:rPr>
      </w:pPr>
      <w:r w:rsidRPr="00852D7E">
        <w:rPr>
          <w:b/>
          <w:bCs/>
          <w:lang w:val="en-GB"/>
        </w:rPr>
        <w:t>Forensic Drill-Down:</w:t>
      </w:r>
      <w:r w:rsidRPr="00852D7E">
        <w:rPr>
          <w:lang w:val="en-GB"/>
        </w:rPr>
        <w:t xml:space="preserve"> KPI cards feature "Hover Forensics," revealing popovers with specific issue details (e.g., "3DS2 Stripe Failure") to reduce navigation depth.</w:t>
      </w:r>
    </w:p>
    <w:p w14:paraId="7F4315EA" w14:textId="77777777" w:rsidR="00852D7E" w:rsidRPr="00852D7E" w:rsidRDefault="00852D7E" w:rsidP="00852D7E">
      <w:pPr>
        <w:numPr>
          <w:ilvl w:val="0"/>
          <w:numId w:val="4"/>
        </w:numPr>
        <w:rPr>
          <w:lang w:val="en-GB"/>
        </w:rPr>
      </w:pPr>
      <w:r w:rsidRPr="00852D7E">
        <w:rPr>
          <w:b/>
          <w:bCs/>
          <w:lang w:val="en-GB"/>
        </w:rPr>
        <w:t>Order &amp; Job Management:</w:t>
      </w:r>
      <w:r w:rsidRPr="00852D7E">
        <w:rPr>
          <w:lang w:val="en-GB"/>
        </w:rPr>
        <w:t xml:space="preserve"> Comprehensive tools for viewing, modifying, and managing all orders. Admins can forcibly re-route jobs between CCAs with a mandatory reason message.</w:t>
      </w:r>
    </w:p>
    <w:p w14:paraId="4BACA22D" w14:textId="77777777" w:rsidR="00852D7E" w:rsidRPr="00852D7E" w:rsidRDefault="00852D7E" w:rsidP="00852D7E">
      <w:pPr>
        <w:numPr>
          <w:ilvl w:val="0"/>
          <w:numId w:val="4"/>
        </w:numPr>
      </w:pPr>
      <w:r w:rsidRPr="00852D7E">
        <w:rPr>
          <w:b/>
          <w:bCs/>
          <w:lang w:val="en-GB"/>
        </w:rPr>
        <w:t>User Shadowing:</w:t>
      </w:r>
      <w:r w:rsidRPr="00852D7E">
        <w:rPr>
          <w:lang w:val="en-GB"/>
        </w:rPr>
        <w:t xml:space="preserve"> Clerk-integrated functionality allows Admins to "log in as" a Buyer or CCA to troubleshoot issues directly from their perspective. </w:t>
      </w:r>
      <w:proofErr w:type="spellStart"/>
      <w:r w:rsidRPr="00852D7E">
        <w:t>All</w:t>
      </w:r>
      <w:proofErr w:type="spellEnd"/>
      <w:r w:rsidRPr="00852D7E">
        <w:t xml:space="preserve"> </w:t>
      </w:r>
      <w:proofErr w:type="spellStart"/>
      <w:r w:rsidRPr="00852D7E">
        <w:t>shadowing</w:t>
      </w:r>
      <w:proofErr w:type="spellEnd"/>
      <w:r w:rsidRPr="00852D7E">
        <w:t xml:space="preserve"> </w:t>
      </w:r>
      <w:proofErr w:type="spellStart"/>
      <w:r w:rsidRPr="00852D7E">
        <w:t>sessions</w:t>
      </w:r>
      <w:proofErr w:type="spellEnd"/>
      <w:r w:rsidRPr="00852D7E">
        <w:t xml:space="preserve"> </w:t>
      </w:r>
      <w:proofErr w:type="spellStart"/>
      <w:r w:rsidRPr="00852D7E">
        <w:t>are</w:t>
      </w:r>
      <w:proofErr w:type="spellEnd"/>
      <w:r w:rsidRPr="00852D7E">
        <w:t xml:space="preserve"> </w:t>
      </w:r>
      <w:proofErr w:type="spellStart"/>
      <w:r w:rsidRPr="00852D7E">
        <w:t>logged</w:t>
      </w:r>
      <w:proofErr w:type="spellEnd"/>
      <w:r w:rsidRPr="00852D7E">
        <w:t xml:space="preserve"> for </w:t>
      </w:r>
      <w:proofErr w:type="spellStart"/>
      <w:r w:rsidRPr="00852D7E">
        <w:t>privacy</w:t>
      </w:r>
      <w:proofErr w:type="spellEnd"/>
      <w:r w:rsidRPr="00852D7E">
        <w:t xml:space="preserve"> </w:t>
      </w:r>
      <w:proofErr w:type="spellStart"/>
      <w:r w:rsidRPr="00852D7E">
        <w:t>compliance</w:t>
      </w:r>
      <w:proofErr w:type="spellEnd"/>
      <w:r w:rsidRPr="00852D7E">
        <w:t>.</w:t>
      </w:r>
    </w:p>
    <w:p w14:paraId="38D66F0A" w14:textId="77777777" w:rsidR="00852D7E" w:rsidRPr="00852D7E" w:rsidRDefault="00852D7E" w:rsidP="00852D7E">
      <w:pPr>
        <w:numPr>
          <w:ilvl w:val="0"/>
          <w:numId w:val="4"/>
        </w:numPr>
        <w:rPr>
          <w:lang w:val="en-GB"/>
        </w:rPr>
      </w:pPr>
      <w:r w:rsidRPr="00852D7E">
        <w:rPr>
          <w:b/>
          <w:bCs/>
          <w:lang w:val="en-GB"/>
        </w:rPr>
        <w:t>No-Code Configuration:</w:t>
      </w:r>
      <w:r w:rsidRPr="00852D7E">
        <w:rPr>
          <w:lang w:val="en-GB"/>
        </w:rPr>
        <w:t xml:space="preserve"> Interfaces for managing the product catalog, categories (with drag-and-drop hierarchy), pricing rules, and site-wide visual identity.</w:t>
      </w:r>
    </w:p>
    <w:p w14:paraId="156EB28B" w14:textId="77777777" w:rsidR="00852D7E" w:rsidRPr="00852D7E" w:rsidRDefault="00852D7E" w:rsidP="00852D7E">
      <w:pPr>
        <w:numPr>
          <w:ilvl w:val="0"/>
          <w:numId w:val="4"/>
        </w:numPr>
        <w:rPr>
          <w:lang w:val="en-GB"/>
        </w:rPr>
      </w:pPr>
      <w:r w:rsidRPr="00852D7E">
        <w:rPr>
          <w:b/>
          <w:bCs/>
          <w:lang w:val="en-GB"/>
        </w:rPr>
        <w:t>Financial Oversight:</w:t>
      </w:r>
      <w:r w:rsidRPr="00852D7E">
        <w:rPr>
          <w:lang w:val="en-GB"/>
        </w:rPr>
        <w:t xml:space="preserve"> Full access to accounting data, including mixed-payment reconciliation, batch PDF invoice exports, and the "Success Tax Engine."</w:t>
      </w:r>
    </w:p>
    <w:p w14:paraId="52C44527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2.2 Content Creator Agent (CCA)</w:t>
      </w:r>
    </w:p>
    <w:p w14:paraId="4E9DCE05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>The CCA Dashboard is an action-oriented terminal for managing manual jobs.</w:t>
      </w:r>
    </w:p>
    <w:p w14:paraId="16F58264" w14:textId="77777777" w:rsidR="00852D7E" w:rsidRPr="00852D7E" w:rsidRDefault="00852D7E" w:rsidP="00852D7E">
      <w:pPr>
        <w:numPr>
          <w:ilvl w:val="0"/>
          <w:numId w:val="5"/>
        </w:numPr>
        <w:rPr>
          <w:lang w:val="en-GB"/>
        </w:rPr>
      </w:pPr>
      <w:r w:rsidRPr="00852D7E">
        <w:rPr>
          <w:b/>
          <w:bCs/>
          <w:lang w:val="en-GB"/>
        </w:rPr>
        <w:lastRenderedPageBreak/>
        <w:t>Mission Control KPIs:</w:t>
      </w:r>
      <w:r w:rsidRPr="00852D7E">
        <w:rPr>
          <w:lang w:val="en-GB"/>
        </w:rPr>
        <w:t xml:space="preserve"> "Agent Pulse Cards" provide real-time counts of available jobs in the queue, active workbench tasks, and pending negotiations.</w:t>
      </w:r>
    </w:p>
    <w:p w14:paraId="6397F15F" w14:textId="77777777" w:rsidR="00852D7E" w:rsidRPr="00852D7E" w:rsidRDefault="00852D7E" w:rsidP="00852D7E">
      <w:pPr>
        <w:numPr>
          <w:ilvl w:val="0"/>
          <w:numId w:val="5"/>
        </w:numPr>
      </w:pPr>
      <w:r w:rsidRPr="00852D7E">
        <w:rPr>
          <w:b/>
          <w:bCs/>
          <w:lang w:val="en-GB"/>
        </w:rPr>
        <w:t>The Marketplace:</w:t>
      </w:r>
      <w:r w:rsidRPr="00852D7E">
        <w:rPr>
          <w:lang w:val="en-GB"/>
        </w:rPr>
        <w:t xml:space="preserve"> A filterable queue of available jobs where CCAs can claim tasks. </w:t>
      </w:r>
      <w:r w:rsidRPr="00852D7E">
        <w:t xml:space="preserve">The </w:t>
      </w:r>
      <w:proofErr w:type="spellStart"/>
      <w:r w:rsidRPr="00852D7E">
        <w:t>system</w:t>
      </w:r>
      <w:proofErr w:type="spellEnd"/>
      <w:r w:rsidRPr="00852D7E">
        <w:t xml:space="preserve"> </w:t>
      </w:r>
      <w:proofErr w:type="spellStart"/>
      <w:r w:rsidRPr="00852D7E">
        <w:t>prevents</w:t>
      </w:r>
      <w:proofErr w:type="spellEnd"/>
      <w:r w:rsidRPr="00852D7E">
        <w:t xml:space="preserve"> </w:t>
      </w:r>
      <w:proofErr w:type="spellStart"/>
      <w:r w:rsidRPr="00852D7E">
        <w:t>simultaneous</w:t>
      </w:r>
      <w:proofErr w:type="spellEnd"/>
      <w:r w:rsidRPr="00852D7E">
        <w:t xml:space="preserve"> </w:t>
      </w:r>
      <w:proofErr w:type="spellStart"/>
      <w:r w:rsidRPr="00852D7E">
        <w:t>claiming</w:t>
      </w:r>
      <w:proofErr w:type="spellEnd"/>
      <w:r w:rsidRPr="00852D7E">
        <w:t>.</w:t>
      </w:r>
    </w:p>
    <w:p w14:paraId="5713A872" w14:textId="77777777" w:rsidR="00852D7E" w:rsidRPr="00852D7E" w:rsidRDefault="00852D7E" w:rsidP="00852D7E">
      <w:pPr>
        <w:numPr>
          <w:ilvl w:val="0"/>
          <w:numId w:val="5"/>
        </w:numPr>
        <w:rPr>
          <w:lang w:val="en-GB"/>
        </w:rPr>
      </w:pPr>
      <w:r w:rsidRPr="00852D7E">
        <w:rPr>
          <w:b/>
          <w:bCs/>
          <w:lang w:val="en-GB"/>
        </w:rPr>
        <w:t>Earnings Transparency:</w:t>
      </w:r>
      <w:r w:rsidRPr="00852D7E">
        <w:rPr>
          <w:lang w:val="en-GB"/>
        </w:rPr>
        <w:t xml:space="preserve"> Clear distinction between "Available Payout" (revenue past the Review Period) and "Pending Share" (revenue held in buffer).</w:t>
      </w:r>
    </w:p>
    <w:p w14:paraId="2831FC93" w14:textId="77777777" w:rsidR="00852D7E" w:rsidRPr="00852D7E" w:rsidRDefault="00852D7E" w:rsidP="00852D7E">
      <w:pPr>
        <w:numPr>
          <w:ilvl w:val="0"/>
          <w:numId w:val="5"/>
        </w:numPr>
        <w:rPr>
          <w:lang w:val="en-GB"/>
        </w:rPr>
      </w:pPr>
      <w:r w:rsidRPr="00852D7E">
        <w:rPr>
          <w:b/>
          <w:bCs/>
          <w:lang w:val="en-GB"/>
        </w:rPr>
        <w:t>Offer &amp; Invoice Terminal:</w:t>
      </w:r>
      <w:r w:rsidRPr="00852D7E">
        <w:rPr>
          <w:lang w:val="en-GB"/>
        </w:rPr>
        <w:t xml:space="preserve"> CCAs are responsible for the full job lifecycle, including generating offers and converting them into invoices. A "One-Click Offer-to-Invoice" feature deducts the pre-paid "Preparation/Calculation Hour."</w:t>
      </w:r>
    </w:p>
    <w:p w14:paraId="20B3611B" w14:textId="77777777" w:rsidR="00852D7E" w:rsidRPr="00852D7E" w:rsidRDefault="00852D7E" w:rsidP="00852D7E">
      <w:pPr>
        <w:numPr>
          <w:ilvl w:val="0"/>
          <w:numId w:val="5"/>
        </w:numPr>
        <w:rPr>
          <w:lang w:val="en-GB"/>
        </w:rPr>
      </w:pPr>
      <w:r w:rsidRPr="00852D7E">
        <w:rPr>
          <w:b/>
          <w:bCs/>
          <w:lang w:val="en-GB"/>
        </w:rPr>
        <w:t>Secure Profile &amp; Legal Vault:</w:t>
      </w:r>
      <w:r w:rsidRPr="00852D7E">
        <w:rPr>
          <w:lang w:val="en-GB"/>
        </w:rPr>
        <w:t xml:space="preserve"> CCAs manage their profiles and submit ID/TIN documents for verification. This sensitive information is stored in the </w:t>
      </w:r>
      <w:r w:rsidRPr="00852D7E">
        <w:rPr>
          <w:b/>
          <w:bCs/>
          <w:lang w:val="en-GB"/>
        </w:rPr>
        <w:t>Ionic Identity Vault</w:t>
      </w:r>
      <w:r w:rsidRPr="00852D7E">
        <w:rPr>
          <w:lang w:val="en-GB"/>
        </w:rPr>
        <w:t xml:space="preserve">, utilizing the device's </w:t>
      </w:r>
      <w:r w:rsidRPr="00852D7E">
        <w:rPr>
          <w:b/>
          <w:bCs/>
          <w:lang w:val="en-GB"/>
        </w:rPr>
        <w:t>Secure Enclave</w:t>
      </w:r>
      <w:r w:rsidRPr="00852D7E">
        <w:rPr>
          <w:lang w:val="en-GB"/>
        </w:rPr>
        <w:t xml:space="preserve"> for biometric-protected encryption.</w:t>
      </w:r>
    </w:p>
    <w:p w14:paraId="1CA10A26" w14:textId="77777777" w:rsidR="00852D7E" w:rsidRPr="00852D7E" w:rsidRDefault="00852D7E" w:rsidP="00852D7E">
      <w:pPr>
        <w:numPr>
          <w:ilvl w:val="0"/>
          <w:numId w:val="5"/>
        </w:numPr>
        <w:rPr>
          <w:lang w:val="en-GB"/>
        </w:rPr>
      </w:pPr>
      <w:r w:rsidRPr="00852D7E">
        <w:rPr>
          <w:b/>
          <w:bCs/>
          <w:lang w:val="en-GB"/>
        </w:rPr>
        <w:t>Conflict Warnings:</w:t>
      </w:r>
      <w:r w:rsidRPr="00852D7E">
        <w:rPr>
          <w:lang w:val="en-GB"/>
        </w:rPr>
        <w:t xml:space="preserve"> The UI provides visual alerts and WebSocket triggers via </w:t>
      </w:r>
      <w:r w:rsidRPr="00852D7E">
        <w:rPr>
          <w:b/>
          <w:bCs/>
          <w:lang w:val="en-GB"/>
        </w:rPr>
        <w:t>Supabase Realtime</w:t>
      </w:r>
      <w:r w:rsidRPr="00852D7E">
        <w:rPr>
          <w:lang w:val="en-GB"/>
        </w:rPr>
        <w:t xml:space="preserve"> if an Admin is shadowing their workbench or if a job is reassigned while they have unsaved local drafts.</w:t>
      </w:r>
    </w:p>
    <w:p w14:paraId="690F1644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2.3 Buyer (Customer)</w:t>
      </w:r>
    </w:p>
    <w:p w14:paraId="02D60CF8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>The User Dashboard is tailored to the buyer journey, focusing on order tracking and asset management.</w:t>
      </w:r>
    </w:p>
    <w:p w14:paraId="68BC2689" w14:textId="77777777" w:rsidR="00852D7E" w:rsidRPr="00852D7E" w:rsidRDefault="00852D7E" w:rsidP="00852D7E">
      <w:pPr>
        <w:numPr>
          <w:ilvl w:val="0"/>
          <w:numId w:val="6"/>
        </w:numPr>
        <w:rPr>
          <w:lang w:val="en-GB"/>
        </w:rPr>
      </w:pPr>
      <w:r w:rsidRPr="00852D7E">
        <w:rPr>
          <w:b/>
          <w:bCs/>
          <w:lang w:val="en-GB"/>
        </w:rPr>
        <w:t>Buyer Pulse KPIs:</w:t>
      </w:r>
      <w:r w:rsidRPr="00852D7E">
        <w:rPr>
          <w:lang w:val="en-GB"/>
        </w:rPr>
        <w:t xml:space="preserve"> A high-level overview of virtual credit balance, active job monitors, and urgent timers for expiring Review Periods.</w:t>
      </w:r>
    </w:p>
    <w:p w14:paraId="151F4891" w14:textId="77777777" w:rsidR="00852D7E" w:rsidRPr="00852D7E" w:rsidRDefault="00852D7E" w:rsidP="00852D7E">
      <w:pPr>
        <w:numPr>
          <w:ilvl w:val="0"/>
          <w:numId w:val="6"/>
        </w:numPr>
      </w:pPr>
      <w:r w:rsidRPr="00852D7E">
        <w:rPr>
          <w:b/>
          <w:bCs/>
          <w:lang w:val="en-GB"/>
        </w:rPr>
        <w:t>Purchase History:</w:t>
      </w:r>
      <w:r w:rsidRPr="00852D7E">
        <w:rPr>
          <w:lang w:val="en-GB"/>
        </w:rPr>
        <w:t xml:space="preserve"> A comprehensive, virtualized list of all orders, with progressive disclosure to show detailed status meters upon expansion. </w:t>
      </w:r>
      <w:proofErr w:type="spellStart"/>
      <w:r w:rsidRPr="00852D7E">
        <w:t>Hover</w:t>
      </w:r>
      <w:proofErr w:type="spellEnd"/>
      <w:r w:rsidRPr="00852D7E">
        <w:t xml:space="preserve"> </w:t>
      </w:r>
      <w:proofErr w:type="spellStart"/>
      <w:r w:rsidRPr="00852D7E">
        <w:t>forensics</w:t>
      </w:r>
      <w:proofErr w:type="spellEnd"/>
      <w:r w:rsidRPr="00852D7E">
        <w:t xml:space="preserve"> </w:t>
      </w:r>
      <w:proofErr w:type="spellStart"/>
      <w:r w:rsidRPr="00852D7E">
        <w:t>reveal</w:t>
      </w:r>
      <w:proofErr w:type="spellEnd"/>
      <w:r w:rsidRPr="00852D7E">
        <w:t xml:space="preserve"> </w:t>
      </w:r>
      <w:proofErr w:type="spellStart"/>
      <w:r w:rsidRPr="00852D7E">
        <w:t>specific</w:t>
      </w:r>
      <w:proofErr w:type="spellEnd"/>
      <w:r w:rsidRPr="00852D7E">
        <w:t xml:space="preserve"> </w:t>
      </w:r>
      <w:proofErr w:type="spellStart"/>
      <w:r w:rsidRPr="00852D7E">
        <w:t>failure</w:t>
      </w:r>
      <w:proofErr w:type="spellEnd"/>
      <w:r w:rsidRPr="00852D7E">
        <w:t xml:space="preserve"> </w:t>
      </w:r>
      <w:proofErr w:type="spellStart"/>
      <w:r w:rsidRPr="00852D7E">
        <w:t>reasons</w:t>
      </w:r>
      <w:proofErr w:type="spellEnd"/>
      <w:r w:rsidRPr="00852D7E">
        <w:t>.</w:t>
      </w:r>
    </w:p>
    <w:p w14:paraId="6C2F9147" w14:textId="77777777" w:rsidR="00852D7E" w:rsidRPr="00852D7E" w:rsidRDefault="00852D7E" w:rsidP="00852D7E">
      <w:pPr>
        <w:numPr>
          <w:ilvl w:val="0"/>
          <w:numId w:val="6"/>
        </w:numPr>
        <w:rPr>
          <w:lang w:val="en-GB"/>
        </w:rPr>
      </w:pPr>
      <w:r w:rsidRPr="00852D7E">
        <w:rPr>
          <w:b/>
          <w:bCs/>
          <w:lang w:val="en-GB"/>
        </w:rPr>
        <w:t>Asset Management Vault:</w:t>
      </w:r>
      <w:r w:rsidRPr="00852D7E">
        <w:rPr>
          <w:lang w:val="en-GB"/>
        </w:rPr>
        <w:t xml:space="preserve"> A central repository for all generated results, served via </w:t>
      </w:r>
      <w:r w:rsidRPr="00852D7E">
        <w:rPr>
          <w:b/>
          <w:bCs/>
          <w:lang w:val="en-GB"/>
        </w:rPr>
        <w:t>Cloudflare R2</w:t>
      </w:r>
      <w:r w:rsidRPr="00852D7E">
        <w:rPr>
          <w:lang w:val="en-GB"/>
        </w:rPr>
        <w:t xml:space="preserve"> to eliminate egress costs. It features hierarchical organization, batch actions (ZIP download), and advanced filtering using the </w:t>
      </w:r>
      <w:r w:rsidRPr="00852D7E">
        <w:rPr>
          <w:b/>
          <w:bCs/>
          <w:lang w:val="en-GB"/>
        </w:rPr>
        <w:t>Apache Iceberg REST catalog</w:t>
      </w:r>
      <w:r w:rsidRPr="00852D7E">
        <w:rPr>
          <w:lang w:val="en-GB"/>
        </w:rPr>
        <w:t>.</w:t>
      </w:r>
    </w:p>
    <w:p w14:paraId="77E5503E" w14:textId="77777777" w:rsidR="00852D7E" w:rsidRPr="00852D7E" w:rsidRDefault="00852D7E" w:rsidP="00852D7E">
      <w:pPr>
        <w:numPr>
          <w:ilvl w:val="0"/>
          <w:numId w:val="6"/>
        </w:numPr>
        <w:rPr>
          <w:lang w:val="en-GB"/>
        </w:rPr>
      </w:pPr>
      <w:r w:rsidRPr="00852D7E">
        <w:rPr>
          <w:b/>
          <w:bCs/>
          <w:lang w:val="en-GB"/>
        </w:rPr>
        <w:t>Order-Specific Support:</w:t>
      </w:r>
      <w:r w:rsidRPr="00852D7E">
        <w:rPr>
          <w:lang w:val="en-GB"/>
        </w:rPr>
        <w:t xml:space="preserve"> Support chats are permanently tied to Order IDs, isolating troubleshooting threads from general or billing inquiries to reduce confusion.</w:t>
      </w:r>
    </w:p>
    <w:p w14:paraId="334459AE" w14:textId="77777777" w:rsidR="00852D7E" w:rsidRPr="00852D7E" w:rsidRDefault="00852D7E" w:rsidP="00852D7E">
      <w:pPr>
        <w:numPr>
          <w:ilvl w:val="0"/>
          <w:numId w:val="6"/>
        </w:numPr>
        <w:rPr>
          <w:lang w:val="en-GB"/>
        </w:rPr>
      </w:pPr>
      <w:r w:rsidRPr="00852D7E">
        <w:rPr>
          <w:b/>
          <w:bCs/>
          <w:lang w:val="en-GB"/>
        </w:rPr>
        <w:t>Expansion Workflows:</w:t>
      </w:r>
      <w:r w:rsidRPr="00852D7E">
        <w:rPr>
          <w:lang w:val="en-GB"/>
        </w:rPr>
        <w:t xml:space="preserve"> A "Genealogy View" allows users to trace the modification history of an asset and branch off from a middle stage to create new variations.</w:t>
      </w:r>
    </w:p>
    <w:p w14:paraId="60312520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2.4 Partner</w:t>
      </w:r>
    </w:p>
    <w:p w14:paraId="586A3050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>Partners are third-party entities responsible for physical fulfillment (e.g., printing, digitalization).</w:t>
      </w:r>
    </w:p>
    <w:p w14:paraId="7CCC5848" w14:textId="77777777" w:rsidR="00852D7E" w:rsidRPr="00852D7E" w:rsidRDefault="00852D7E" w:rsidP="00852D7E">
      <w:pPr>
        <w:numPr>
          <w:ilvl w:val="0"/>
          <w:numId w:val="7"/>
        </w:numPr>
        <w:rPr>
          <w:lang w:val="en-GB"/>
        </w:rPr>
      </w:pPr>
      <w:r w:rsidRPr="00852D7E">
        <w:rPr>
          <w:b/>
          <w:bCs/>
          <w:lang w:val="en-GB"/>
        </w:rPr>
        <w:t>Scoped Access:</w:t>
      </w:r>
      <w:r w:rsidRPr="00852D7E">
        <w:rPr>
          <w:lang w:val="en-GB"/>
        </w:rPr>
        <w:t xml:space="preserve"> Partners have a restricted view of the dashboard that masks sensitive internal financial and CCA data, adhering to the principle of least privilege.</w:t>
      </w:r>
    </w:p>
    <w:p w14:paraId="4663BF96" w14:textId="77777777" w:rsidR="00852D7E" w:rsidRPr="00852D7E" w:rsidRDefault="00852D7E" w:rsidP="00852D7E">
      <w:pPr>
        <w:numPr>
          <w:ilvl w:val="0"/>
          <w:numId w:val="7"/>
        </w:numPr>
        <w:rPr>
          <w:lang w:val="en-GB"/>
        </w:rPr>
      </w:pPr>
      <w:r w:rsidRPr="00852D7E">
        <w:rPr>
          <w:b/>
          <w:bCs/>
          <w:lang w:val="en-GB"/>
        </w:rPr>
        <w:t>Partner Pipeline Tracker:</w:t>
      </w:r>
      <w:r w:rsidRPr="00852D7E">
        <w:rPr>
          <w:lang w:val="en-GB"/>
        </w:rPr>
        <w:t xml:space="preserve"> A visual logistics timeline tracks the status of physical goods from "Waiting for Delivery" to "Processing at Partner" and finally "At Delivery."</w:t>
      </w:r>
    </w:p>
    <w:p w14:paraId="7BB9BA06" w14:textId="77777777" w:rsidR="00852D7E" w:rsidRPr="00852D7E" w:rsidRDefault="00852D7E" w:rsidP="00852D7E">
      <w:pPr>
        <w:numPr>
          <w:ilvl w:val="0"/>
          <w:numId w:val="7"/>
        </w:numPr>
      </w:pPr>
      <w:r w:rsidRPr="00852D7E">
        <w:rPr>
          <w:b/>
          <w:bCs/>
          <w:lang w:val="en-GB"/>
        </w:rPr>
        <w:t>Onboarding:</w:t>
      </w:r>
      <w:r w:rsidRPr="00852D7E">
        <w:rPr>
          <w:lang w:val="en-GB"/>
        </w:rPr>
        <w:t xml:space="preserve"> A founder-first model where an approved partner company founder can invite their own staff. </w:t>
      </w:r>
      <w:proofErr w:type="spellStart"/>
      <w:r w:rsidRPr="00852D7E">
        <w:t>Invitations</w:t>
      </w:r>
      <w:proofErr w:type="spellEnd"/>
      <w:r w:rsidRPr="00852D7E">
        <w:t xml:space="preserve"> </w:t>
      </w:r>
      <w:proofErr w:type="spellStart"/>
      <w:r w:rsidRPr="00852D7E">
        <w:t>are</w:t>
      </w:r>
      <w:proofErr w:type="spellEnd"/>
      <w:r w:rsidRPr="00852D7E">
        <w:t xml:space="preserve"> </w:t>
      </w:r>
      <w:proofErr w:type="spellStart"/>
      <w:r w:rsidRPr="00852D7E">
        <w:t>managed</w:t>
      </w:r>
      <w:proofErr w:type="spellEnd"/>
      <w:r w:rsidRPr="00852D7E">
        <w:t xml:space="preserve"> via </w:t>
      </w:r>
      <w:proofErr w:type="spellStart"/>
      <w:r w:rsidRPr="00852D7E">
        <w:rPr>
          <w:b/>
          <w:bCs/>
        </w:rPr>
        <w:t>Resend</w:t>
      </w:r>
      <w:proofErr w:type="spellEnd"/>
      <w:r w:rsidRPr="00852D7E">
        <w:t xml:space="preserve"> and </w:t>
      </w:r>
      <w:proofErr w:type="spellStart"/>
      <w:r w:rsidRPr="00852D7E">
        <w:rPr>
          <w:b/>
          <w:bCs/>
        </w:rPr>
        <w:t>React</w:t>
      </w:r>
      <w:proofErr w:type="spellEnd"/>
      <w:r w:rsidRPr="00852D7E">
        <w:rPr>
          <w:b/>
          <w:bCs/>
        </w:rPr>
        <w:t xml:space="preserve"> </w:t>
      </w:r>
      <w:proofErr w:type="spellStart"/>
      <w:r w:rsidRPr="00852D7E">
        <w:rPr>
          <w:b/>
          <w:bCs/>
        </w:rPr>
        <w:t>Email</w:t>
      </w:r>
      <w:proofErr w:type="spellEnd"/>
      <w:r w:rsidRPr="00852D7E">
        <w:t>.</w:t>
      </w:r>
    </w:p>
    <w:p w14:paraId="1F2284E6" w14:textId="77777777" w:rsidR="00852D7E" w:rsidRPr="00852D7E" w:rsidRDefault="00852D7E" w:rsidP="00852D7E">
      <w:r w:rsidRPr="00852D7E">
        <w:lastRenderedPageBreak/>
        <w:t xml:space="preserve">-------------------------------------------------------------------------------- </w:t>
      </w:r>
    </w:p>
    <w:p w14:paraId="0A5123D4" w14:textId="77777777" w:rsidR="00852D7E" w:rsidRPr="00852D7E" w:rsidRDefault="00852D7E" w:rsidP="00852D7E">
      <w:pPr>
        <w:rPr>
          <w:b/>
          <w:bCs/>
        </w:rPr>
      </w:pPr>
      <w:r w:rsidRPr="00852D7E">
        <w:rPr>
          <w:b/>
          <w:bCs/>
        </w:rPr>
        <w:t xml:space="preserve">3. Technical Architecture &amp; </w:t>
      </w:r>
      <w:proofErr w:type="spellStart"/>
      <w:r w:rsidRPr="00852D7E">
        <w:rPr>
          <w:b/>
          <w:bCs/>
        </w:rPr>
        <w:t>Core</w:t>
      </w:r>
      <w:proofErr w:type="spellEnd"/>
      <w:r w:rsidRPr="00852D7E">
        <w:rPr>
          <w:b/>
          <w:bCs/>
        </w:rPr>
        <w:t xml:space="preserve"> Technologies</w:t>
      </w:r>
    </w:p>
    <w:p w14:paraId="65D83F4D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>The platform is built on a modern, type-safe, and highly performant technology stack designed for a serverless environment and a mobile-first user experience.</w:t>
      </w:r>
    </w:p>
    <w:p w14:paraId="34014B29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3.1 Foundational Stack (The TanStack Ecosystem)</w:t>
      </w:r>
    </w:p>
    <w:p w14:paraId="30AD23BC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>The TanStack suite provides the core application framework, ensuring type-safety and a cohesive developer experience.</w:t>
      </w:r>
    </w:p>
    <w:p w14:paraId="7D40B3D7" w14:textId="77777777" w:rsidR="00852D7E" w:rsidRPr="00852D7E" w:rsidRDefault="00852D7E" w:rsidP="00852D7E">
      <w:pPr>
        <w:numPr>
          <w:ilvl w:val="0"/>
          <w:numId w:val="8"/>
        </w:numPr>
        <w:rPr>
          <w:lang w:val="en-GB"/>
        </w:rPr>
      </w:pPr>
      <w:r w:rsidRPr="00852D7E">
        <w:rPr>
          <w:b/>
          <w:bCs/>
          <w:lang w:val="en-GB"/>
        </w:rPr>
        <w:t>TanStack Start:</w:t>
      </w:r>
      <w:r w:rsidRPr="00852D7E">
        <w:rPr>
          <w:lang w:val="en-GB"/>
        </w:rPr>
        <w:t xml:space="preserve"> The full-stack framework providing Server-Side Rendering (SSR), type-safe server functions, and file-based routing.</w:t>
      </w:r>
    </w:p>
    <w:p w14:paraId="3640496D" w14:textId="77777777" w:rsidR="00852D7E" w:rsidRPr="00852D7E" w:rsidRDefault="00852D7E" w:rsidP="00852D7E">
      <w:pPr>
        <w:numPr>
          <w:ilvl w:val="0"/>
          <w:numId w:val="8"/>
        </w:numPr>
        <w:rPr>
          <w:lang w:val="en-GB"/>
        </w:rPr>
      </w:pPr>
      <w:r w:rsidRPr="00852D7E">
        <w:rPr>
          <w:b/>
          <w:bCs/>
          <w:lang w:val="en-GB"/>
        </w:rPr>
        <w:t>TanStack Router:</w:t>
      </w:r>
      <w:r w:rsidRPr="00852D7E">
        <w:rPr>
          <w:lang w:val="en-GB"/>
        </w:rPr>
        <w:t xml:space="preserve"> Manages routing with built-in data prefetching and isomorphic authentication guards.</w:t>
      </w:r>
    </w:p>
    <w:p w14:paraId="5B4D9A10" w14:textId="77777777" w:rsidR="00852D7E" w:rsidRPr="00852D7E" w:rsidRDefault="00852D7E" w:rsidP="00852D7E">
      <w:pPr>
        <w:numPr>
          <w:ilvl w:val="0"/>
          <w:numId w:val="8"/>
        </w:numPr>
        <w:rPr>
          <w:lang w:val="en-GB"/>
        </w:rPr>
      </w:pPr>
      <w:r w:rsidRPr="00852D7E">
        <w:rPr>
          <w:b/>
          <w:bCs/>
          <w:lang w:val="en-GB"/>
        </w:rPr>
        <w:t>TanStack Query v5+:</w:t>
      </w:r>
      <w:r w:rsidRPr="00852D7E">
        <w:rPr>
          <w:lang w:val="en-GB"/>
        </w:rPr>
        <w:t xml:space="preserve"> The definitive manager for all server state, handling caching, optimistic updates (onMutate), and background data synchronization.</w:t>
      </w:r>
    </w:p>
    <w:p w14:paraId="4B1C2BE2" w14:textId="77777777" w:rsidR="00852D7E" w:rsidRPr="00852D7E" w:rsidRDefault="00852D7E" w:rsidP="00852D7E">
      <w:pPr>
        <w:numPr>
          <w:ilvl w:val="0"/>
          <w:numId w:val="8"/>
        </w:numPr>
        <w:rPr>
          <w:lang w:val="en-GB"/>
        </w:rPr>
      </w:pPr>
      <w:r w:rsidRPr="00852D7E">
        <w:rPr>
          <w:b/>
          <w:bCs/>
          <w:lang w:val="en-GB"/>
        </w:rPr>
        <w:t>TanStack Table v8:</w:t>
      </w:r>
      <w:r w:rsidRPr="00852D7E">
        <w:rPr>
          <w:lang w:val="en-GB"/>
        </w:rPr>
        <w:t xml:space="preserve"> Implements high-performance, virtualized data grids for dense order and job histories.</w:t>
      </w:r>
    </w:p>
    <w:p w14:paraId="12CC4F4D" w14:textId="77777777" w:rsidR="00852D7E" w:rsidRPr="00852D7E" w:rsidRDefault="00852D7E" w:rsidP="00852D7E">
      <w:pPr>
        <w:numPr>
          <w:ilvl w:val="0"/>
          <w:numId w:val="8"/>
        </w:numPr>
        <w:rPr>
          <w:lang w:val="en-GB"/>
        </w:rPr>
      </w:pPr>
      <w:r w:rsidRPr="00852D7E">
        <w:rPr>
          <w:b/>
          <w:bCs/>
          <w:lang w:val="en-GB"/>
        </w:rPr>
        <w:t>Supporting Libraries:</w:t>
      </w:r>
      <w:r w:rsidRPr="00852D7E">
        <w:rPr>
          <w:lang w:val="en-GB"/>
        </w:rPr>
        <w:t xml:space="preserve"> Integrates </w:t>
      </w:r>
      <w:r w:rsidRPr="00852D7E">
        <w:rPr>
          <w:b/>
          <w:bCs/>
          <w:lang w:val="en-GB"/>
        </w:rPr>
        <w:t>TanStack DB</w:t>
      </w:r>
      <w:r w:rsidRPr="00852D7E">
        <w:rPr>
          <w:lang w:val="en-GB"/>
        </w:rPr>
        <w:t xml:space="preserve"> for real-time differential dataflow, </w:t>
      </w:r>
      <w:r w:rsidRPr="00852D7E">
        <w:rPr>
          <w:b/>
          <w:bCs/>
          <w:lang w:val="en-GB"/>
        </w:rPr>
        <w:t>TanStack Store</w:t>
      </w:r>
      <w:r w:rsidRPr="00852D7E">
        <w:rPr>
          <w:lang w:val="en-GB"/>
        </w:rPr>
        <w:t xml:space="preserve"> for reactive client state, and </w:t>
      </w:r>
      <w:r w:rsidRPr="00852D7E">
        <w:rPr>
          <w:b/>
          <w:bCs/>
          <w:lang w:val="en-GB"/>
        </w:rPr>
        <w:t>TanStack AI SDK</w:t>
      </w:r>
      <w:r w:rsidRPr="00852D7E">
        <w:rPr>
          <w:lang w:val="en-GB"/>
        </w:rPr>
        <w:t xml:space="preserve"> for type-safe AI tool calling.</w:t>
      </w:r>
    </w:p>
    <w:p w14:paraId="430AFA6A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3.2 Real-Time &amp; Performance Strategy</w:t>
      </w:r>
    </w:p>
    <w:p w14:paraId="17358C40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>A primary architectural goal is to deliver an instantaneous, "native-feel" UI.</w:t>
      </w:r>
    </w:p>
    <w:p w14:paraId="7C52419F" w14:textId="77777777" w:rsidR="00852D7E" w:rsidRPr="00852D7E" w:rsidRDefault="00852D7E" w:rsidP="00852D7E">
      <w:pPr>
        <w:numPr>
          <w:ilvl w:val="0"/>
          <w:numId w:val="9"/>
        </w:numPr>
        <w:rPr>
          <w:lang w:val="en-GB"/>
        </w:rPr>
      </w:pPr>
      <w:r w:rsidRPr="00852D7E">
        <w:rPr>
          <w:b/>
          <w:bCs/>
          <w:lang w:val="en-GB"/>
        </w:rPr>
        <w:t>Real-Time Data Streaming:</w:t>
      </w:r>
      <w:r w:rsidRPr="00852D7E">
        <w:rPr>
          <w:lang w:val="en-GB"/>
        </w:rPr>
        <w:t xml:space="preserve"> </w:t>
      </w:r>
      <w:r w:rsidRPr="00852D7E">
        <w:rPr>
          <w:b/>
          <w:bCs/>
          <w:lang w:val="en-GB"/>
        </w:rPr>
        <w:t>Server-Sent Events (SSE)</w:t>
      </w:r>
      <w:r w:rsidRPr="00852D7E">
        <w:rPr>
          <w:lang w:val="en-GB"/>
        </w:rPr>
        <w:t xml:space="preserve"> are used to stream KPI updates and search results, preventing Netlify's 10-second function timeout on complex queries.</w:t>
      </w:r>
    </w:p>
    <w:p w14:paraId="7AAC70D0" w14:textId="77777777" w:rsidR="00852D7E" w:rsidRPr="00852D7E" w:rsidRDefault="00852D7E" w:rsidP="00852D7E">
      <w:pPr>
        <w:numPr>
          <w:ilvl w:val="0"/>
          <w:numId w:val="9"/>
        </w:numPr>
        <w:rPr>
          <w:lang w:val="en-GB"/>
        </w:rPr>
      </w:pPr>
      <w:r w:rsidRPr="00852D7E">
        <w:rPr>
          <w:b/>
          <w:bCs/>
          <w:lang w:val="en-GB"/>
        </w:rPr>
        <w:t>Optimistic Updates:</w:t>
      </w:r>
      <w:r w:rsidRPr="00852D7E">
        <w:rPr>
          <w:lang w:val="en-GB"/>
        </w:rPr>
        <w:t xml:space="preserve"> TanStack Query's onMutate is used for actions like taking a job or changing a status, updating the UI immediately before server confirmation.</w:t>
      </w:r>
    </w:p>
    <w:p w14:paraId="4470C5BC" w14:textId="77777777" w:rsidR="00852D7E" w:rsidRPr="00852D7E" w:rsidRDefault="00852D7E" w:rsidP="00852D7E">
      <w:pPr>
        <w:numPr>
          <w:ilvl w:val="0"/>
          <w:numId w:val="9"/>
        </w:numPr>
        <w:rPr>
          <w:lang w:val="en-GB"/>
        </w:rPr>
      </w:pPr>
      <w:r w:rsidRPr="00852D7E">
        <w:rPr>
          <w:b/>
          <w:bCs/>
          <w:lang w:val="en-GB"/>
        </w:rPr>
        <w:t>Streaming SSR:</w:t>
      </w:r>
      <w:r w:rsidRPr="00852D7E">
        <w:rPr>
          <w:lang w:val="en-GB"/>
        </w:rPr>
        <w:t xml:space="preserve"> The dashboard shell is delivered instantly while financial and job metrics are streamed in, achieving load times of </w:t>
      </w:r>
      <w:r w:rsidRPr="00852D7E">
        <w:rPr>
          <w:b/>
          <w:bCs/>
          <w:lang w:val="en-GB"/>
        </w:rPr>
        <w:t>&lt;200ms</w:t>
      </w:r>
      <w:r w:rsidRPr="00852D7E">
        <w:rPr>
          <w:lang w:val="en-GB"/>
        </w:rPr>
        <w:t>.</w:t>
      </w:r>
    </w:p>
    <w:p w14:paraId="355EA5F9" w14:textId="77777777" w:rsidR="00852D7E" w:rsidRPr="00852D7E" w:rsidRDefault="00852D7E" w:rsidP="00852D7E">
      <w:pPr>
        <w:numPr>
          <w:ilvl w:val="0"/>
          <w:numId w:val="9"/>
        </w:numPr>
        <w:rPr>
          <w:lang w:val="en-GB"/>
        </w:rPr>
      </w:pPr>
      <w:r w:rsidRPr="00852D7E">
        <w:rPr>
          <w:b/>
          <w:bCs/>
          <w:lang w:val="en-GB"/>
        </w:rPr>
        <w:t>Conflict Resolution:</w:t>
      </w:r>
      <w:r w:rsidRPr="00852D7E">
        <w:rPr>
          <w:lang w:val="en-GB"/>
        </w:rPr>
        <w:t xml:space="preserve"> </w:t>
      </w:r>
      <w:r w:rsidRPr="00852D7E">
        <w:rPr>
          <w:b/>
          <w:bCs/>
          <w:lang w:val="en-GB"/>
        </w:rPr>
        <w:t>Supabase Realtime</w:t>
      </w:r>
      <w:r w:rsidRPr="00852D7E">
        <w:rPr>
          <w:lang w:val="en-GB"/>
        </w:rPr>
        <w:t xml:space="preserve"> (WebSockets) provides "soft lock" visual indicators and state management when multiple users (e.g., an Admin and a CCA) view or edit the same order simultaneously.</w:t>
      </w:r>
    </w:p>
    <w:p w14:paraId="0B1211C9" w14:textId="77777777" w:rsidR="00852D7E" w:rsidRPr="00852D7E" w:rsidRDefault="00852D7E" w:rsidP="00852D7E">
      <w:pPr>
        <w:numPr>
          <w:ilvl w:val="0"/>
          <w:numId w:val="9"/>
        </w:numPr>
        <w:rPr>
          <w:lang w:val="en-GB"/>
        </w:rPr>
      </w:pPr>
      <w:r w:rsidRPr="00852D7E">
        <w:rPr>
          <w:b/>
          <w:bCs/>
          <w:lang w:val="en-GB"/>
        </w:rPr>
        <w:t>Efficient Data Fetching:</w:t>
      </w:r>
      <w:r w:rsidRPr="00852D7E">
        <w:rPr>
          <w:lang w:val="en-GB"/>
        </w:rPr>
        <w:t xml:space="preserve"> </w:t>
      </w:r>
      <w:r w:rsidRPr="00852D7E">
        <w:rPr>
          <w:b/>
          <w:bCs/>
          <w:lang w:val="en-GB"/>
        </w:rPr>
        <w:t>Predicate pushdown sync</w:t>
      </w:r>
      <w:r w:rsidRPr="00852D7E">
        <w:rPr>
          <w:lang w:val="en-GB"/>
        </w:rPr>
        <w:t xml:space="preserve"> via TanStack DB and a </w:t>
      </w:r>
      <w:r w:rsidRPr="00852D7E">
        <w:rPr>
          <w:b/>
          <w:bCs/>
          <w:lang w:val="en-GB"/>
        </w:rPr>
        <w:t>Neon Serverless Driver</w:t>
      </w:r>
      <w:r w:rsidRPr="00852D7E">
        <w:rPr>
          <w:lang w:val="en-GB"/>
        </w:rPr>
        <w:t xml:space="preserve"> for PostgreSQL ensures that only the precise subset of data needed for the active viewport is fetched, with cold starts as low as </w:t>
      </w:r>
      <w:r w:rsidRPr="00852D7E">
        <w:rPr>
          <w:b/>
          <w:bCs/>
          <w:lang w:val="en-GB"/>
        </w:rPr>
        <w:t>~12ms</w:t>
      </w:r>
      <w:r w:rsidRPr="00852D7E">
        <w:rPr>
          <w:lang w:val="en-GB"/>
        </w:rPr>
        <w:t>.</w:t>
      </w:r>
    </w:p>
    <w:p w14:paraId="4F40F4B4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3.3 Mobile-First (Capacitor) Optimizations</w:t>
      </w:r>
    </w:p>
    <w:p w14:paraId="09F88F6F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>The application is designed to perform optimally within a Capacitor WebView on resource-constrained mobile hardware.</w:t>
      </w:r>
    </w:p>
    <w:p w14:paraId="1FA35A56" w14:textId="77777777" w:rsidR="00852D7E" w:rsidRPr="00852D7E" w:rsidRDefault="00852D7E" w:rsidP="00852D7E">
      <w:pPr>
        <w:numPr>
          <w:ilvl w:val="0"/>
          <w:numId w:val="10"/>
        </w:numPr>
        <w:rPr>
          <w:lang w:val="en-GB"/>
        </w:rPr>
      </w:pPr>
      <w:r w:rsidRPr="00852D7E">
        <w:rPr>
          <w:b/>
          <w:bCs/>
          <w:lang w:val="en-GB"/>
        </w:rPr>
        <w:lastRenderedPageBreak/>
        <w:t>High-Performance Graphics:</w:t>
      </w:r>
      <w:r w:rsidRPr="00852D7E">
        <w:rPr>
          <w:lang w:val="en-GB"/>
        </w:rPr>
        <w:t xml:space="preserve"> The </w:t>
      </w:r>
      <w:proofErr w:type="spellStart"/>
      <w:r w:rsidRPr="00852D7E">
        <w:rPr>
          <w:b/>
          <w:bCs/>
          <w:lang w:val="en-GB"/>
        </w:rPr>
        <w:t>ThorVG</w:t>
      </w:r>
      <w:proofErr w:type="spellEnd"/>
      <w:r w:rsidRPr="00852D7E">
        <w:rPr>
          <w:b/>
          <w:bCs/>
          <w:lang w:val="en-GB"/>
        </w:rPr>
        <w:t xml:space="preserve"> C++ engine</w:t>
      </w:r>
      <w:r w:rsidRPr="00852D7E">
        <w:rPr>
          <w:lang w:val="en-GB"/>
        </w:rPr>
        <w:t xml:space="preserve"> is integrated to render vector icons and heatmaps, resulting in </w:t>
      </w:r>
      <w:r w:rsidRPr="00852D7E">
        <w:rPr>
          <w:b/>
          <w:bCs/>
          <w:lang w:val="en-GB"/>
        </w:rPr>
        <w:t>80% faster rendering</w:t>
      </w:r>
      <w:r w:rsidRPr="00852D7E">
        <w:rPr>
          <w:lang w:val="en-GB"/>
        </w:rPr>
        <w:t xml:space="preserve"> and lower memory usage compared to standard methods.</w:t>
      </w:r>
    </w:p>
    <w:p w14:paraId="58CD53E2" w14:textId="77777777" w:rsidR="00852D7E" w:rsidRPr="00852D7E" w:rsidRDefault="00852D7E" w:rsidP="00852D7E">
      <w:pPr>
        <w:numPr>
          <w:ilvl w:val="0"/>
          <w:numId w:val="10"/>
        </w:numPr>
        <w:rPr>
          <w:lang w:val="en-GB"/>
        </w:rPr>
      </w:pPr>
      <w:r w:rsidRPr="00852D7E">
        <w:rPr>
          <w:b/>
          <w:bCs/>
          <w:lang w:val="en-GB"/>
        </w:rPr>
        <w:t>Fluid Animations:</w:t>
      </w:r>
      <w:r w:rsidRPr="00852D7E">
        <w:rPr>
          <w:lang w:val="en-GB"/>
        </w:rPr>
        <w:t xml:space="preserve"> High-velocity layout animations use </w:t>
      </w:r>
      <w:r w:rsidRPr="00852D7E">
        <w:rPr>
          <w:b/>
          <w:bCs/>
          <w:lang w:val="en-GB"/>
        </w:rPr>
        <w:t>direct string transforms</w:t>
      </w:r>
      <w:r w:rsidRPr="00852D7E">
        <w:rPr>
          <w:lang w:val="en-GB"/>
        </w:rPr>
        <w:t xml:space="preserve"> instead of CSS variables to ensure GPU acceleration on older Android </w:t>
      </w:r>
      <w:proofErr w:type="spellStart"/>
      <w:r w:rsidRPr="00852D7E">
        <w:rPr>
          <w:lang w:val="en-GB"/>
        </w:rPr>
        <w:t>WebViews</w:t>
      </w:r>
      <w:proofErr w:type="spellEnd"/>
      <w:r w:rsidRPr="00852D7E">
        <w:rPr>
          <w:lang w:val="en-GB"/>
        </w:rPr>
        <w:t xml:space="preserve">. </w:t>
      </w:r>
      <w:r w:rsidRPr="00852D7E">
        <w:rPr>
          <w:b/>
          <w:bCs/>
          <w:lang w:val="en-GB"/>
        </w:rPr>
        <w:t>Motion for React</w:t>
      </w:r>
      <w:r w:rsidRPr="00852D7E">
        <w:rPr>
          <w:lang w:val="en-GB"/>
        </w:rPr>
        <w:t xml:space="preserve"> (v12) is used for hardware-accelerated transitions.</w:t>
      </w:r>
    </w:p>
    <w:p w14:paraId="5817D93F" w14:textId="77777777" w:rsidR="00852D7E" w:rsidRPr="00852D7E" w:rsidRDefault="00852D7E" w:rsidP="00852D7E">
      <w:pPr>
        <w:numPr>
          <w:ilvl w:val="0"/>
          <w:numId w:val="10"/>
        </w:numPr>
        <w:rPr>
          <w:lang w:val="en-GB"/>
        </w:rPr>
      </w:pPr>
      <w:r w:rsidRPr="00852D7E">
        <w:rPr>
          <w:b/>
          <w:bCs/>
          <w:lang w:val="en-GB"/>
        </w:rPr>
        <w:t>Reduced Latency:</w:t>
      </w:r>
      <w:r w:rsidRPr="00852D7E">
        <w:rPr>
          <w:lang w:val="en-GB"/>
        </w:rPr>
        <w:t xml:space="preserve"> The </w:t>
      </w:r>
      <w:r w:rsidRPr="00852D7E">
        <w:rPr>
          <w:b/>
          <w:bCs/>
          <w:lang w:val="en-GB"/>
        </w:rPr>
        <w:t>Rust-based bridge</w:t>
      </w:r>
      <w:r w:rsidRPr="00852D7E">
        <w:rPr>
          <w:lang w:val="en-GB"/>
        </w:rPr>
        <w:t xml:space="preserve"> is enabled in Capacitor for Android 7.0+ devices to reduce JNI call overhead, improving haptic and gesture response times.</w:t>
      </w:r>
    </w:p>
    <w:p w14:paraId="25F61F0E" w14:textId="77777777" w:rsidR="00852D7E" w:rsidRPr="00852D7E" w:rsidRDefault="00852D7E" w:rsidP="00852D7E">
      <w:pPr>
        <w:numPr>
          <w:ilvl w:val="0"/>
          <w:numId w:val="10"/>
        </w:numPr>
        <w:rPr>
          <w:lang w:val="en-GB"/>
        </w:rPr>
      </w:pPr>
      <w:r w:rsidRPr="00852D7E">
        <w:rPr>
          <w:b/>
          <w:bCs/>
          <w:lang w:val="en-GB"/>
        </w:rPr>
        <w:t>Perceived Performance:</w:t>
      </w:r>
      <w:r w:rsidRPr="00852D7E">
        <w:rPr>
          <w:lang w:val="en-GB"/>
        </w:rPr>
        <w:t xml:space="preserve"> A custom non-blocking </w:t>
      </w:r>
      <w:proofErr w:type="spellStart"/>
      <w:r w:rsidRPr="00852D7E">
        <w:rPr>
          <w:b/>
          <w:bCs/>
          <w:lang w:val="en-GB"/>
        </w:rPr>
        <w:t>EventSplash</w:t>
      </w:r>
      <w:proofErr w:type="spellEnd"/>
      <w:r w:rsidRPr="00852D7E">
        <w:rPr>
          <w:lang w:val="en-GB"/>
        </w:rPr>
        <w:t xml:space="preserve"> overlay allows the React application to hydrate in the background, reducing perceived load time by up to 90%.</w:t>
      </w:r>
    </w:p>
    <w:p w14:paraId="6E121567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3.4 Data, Identity &amp; Security</w:t>
      </w:r>
    </w:p>
    <w:p w14:paraId="46CC0EE6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>A multi-layered approach ensures data integrity, access control, and security.</w:t>
      </w:r>
    </w:p>
    <w:p w14:paraId="1D645869" w14:textId="77777777" w:rsidR="00852D7E" w:rsidRPr="00852D7E" w:rsidRDefault="00852D7E" w:rsidP="00852D7E">
      <w:pPr>
        <w:numPr>
          <w:ilvl w:val="0"/>
          <w:numId w:val="11"/>
        </w:numPr>
        <w:rPr>
          <w:lang w:val="en-GB"/>
        </w:rPr>
      </w:pPr>
      <w:r w:rsidRPr="00852D7E">
        <w:rPr>
          <w:b/>
          <w:bCs/>
          <w:lang w:val="en-GB"/>
        </w:rPr>
        <w:t>Data Layer:</w:t>
      </w:r>
      <w:r w:rsidRPr="00852D7E">
        <w:rPr>
          <w:lang w:val="en-GB"/>
        </w:rPr>
        <w:t xml:space="preserve"> </w:t>
      </w:r>
      <w:proofErr w:type="spellStart"/>
      <w:r w:rsidRPr="00852D7E">
        <w:rPr>
          <w:b/>
          <w:bCs/>
          <w:lang w:val="en-GB"/>
        </w:rPr>
        <w:t>Supabase</w:t>
      </w:r>
      <w:proofErr w:type="spellEnd"/>
      <w:r w:rsidRPr="00852D7E">
        <w:rPr>
          <w:b/>
          <w:bCs/>
          <w:lang w:val="en-GB"/>
        </w:rPr>
        <w:t xml:space="preserve"> (PostgreSQL)</w:t>
      </w:r>
      <w:r w:rsidRPr="00852D7E">
        <w:rPr>
          <w:lang w:val="en-GB"/>
        </w:rPr>
        <w:t xml:space="preserve"> serves as the ACID-compliant primary database, using JSONB for localization. </w:t>
      </w:r>
      <w:r w:rsidRPr="00852D7E">
        <w:rPr>
          <w:b/>
          <w:bCs/>
          <w:lang w:val="en-GB"/>
        </w:rPr>
        <w:t>Cloudflare R2</w:t>
      </w:r>
      <w:r w:rsidRPr="00852D7E">
        <w:rPr>
          <w:lang w:val="en-GB"/>
        </w:rPr>
        <w:t xml:space="preserve"> provides zero-egress S3-compatible object storage. </w:t>
      </w:r>
      <w:r w:rsidRPr="00852D7E">
        <w:rPr>
          <w:b/>
          <w:bCs/>
          <w:lang w:val="en-GB"/>
        </w:rPr>
        <w:t>Netlify Blobs</w:t>
      </w:r>
      <w:r w:rsidRPr="00852D7E">
        <w:rPr>
          <w:lang w:val="en-GB"/>
        </w:rPr>
        <w:t xml:space="preserve"> cache hourly metric snapshots to reduce DB load.</w:t>
      </w:r>
    </w:p>
    <w:p w14:paraId="2DA0793B" w14:textId="77777777" w:rsidR="00852D7E" w:rsidRPr="00852D7E" w:rsidRDefault="00852D7E" w:rsidP="00852D7E">
      <w:pPr>
        <w:numPr>
          <w:ilvl w:val="0"/>
          <w:numId w:val="11"/>
        </w:numPr>
        <w:rPr>
          <w:lang w:val="en-GB"/>
        </w:rPr>
      </w:pPr>
      <w:r w:rsidRPr="00852D7E">
        <w:rPr>
          <w:b/>
          <w:bCs/>
          <w:lang w:val="en-GB"/>
        </w:rPr>
        <w:t>Identity &amp; Auth:</w:t>
      </w:r>
      <w:r w:rsidRPr="00852D7E">
        <w:rPr>
          <w:lang w:val="en-GB"/>
        </w:rPr>
        <w:t xml:space="preserve"> </w:t>
      </w:r>
      <w:r w:rsidRPr="00852D7E">
        <w:rPr>
          <w:b/>
          <w:bCs/>
          <w:lang w:val="en-GB"/>
        </w:rPr>
        <w:t>Clerk</w:t>
      </w:r>
      <w:r w:rsidRPr="00852D7E">
        <w:rPr>
          <w:lang w:val="en-GB"/>
        </w:rPr>
        <w:t xml:space="preserve"> manages authentication, providing stateless JWT verification and handling multi-persona role switching via custom metadata.</w:t>
      </w:r>
    </w:p>
    <w:p w14:paraId="0057920C" w14:textId="77777777" w:rsidR="00852D7E" w:rsidRPr="00852D7E" w:rsidRDefault="00852D7E" w:rsidP="00852D7E">
      <w:pPr>
        <w:numPr>
          <w:ilvl w:val="0"/>
          <w:numId w:val="11"/>
        </w:numPr>
        <w:rPr>
          <w:lang w:val="en-GB"/>
        </w:rPr>
      </w:pPr>
      <w:r w:rsidRPr="00852D7E">
        <w:rPr>
          <w:b/>
          <w:bCs/>
          <w:lang w:val="en-GB"/>
        </w:rPr>
        <w:t>Validation:</w:t>
      </w:r>
      <w:r w:rsidRPr="00852D7E">
        <w:rPr>
          <w:lang w:val="en-GB"/>
        </w:rPr>
        <w:t xml:space="preserve"> </w:t>
      </w:r>
      <w:r w:rsidRPr="00852D7E">
        <w:rPr>
          <w:b/>
          <w:bCs/>
          <w:lang w:val="en-GB"/>
        </w:rPr>
        <w:t>Zod</w:t>
      </w:r>
      <w:r w:rsidRPr="00852D7E">
        <w:rPr>
          <w:lang w:val="en-GB"/>
        </w:rPr>
        <w:t xml:space="preserve"> acts as the central nexus for schema validation, ensuring data integrity from the client form (Conform), through server functions, to the database, and even Clerk metadata.</w:t>
      </w:r>
    </w:p>
    <w:p w14:paraId="3A8A8005" w14:textId="77777777" w:rsidR="00852D7E" w:rsidRPr="00852D7E" w:rsidRDefault="00852D7E" w:rsidP="00852D7E">
      <w:pPr>
        <w:numPr>
          <w:ilvl w:val="0"/>
          <w:numId w:val="11"/>
        </w:numPr>
      </w:pPr>
      <w:r w:rsidRPr="00852D7E">
        <w:rPr>
          <w:b/>
          <w:bCs/>
        </w:rPr>
        <w:t xml:space="preserve">Security </w:t>
      </w:r>
      <w:proofErr w:type="spellStart"/>
      <w:r w:rsidRPr="00852D7E">
        <w:rPr>
          <w:b/>
          <w:bCs/>
        </w:rPr>
        <w:t>Measures</w:t>
      </w:r>
      <w:proofErr w:type="spellEnd"/>
      <w:r w:rsidRPr="00852D7E">
        <w:rPr>
          <w:b/>
          <w:bCs/>
        </w:rPr>
        <w:t>:</w:t>
      </w:r>
    </w:p>
    <w:p w14:paraId="6E5E195B" w14:textId="77777777" w:rsidR="00852D7E" w:rsidRPr="00852D7E" w:rsidRDefault="00852D7E" w:rsidP="00852D7E">
      <w:pPr>
        <w:numPr>
          <w:ilvl w:val="1"/>
          <w:numId w:val="11"/>
        </w:numPr>
        <w:rPr>
          <w:lang w:val="en-GB"/>
        </w:rPr>
      </w:pPr>
      <w:r w:rsidRPr="00852D7E">
        <w:rPr>
          <w:b/>
          <w:bCs/>
          <w:lang w:val="en-GB"/>
        </w:rPr>
        <w:t>Row-Level Security (RLS):</w:t>
      </w:r>
      <w:r w:rsidRPr="00852D7E">
        <w:rPr>
          <w:lang w:val="en-GB"/>
        </w:rPr>
        <w:t xml:space="preserve"> Strictly enforced in </w:t>
      </w:r>
      <w:proofErr w:type="spellStart"/>
      <w:r w:rsidRPr="00852D7E">
        <w:rPr>
          <w:lang w:val="en-GB"/>
        </w:rPr>
        <w:t>Supabase</w:t>
      </w:r>
      <w:proofErr w:type="spellEnd"/>
      <w:r w:rsidRPr="00852D7E">
        <w:rPr>
          <w:lang w:val="en-GB"/>
        </w:rPr>
        <w:t xml:space="preserve"> to ensure users can only query their own data.</w:t>
      </w:r>
    </w:p>
    <w:p w14:paraId="2AFFA29C" w14:textId="77777777" w:rsidR="00852D7E" w:rsidRPr="00852D7E" w:rsidRDefault="00852D7E" w:rsidP="00852D7E">
      <w:pPr>
        <w:numPr>
          <w:ilvl w:val="1"/>
          <w:numId w:val="11"/>
        </w:numPr>
        <w:rPr>
          <w:lang w:val="en-GB"/>
        </w:rPr>
      </w:pPr>
      <w:r w:rsidRPr="00852D7E">
        <w:rPr>
          <w:b/>
          <w:bCs/>
          <w:lang w:val="en-GB"/>
        </w:rPr>
        <w:t>Secure Vault:</w:t>
      </w:r>
      <w:r w:rsidRPr="00852D7E">
        <w:rPr>
          <w:lang w:val="en-GB"/>
        </w:rPr>
        <w:t xml:space="preserve"> </w:t>
      </w:r>
      <w:r w:rsidRPr="00852D7E">
        <w:rPr>
          <w:b/>
          <w:bCs/>
          <w:lang w:val="en-GB"/>
        </w:rPr>
        <w:t>Ionic Identity Vault</w:t>
      </w:r>
      <w:r w:rsidRPr="00852D7E">
        <w:rPr>
          <w:lang w:val="en-GB"/>
        </w:rPr>
        <w:t xml:space="preserve"> uses the device's </w:t>
      </w:r>
      <w:r w:rsidRPr="00852D7E">
        <w:rPr>
          <w:b/>
          <w:bCs/>
          <w:lang w:val="en-GB"/>
        </w:rPr>
        <w:t>Secure Enclave</w:t>
      </w:r>
      <w:r w:rsidRPr="00852D7E">
        <w:rPr>
          <w:lang w:val="en-GB"/>
        </w:rPr>
        <w:t xml:space="preserve"> for biometric-gated storage of sensitive CCA documents.</w:t>
      </w:r>
    </w:p>
    <w:p w14:paraId="2C0DF98A" w14:textId="77777777" w:rsidR="00852D7E" w:rsidRPr="00852D7E" w:rsidRDefault="00852D7E" w:rsidP="00852D7E">
      <w:pPr>
        <w:numPr>
          <w:ilvl w:val="1"/>
          <w:numId w:val="11"/>
        </w:numPr>
        <w:rPr>
          <w:lang w:val="en-GB"/>
        </w:rPr>
      </w:pPr>
      <w:r w:rsidRPr="00852D7E">
        <w:rPr>
          <w:b/>
          <w:bCs/>
          <w:lang w:val="en-GB"/>
        </w:rPr>
        <w:t>Secret Isolation:</w:t>
      </w:r>
      <w:r w:rsidRPr="00852D7E">
        <w:rPr>
          <w:lang w:val="en-GB"/>
        </w:rPr>
        <w:t xml:space="preserve"> Sensitive keys lack the VITE_ prefix to prevent them from ever being leaked to the client bundle.</w:t>
      </w:r>
    </w:p>
    <w:p w14:paraId="2F2AE5D2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3.5 AI &amp; Infrastructure</w:t>
      </w:r>
    </w:p>
    <w:p w14:paraId="1BBF7618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>The platform integrates generative AI and is deployed on modern serverless infrastructure.</w:t>
      </w:r>
    </w:p>
    <w:p w14:paraId="1B22312A" w14:textId="77777777" w:rsidR="00852D7E" w:rsidRPr="00852D7E" w:rsidRDefault="00852D7E" w:rsidP="00852D7E">
      <w:pPr>
        <w:numPr>
          <w:ilvl w:val="0"/>
          <w:numId w:val="12"/>
        </w:numPr>
        <w:rPr>
          <w:lang w:val="en-GB"/>
        </w:rPr>
      </w:pPr>
      <w:r w:rsidRPr="00852D7E">
        <w:rPr>
          <w:b/>
          <w:bCs/>
          <w:lang w:val="en-GB"/>
        </w:rPr>
        <w:t>AI Integration:</w:t>
      </w:r>
      <w:r w:rsidRPr="00852D7E">
        <w:rPr>
          <w:lang w:val="en-GB"/>
        </w:rPr>
        <w:t xml:space="preserve"> </w:t>
      </w:r>
      <w:proofErr w:type="spellStart"/>
      <w:r w:rsidRPr="00852D7E">
        <w:rPr>
          <w:lang w:val="en-GB"/>
        </w:rPr>
        <w:t>DeepL</w:t>
      </w:r>
      <w:proofErr w:type="spellEnd"/>
      <w:r w:rsidRPr="00852D7E">
        <w:rPr>
          <w:lang w:val="en-GB"/>
        </w:rPr>
        <w:t xml:space="preserve"> and OpenAI (GPT-5) APIs are used for a "Translate All" feature. A </w:t>
      </w:r>
      <w:r w:rsidRPr="00852D7E">
        <w:rPr>
          <w:b/>
          <w:bCs/>
          <w:lang w:val="en-GB"/>
        </w:rPr>
        <w:t>Prompt Logic Sandbox</w:t>
      </w:r>
      <w:r w:rsidRPr="00852D7E">
        <w:rPr>
          <w:lang w:val="en-GB"/>
        </w:rPr>
        <w:t xml:space="preserve"> allows admins to test "Pro Combo Recipes" against models like Sora/Veo. The </w:t>
      </w:r>
      <w:proofErr w:type="spellStart"/>
      <w:r w:rsidRPr="00852D7E">
        <w:rPr>
          <w:b/>
          <w:bCs/>
          <w:lang w:val="en-GB"/>
        </w:rPr>
        <w:t>TanStack</w:t>
      </w:r>
      <w:proofErr w:type="spellEnd"/>
      <w:r w:rsidRPr="00852D7E">
        <w:rPr>
          <w:b/>
          <w:bCs/>
          <w:lang w:val="en-GB"/>
        </w:rPr>
        <w:t xml:space="preserve"> AI SDK</w:t>
      </w:r>
      <w:r w:rsidRPr="00852D7E">
        <w:rPr>
          <w:lang w:val="en-GB"/>
        </w:rPr>
        <w:t xml:space="preserve"> provides a type-safe adapter for these integrations.</w:t>
      </w:r>
    </w:p>
    <w:p w14:paraId="09C4E5D0" w14:textId="77777777" w:rsidR="00852D7E" w:rsidRPr="00852D7E" w:rsidRDefault="00852D7E" w:rsidP="00852D7E">
      <w:pPr>
        <w:numPr>
          <w:ilvl w:val="0"/>
          <w:numId w:val="12"/>
        </w:numPr>
        <w:rPr>
          <w:lang w:val="en-GB"/>
        </w:rPr>
      </w:pPr>
      <w:r w:rsidRPr="00852D7E">
        <w:rPr>
          <w:b/>
          <w:bCs/>
          <w:lang w:val="en-GB"/>
        </w:rPr>
        <w:t>Deployment:</w:t>
      </w:r>
      <w:r w:rsidRPr="00852D7E">
        <w:rPr>
          <w:lang w:val="en-GB"/>
        </w:rPr>
        <w:t xml:space="preserve"> The application is deployed on </w:t>
      </w:r>
      <w:r w:rsidRPr="00852D7E">
        <w:rPr>
          <w:b/>
          <w:bCs/>
          <w:lang w:val="en-GB"/>
        </w:rPr>
        <w:t>Netlify</w:t>
      </w:r>
      <w:r w:rsidRPr="00852D7E">
        <w:rPr>
          <w:lang w:val="en-GB"/>
        </w:rPr>
        <w:t xml:space="preserve">, utilizing the </w:t>
      </w:r>
      <w:r w:rsidRPr="00852D7E">
        <w:rPr>
          <w:b/>
          <w:bCs/>
          <w:lang w:val="en-GB"/>
        </w:rPr>
        <w:t>Nitro</w:t>
      </w:r>
      <w:r w:rsidRPr="00852D7E">
        <w:rPr>
          <w:lang w:val="en-GB"/>
        </w:rPr>
        <w:t xml:space="preserve"> server engine with the </w:t>
      </w:r>
      <w:proofErr w:type="spellStart"/>
      <w:r w:rsidRPr="00852D7E">
        <w:rPr>
          <w:lang w:val="en-GB"/>
        </w:rPr>
        <w:t>netlify_edge</w:t>
      </w:r>
      <w:proofErr w:type="spellEnd"/>
      <w:r w:rsidRPr="00852D7E">
        <w:rPr>
          <w:lang w:val="en-GB"/>
        </w:rPr>
        <w:t xml:space="preserve"> preset to target V8 isolates for cold starts between </w:t>
      </w:r>
      <w:r w:rsidRPr="00852D7E">
        <w:rPr>
          <w:b/>
          <w:bCs/>
          <w:lang w:val="en-GB"/>
        </w:rPr>
        <w:t>50ms-200ms</w:t>
      </w:r>
      <w:r w:rsidRPr="00852D7E">
        <w:rPr>
          <w:lang w:val="en-GB"/>
        </w:rPr>
        <w:t>.</w:t>
      </w:r>
    </w:p>
    <w:p w14:paraId="61B10FF6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 xml:space="preserve">-------------------------------------------------------------------------------- </w:t>
      </w:r>
    </w:p>
    <w:p w14:paraId="60BE416F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4. Product &amp; Content Management</w:t>
      </w:r>
    </w:p>
    <w:p w14:paraId="7DE11CD5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lastRenderedPageBreak/>
        <w:t xml:space="preserve">The platform supports a diverse and evolving </w:t>
      </w:r>
      <w:proofErr w:type="spellStart"/>
      <w:r w:rsidRPr="00852D7E">
        <w:rPr>
          <w:lang w:val="en-GB"/>
        </w:rPr>
        <w:t>catalog</w:t>
      </w:r>
      <w:proofErr w:type="spellEnd"/>
      <w:r w:rsidRPr="00852D7E">
        <w:rPr>
          <w:lang w:val="en-GB"/>
        </w:rPr>
        <w:t xml:space="preserve"> of digital and physical products, managed through a flexible, no-code interface.</w:t>
      </w:r>
    </w:p>
    <w:p w14:paraId="401C0B98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 xml:space="preserve">4.1 Product </w:t>
      </w:r>
      <w:proofErr w:type="spellStart"/>
      <w:r w:rsidRPr="00852D7E">
        <w:rPr>
          <w:b/>
          <w:bCs/>
          <w:lang w:val="en-GB"/>
        </w:rPr>
        <w:t>Catalog</w:t>
      </w:r>
      <w:proofErr w:type="spellEnd"/>
    </w:p>
    <w:p w14:paraId="0EF59592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>The system is designed to sell a wide variety of products:</w:t>
      </w:r>
    </w:p>
    <w:p w14:paraId="7E77C339" w14:textId="77777777" w:rsidR="00852D7E" w:rsidRPr="00852D7E" w:rsidRDefault="00852D7E" w:rsidP="00852D7E">
      <w:pPr>
        <w:numPr>
          <w:ilvl w:val="0"/>
          <w:numId w:val="13"/>
        </w:numPr>
        <w:rPr>
          <w:lang w:val="en-GB"/>
        </w:rPr>
      </w:pPr>
      <w:r w:rsidRPr="00852D7E">
        <w:rPr>
          <w:b/>
          <w:bCs/>
          <w:lang w:val="en-GB"/>
        </w:rPr>
        <w:t>Images &amp; Videos:</w:t>
      </w:r>
      <w:r w:rsidRPr="00852D7E">
        <w:rPr>
          <w:lang w:val="en-GB"/>
        </w:rPr>
        <w:t xml:space="preserve"> Standard products that can be generated automatically by AI or require manual work.</w:t>
      </w:r>
    </w:p>
    <w:p w14:paraId="538962F5" w14:textId="77777777" w:rsidR="00852D7E" w:rsidRPr="00852D7E" w:rsidRDefault="00852D7E" w:rsidP="00852D7E">
      <w:pPr>
        <w:numPr>
          <w:ilvl w:val="0"/>
          <w:numId w:val="13"/>
        </w:numPr>
        <w:rPr>
          <w:lang w:val="en-GB"/>
        </w:rPr>
      </w:pPr>
      <w:r w:rsidRPr="00852D7E">
        <w:rPr>
          <w:b/>
          <w:bCs/>
          <w:lang w:val="en-GB"/>
        </w:rPr>
        <w:t>Collections:</w:t>
      </w:r>
      <w:r w:rsidRPr="00852D7E">
        <w:rPr>
          <w:lang w:val="en-GB"/>
        </w:rPr>
        <w:t xml:space="preserve"> Complex projects combining multiple images/videos, often requiring manual work and an offer-based pricing model.</w:t>
      </w:r>
    </w:p>
    <w:p w14:paraId="58A63794" w14:textId="77777777" w:rsidR="00852D7E" w:rsidRPr="00852D7E" w:rsidRDefault="00852D7E" w:rsidP="00852D7E">
      <w:pPr>
        <w:numPr>
          <w:ilvl w:val="0"/>
          <w:numId w:val="13"/>
        </w:numPr>
        <w:rPr>
          <w:lang w:val="en-GB"/>
        </w:rPr>
      </w:pPr>
      <w:r w:rsidRPr="00852D7E">
        <w:rPr>
          <w:b/>
          <w:bCs/>
          <w:lang w:val="en-GB"/>
        </w:rPr>
        <w:t>Special Products:</w:t>
      </w:r>
      <w:r w:rsidRPr="00852D7E">
        <w:rPr>
          <w:lang w:val="en-GB"/>
        </w:rPr>
        <w:t xml:space="preserve"> Items like "Digital Person" creation or 3D models, which are always handled manually.</w:t>
      </w:r>
    </w:p>
    <w:p w14:paraId="7BAF1C27" w14:textId="77777777" w:rsidR="00852D7E" w:rsidRPr="00852D7E" w:rsidRDefault="00852D7E" w:rsidP="00852D7E">
      <w:pPr>
        <w:numPr>
          <w:ilvl w:val="0"/>
          <w:numId w:val="13"/>
        </w:numPr>
        <w:rPr>
          <w:lang w:val="en-GB"/>
        </w:rPr>
      </w:pPr>
      <w:r w:rsidRPr="00852D7E">
        <w:rPr>
          <w:b/>
          <w:bCs/>
          <w:lang w:val="en-GB"/>
        </w:rPr>
        <w:t>Physical Outputs:</w:t>
      </w:r>
      <w:r w:rsidRPr="00852D7E">
        <w:rPr>
          <w:lang w:val="en-GB"/>
        </w:rPr>
        <w:t xml:space="preserve"> Digital results can be converted into physical prints, posters, or 3D models through integrated partners.</w:t>
      </w:r>
    </w:p>
    <w:p w14:paraId="07D7F9E2" w14:textId="77777777" w:rsidR="00852D7E" w:rsidRPr="00852D7E" w:rsidRDefault="00852D7E" w:rsidP="00852D7E">
      <w:pPr>
        <w:numPr>
          <w:ilvl w:val="0"/>
          <w:numId w:val="13"/>
        </w:numPr>
        <w:rPr>
          <w:lang w:val="en-GB"/>
        </w:rPr>
      </w:pPr>
      <w:r w:rsidRPr="00852D7E">
        <w:rPr>
          <w:b/>
          <w:bCs/>
          <w:lang w:val="en-GB"/>
        </w:rPr>
        <w:t>Information Sales:</w:t>
      </w:r>
      <w:r w:rsidRPr="00852D7E">
        <w:rPr>
          <w:lang w:val="en-GB"/>
        </w:rPr>
        <w:t xml:space="preserve"> A product type where the platform sells partner contact information for services like digitalization.</w:t>
      </w:r>
    </w:p>
    <w:p w14:paraId="039A145E" w14:textId="77777777" w:rsidR="00852D7E" w:rsidRPr="00852D7E" w:rsidRDefault="00852D7E" w:rsidP="00852D7E">
      <w:pPr>
        <w:rPr>
          <w:b/>
          <w:bCs/>
          <w:lang w:val="en-GB"/>
        </w:rPr>
      </w:pPr>
      <w:r w:rsidRPr="00852D7E">
        <w:rPr>
          <w:b/>
          <w:bCs/>
          <w:lang w:val="en-GB"/>
        </w:rPr>
        <w:t>4.2 Prompt Engineering &amp; User Input</w:t>
      </w:r>
    </w:p>
    <w:p w14:paraId="490C15A4" w14:textId="77777777" w:rsidR="00852D7E" w:rsidRPr="00852D7E" w:rsidRDefault="00852D7E" w:rsidP="00852D7E">
      <w:pPr>
        <w:rPr>
          <w:lang w:val="en-GB"/>
        </w:rPr>
      </w:pPr>
      <w:r w:rsidRPr="00852D7E">
        <w:rPr>
          <w:lang w:val="en-GB"/>
        </w:rPr>
        <w:t>To guide users and improve AI output quality, the platform uses a system of structured inputs:</w:t>
      </w:r>
    </w:p>
    <w:p w14:paraId="6FA716F5" w14:textId="77777777" w:rsidR="00852D7E" w:rsidRPr="00852D7E" w:rsidRDefault="00852D7E" w:rsidP="00852D7E">
      <w:pPr>
        <w:numPr>
          <w:ilvl w:val="0"/>
          <w:numId w:val="14"/>
        </w:numPr>
        <w:rPr>
          <w:lang w:val="en-GB"/>
        </w:rPr>
      </w:pPr>
      <w:r w:rsidRPr="00852D7E">
        <w:rPr>
          <w:b/>
          <w:bCs/>
          <w:lang w:val="en-GB"/>
        </w:rPr>
        <w:t>Premade Lists:</w:t>
      </w:r>
      <w:r w:rsidRPr="00852D7E">
        <w:rPr>
          <w:lang w:val="en-GB"/>
        </w:rPr>
        <w:t xml:space="preserve"> Users make selections from detailed, hierarchical lists covering styles, enchantments, historical events, artists, photographers, clothing, and more.</w:t>
      </w:r>
    </w:p>
    <w:p w14:paraId="7828A1CC" w14:textId="77777777" w:rsidR="00852D7E" w:rsidRPr="00852D7E" w:rsidRDefault="00852D7E" w:rsidP="00852D7E">
      <w:pPr>
        <w:numPr>
          <w:ilvl w:val="0"/>
          <w:numId w:val="14"/>
        </w:numPr>
        <w:rPr>
          <w:lang w:val="en-GB"/>
        </w:rPr>
      </w:pPr>
      <w:r w:rsidRPr="00852D7E">
        <w:rPr>
          <w:b/>
          <w:bCs/>
          <w:lang w:val="en-GB"/>
        </w:rPr>
        <w:t>Combined Prompts:</w:t>
      </w:r>
      <w:r w:rsidRPr="00852D7E">
        <w:rPr>
          <w:lang w:val="en-GB"/>
        </w:rPr>
        <w:t xml:space="preserve"> Selections from these lists are combined with user-provided free text and attachments to construct the final, detailed prompt used by the internal AI generation process.</w:t>
      </w:r>
    </w:p>
    <w:p w14:paraId="49D4056C" w14:textId="77777777" w:rsidR="00852D7E" w:rsidRPr="00852D7E" w:rsidRDefault="00852D7E" w:rsidP="00852D7E">
      <w:pPr>
        <w:numPr>
          <w:ilvl w:val="0"/>
          <w:numId w:val="14"/>
        </w:numPr>
        <w:rPr>
          <w:lang w:val="en-GB"/>
        </w:rPr>
      </w:pPr>
      <w:r w:rsidRPr="00852D7E">
        <w:rPr>
          <w:b/>
          <w:bCs/>
          <w:lang w:val="en-GB"/>
        </w:rPr>
        <w:t>Genealogy Explorer:</w:t>
      </w:r>
      <w:r w:rsidRPr="00852D7E">
        <w:rPr>
          <w:lang w:val="en-GB"/>
        </w:rPr>
        <w:t xml:space="preserve"> The system tracks the "Middle Stage" history of modified assets, allowing users and Admins to trace an asset's lineage and branch off from previous versions.</w:t>
      </w:r>
    </w:p>
    <w:p w14:paraId="65E0D2E1" w14:textId="77777777" w:rsidR="00852D7E" w:rsidRPr="00852D7E" w:rsidRDefault="00852D7E" w:rsidP="00852D7E">
      <w:pPr>
        <w:rPr>
          <w:b/>
          <w:bCs/>
        </w:rPr>
      </w:pPr>
      <w:r w:rsidRPr="00852D7E">
        <w:rPr>
          <w:b/>
          <w:bCs/>
        </w:rPr>
        <w:t xml:space="preserve">4.3 Content </w:t>
      </w:r>
      <w:proofErr w:type="spellStart"/>
      <w:r w:rsidRPr="00852D7E">
        <w:rPr>
          <w:b/>
          <w:bCs/>
        </w:rPr>
        <w:t>Hierarchy</w:t>
      </w:r>
      <w:proofErr w:type="spellEnd"/>
      <w:r w:rsidRPr="00852D7E">
        <w:rPr>
          <w:b/>
          <w:bCs/>
        </w:rPr>
        <w:t xml:space="preserve"> &amp; </w:t>
      </w:r>
      <w:proofErr w:type="spellStart"/>
      <w:r w:rsidRPr="00852D7E">
        <w:rPr>
          <w:b/>
          <w:bCs/>
        </w:rPr>
        <w:t>Localization</w:t>
      </w:r>
      <w:proofErr w:type="spellEnd"/>
    </w:p>
    <w:p w14:paraId="7D06E8FC" w14:textId="77777777" w:rsidR="00852D7E" w:rsidRPr="00852D7E" w:rsidRDefault="00852D7E" w:rsidP="00852D7E">
      <w:pPr>
        <w:numPr>
          <w:ilvl w:val="0"/>
          <w:numId w:val="15"/>
        </w:numPr>
        <w:rPr>
          <w:lang w:val="en-GB"/>
        </w:rPr>
      </w:pPr>
      <w:r w:rsidRPr="00852D7E">
        <w:rPr>
          <w:b/>
          <w:bCs/>
          <w:lang w:val="en-GB"/>
        </w:rPr>
        <w:t>Category Management:</w:t>
      </w:r>
      <w:r w:rsidRPr="00852D7E">
        <w:rPr>
          <w:lang w:val="en-GB"/>
        </w:rPr>
        <w:t xml:space="preserve"> Admins can manage an unlimited nested category hierarchy using a drag-and-drop interface powered by </w:t>
      </w:r>
      <w:r w:rsidRPr="00852D7E">
        <w:rPr>
          <w:b/>
          <w:bCs/>
          <w:lang w:val="en-GB"/>
        </w:rPr>
        <w:t>Motion for React</w:t>
      </w:r>
      <w:r w:rsidRPr="00852D7E">
        <w:rPr>
          <w:lang w:val="en-GB"/>
        </w:rPr>
        <w:t>.</w:t>
      </w:r>
    </w:p>
    <w:p w14:paraId="0D25174B" w14:textId="77777777" w:rsidR="00852D7E" w:rsidRPr="00852D7E" w:rsidRDefault="00852D7E" w:rsidP="00852D7E">
      <w:pPr>
        <w:numPr>
          <w:ilvl w:val="0"/>
          <w:numId w:val="15"/>
        </w:numPr>
        <w:rPr>
          <w:lang w:val="en-GB"/>
        </w:rPr>
      </w:pPr>
      <w:r w:rsidRPr="00852D7E">
        <w:rPr>
          <w:b/>
          <w:bCs/>
          <w:lang w:val="en-GB"/>
        </w:rPr>
        <w:t>JSONB Localization Pattern:</w:t>
      </w:r>
      <w:r w:rsidRPr="00852D7E">
        <w:rPr>
          <w:lang w:val="en-GB"/>
        </w:rPr>
        <w:t xml:space="preserve"> All multilingual content (product names, descriptions, category labels) is stored within </w:t>
      </w:r>
      <w:r w:rsidRPr="00852D7E">
        <w:rPr>
          <w:b/>
          <w:bCs/>
          <w:lang w:val="en-GB"/>
        </w:rPr>
        <w:t>JSONB</w:t>
      </w:r>
      <w:r w:rsidRPr="00852D7E">
        <w:rPr>
          <w:lang w:val="en-GB"/>
        </w:rPr>
        <w:t xml:space="preserve"> objects in the database. This keeps the database schema clean and row density low while supporting a global user base.</w:t>
      </w:r>
    </w:p>
    <w:p w14:paraId="05CF693A" w14:textId="77777777" w:rsidR="009657B4" w:rsidRPr="00852D7E" w:rsidRDefault="009657B4">
      <w:pPr>
        <w:rPr>
          <w:lang w:val="en-GB"/>
        </w:rPr>
      </w:pPr>
    </w:p>
    <w:sectPr w:rsidR="009657B4" w:rsidRPr="00852D7E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49B2"/>
    <w:multiLevelType w:val="multilevel"/>
    <w:tmpl w:val="D1B4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B19F2"/>
    <w:multiLevelType w:val="multilevel"/>
    <w:tmpl w:val="15BA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17DFF"/>
    <w:multiLevelType w:val="multilevel"/>
    <w:tmpl w:val="DB24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81711"/>
    <w:multiLevelType w:val="multilevel"/>
    <w:tmpl w:val="4252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922DB"/>
    <w:multiLevelType w:val="multilevel"/>
    <w:tmpl w:val="EA18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D740D"/>
    <w:multiLevelType w:val="multilevel"/>
    <w:tmpl w:val="C59E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B35BC"/>
    <w:multiLevelType w:val="multilevel"/>
    <w:tmpl w:val="60B2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455C9"/>
    <w:multiLevelType w:val="multilevel"/>
    <w:tmpl w:val="745A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402B8"/>
    <w:multiLevelType w:val="multilevel"/>
    <w:tmpl w:val="D29C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A4A89"/>
    <w:multiLevelType w:val="multilevel"/>
    <w:tmpl w:val="71B6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341EE"/>
    <w:multiLevelType w:val="multilevel"/>
    <w:tmpl w:val="27B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82AEE"/>
    <w:multiLevelType w:val="multilevel"/>
    <w:tmpl w:val="5BBE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539C4"/>
    <w:multiLevelType w:val="multilevel"/>
    <w:tmpl w:val="CBE8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2690B"/>
    <w:multiLevelType w:val="multilevel"/>
    <w:tmpl w:val="4F38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47D7B"/>
    <w:multiLevelType w:val="multilevel"/>
    <w:tmpl w:val="5C10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430186">
    <w:abstractNumId w:val="9"/>
  </w:num>
  <w:num w:numId="2" w16cid:durableId="270011114">
    <w:abstractNumId w:val="8"/>
  </w:num>
  <w:num w:numId="3" w16cid:durableId="1434664073">
    <w:abstractNumId w:val="12"/>
  </w:num>
  <w:num w:numId="4" w16cid:durableId="440540497">
    <w:abstractNumId w:val="0"/>
  </w:num>
  <w:num w:numId="5" w16cid:durableId="1453279185">
    <w:abstractNumId w:val="10"/>
  </w:num>
  <w:num w:numId="6" w16cid:durableId="1650010351">
    <w:abstractNumId w:val="13"/>
  </w:num>
  <w:num w:numId="7" w16cid:durableId="1643344535">
    <w:abstractNumId w:val="3"/>
  </w:num>
  <w:num w:numId="8" w16cid:durableId="1399862111">
    <w:abstractNumId w:val="11"/>
  </w:num>
  <w:num w:numId="9" w16cid:durableId="1797870210">
    <w:abstractNumId w:val="14"/>
  </w:num>
  <w:num w:numId="10" w16cid:durableId="1636832314">
    <w:abstractNumId w:val="1"/>
  </w:num>
  <w:num w:numId="11" w16cid:durableId="1411658343">
    <w:abstractNumId w:val="4"/>
  </w:num>
  <w:num w:numId="12" w16cid:durableId="1796173682">
    <w:abstractNumId w:val="7"/>
  </w:num>
  <w:num w:numId="13" w16cid:durableId="1559054658">
    <w:abstractNumId w:val="6"/>
  </w:num>
  <w:num w:numId="14" w16cid:durableId="225183691">
    <w:abstractNumId w:val="2"/>
  </w:num>
  <w:num w:numId="15" w16cid:durableId="2004372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7E"/>
    <w:rsid w:val="001A292C"/>
    <w:rsid w:val="002D328D"/>
    <w:rsid w:val="00601E6B"/>
    <w:rsid w:val="00812D38"/>
    <w:rsid w:val="00852D7E"/>
    <w:rsid w:val="009657B4"/>
    <w:rsid w:val="00CE7E59"/>
    <w:rsid w:val="00DB2D46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6D6DF"/>
  <w15:chartTrackingRefBased/>
  <w15:docId w15:val="{CC4C5F4F-FDCB-410D-BC4E-23148AA3E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1865</Words>
  <Characters>15109</Characters>
  <Application>Microsoft Office Word</Application>
  <DocSecurity>0</DocSecurity>
  <Lines>125</Lines>
  <Paragraphs>33</Paragraphs>
  <ScaleCrop>false</ScaleCrop>
  <Company/>
  <LinksUpToDate>false</LinksUpToDate>
  <CharactersWithSpaces>16941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2026-01-05T13:32:00Z</dcterms:created>
  <dcterms:modified xsi:type="dcterms:W3CDTF">2026-01-05T13:33:00Z</dcterms:modified>
</cp:coreProperties>
</file>