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3D451" w14:textId="77777777" w:rsidR="008754FC" w:rsidRPr="008754FC" w:rsidRDefault="008754FC" w:rsidP="008754FC">
      <w:pPr>
        <w:rPr>
          <w:b/>
          <w:bCs/>
          <w:lang w:val="en-GB"/>
        </w:rPr>
      </w:pPr>
      <w:r w:rsidRPr="008754FC">
        <w:rPr>
          <w:b/>
          <w:bCs/>
          <w:lang w:val="en-GB"/>
        </w:rPr>
        <w:t>Admin Dashboard Specification – Version 0.7</w:t>
      </w:r>
    </w:p>
    <w:p w14:paraId="79651C29" w14:textId="77777777" w:rsidR="008754FC" w:rsidRPr="008754FC" w:rsidRDefault="008754FC" w:rsidP="008754FC">
      <w:pPr>
        <w:rPr>
          <w:lang w:val="en-GB"/>
        </w:rPr>
      </w:pPr>
      <w:r w:rsidRPr="008754FC">
        <w:rPr>
          <w:b/>
          <w:bCs/>
          <w:lang w:val="en-GB"/>
        </w:rPr>
        <w:t>Persona:</w:t>
      </w:r>
      <w:r w:rsidRPr="008754FC">
        <w:rPr>
          <w:lang w:val="en-GB"/>
        </w:rPr>
        <w:t xml:space="preserve"> Senior Lead UX/UI Product Manager and Full-Stack Architect. </w:t>
      </w:r>
      <w:r w:rsidRPr="008754FC">
        <w:rPr>
          <w:b/>
          <w:bCs/>
          <w:lang w:val="en-GB"/>
        </w:rPr>
        <w:t>Context:</w:t>
      </w:r>
      <w:r w:rsidRPr="008754FC">
        <w:rPr>
          <w:lang w:val="en-GB"/>
        </w:rPr>
        <w:t xml:space="preserve"> This iteration finalizes the high-level architecture for an AI-generative eCommerce platform (</w:t>
      </w:r>
      <w:proofErr w:type="spellStart"/>
      <w:r w:rsidRPr="008754FC">
        <w:rPr>
          <w:lang w:val="en-GB"/>
        </w:rPr>
        <w:t>TanStack</w:t>
      </w:r>
      <w:proofErr w:type="spellEnd"/>
      <w:r w:rsidRPr="008754FC">
        <w:rPr>
          <w:lang w:val="en-GB"/>
        </w:rPr>
        <w:t xml:space="preserve"> Start, </w:t>
      </w:r>
      <w:proofErr w:type="spellStart"/>
      <w:r w:rsidRPr="008754FC">
        <w:rPr>
          <w:lang w:val="en-GB"/>
        </w:rPr>
        <w:t>Supabase</w:t>
      </w:r>
      <w:proofErr w:type="spellEnd"/>
      <w:r w:rsidRPr="008754FC">
        <w:rPr>
          <w:lang w:val="en-GB"/>
        </w:rPr>
        <w:t xml:space="preserve">, Clerk, Cloudflare R2, Netlify, Capacitor) with an integrated </w:t>
      </w:r>
      <w:r w:rsidRPr="008754FC">
        <w:rPr>
          <w:b/>
          <w:bCs/>
          <w:lang w:val="en-GB"/>
        </w:rPr>
        <w:t>Stripe Financial Suite</w:t>
      </w:r>
      <w:r w:rsidRPr="008754FC">
        <w:rPr>
          <w:lang w:val="en-GB"/>
        </w:rPr>
        <w:t xml:space="preserve">, </w:t>
      </w:r>
      <w:r w:rsidRPr="008754FC">
        <w:rPr>
          <w:b/>
          <w:bCs/>
          <w:lang w:val="en-GB"/>
        </w:rPr>
        <w:t>Multilingual Automation</w:t>
      </w:r>
      <w:r w:rsidRPr="008754FC">
        <w:rPr>
          <w:lang w:val="en-GB"/>
        </w:rPr>
        <w:t xml:space="preserve">, and </w:t>
      </w:r>
      <w:r w:rsidRPr="008754FC">
        <w:rPr>
          <w:b/>
          <w:bCs/>
          <w:lang w:val="en-GB"/>
        </w:rPr>
        <w:t>Advanced State Management</w:t>
      </w:r>
      <w:r w:rsidRPr="008754FC">
        <w:rPr>
          <w:lang w:val="en-GB"/>
        </w:rPr>
        <w:t>.</w:t>
      </w:r>
    </w:p>
    <w:p w14:paraId="36F650F3" w14:textId="77777777" w:rsidR="008754FC" w:rsidRPr="008754FC" w:rsidRDefault="008754FC" w:rsidP="008754FC">
      <w:r w:rsidRPr="008754FC">
        <w:pict w14:anchorId="2CD1D7B6">
          <v:rect id="_x0000_i1061" style="width:0;height:1.5pt" o:hralign="center" o:hrstd="t" o:hr="t" fillcolor="#a0a0a0" stroked="f"/>
        </w:pict>
      </w:r>
    </w:p>
    <w:p w14:paraId="228C3E17" w14:textId="77777777" w:rsidR="008754FC" w:rsidRPr="008754FC" w:rsidRDefault="008754FC" w:rsidP="008754FC">
      <w:pPr>
        <w:rPr>
          <w:b/>
          <w:bCs/>
          <w:lang w:val="en-GB"/>
        </w:rPr>
      </w:pPr>
      <w:r w:rsidRPr="008754FC">
        <w:rPr>
          <w:b/>
          <w:bCs/>
          <w:lang w:val="en-GB"/>
        </w:rPr>
        <w:t>1. Core Logic and Specific Features (Baseline Retention)</w:t>
      </w:r>
    </w:p>
    <w:p w14:paraId="7936BA97" w14:textId="77777777" w:rsidR="008754FC" w:rsidRPr="008754FC" w:rsidRDefault="008754FC" w:rsidP="008754FC">
      <w:pPr>
        <w:rPr>
          <w:lang w:val="en-GB"/>
        </w:rPr>
      </w:pPr>
      <w:r w:rsidRPr="008754FC">
        <w:rPr>
          <w:lang w:val="en-GB"/>
        </w:rPr>
        <w:t>The following foundational logic is preserved from all project sources and Version 0.6:</w:t>
      </w:r>
    </w:p>
    <w:p w14:paraId="43A12293" w14:textId="77777777" w:rsidR="008754FC" w:rsidRPr="008754FC" w:rsidRDefault="008754FC" w:rsidP="008754FC">
      <w:pPr>
        <w:numPr>
          <w:ilvl w:val="0"/>
          <w:numId w:val="1"/>
        </w:numPr>
        <w:rPr>
          <w:lang w:val="en-GB"/>
        </w:rPr>
      </w:pPr>
      <w:r w:rsidRPr="008754FC">
        <w:rPr>
          <w:b/>
          <w:bCs/>
          <w:lang w:val="en-GB"/>
        </w:rPr>
        <w:t>Six-Meter Order Tracking:</w:t>
      </w:r>
      <w:r w:rsidRPr="008754FC">
        <w:rPr>
          <w:lang w:val="en-GB"/>
        </w:rPr>
        <w:t xml:space="preserve"> Independent monitoring of Payment, Production, Delivery/QA, Exceptions, Partner Status, and Invoicing.</w:t>
      </w:r>
    </w:p>
    <w:p w14:paraId="17B834A7" w14:textId="77777777" w:rsidR="008754FC" w:rsidRPr="008754FC" w:rsidRDefault="008754FC" w:rsidP="008754FC">
      <w:pPr>
        <w:numPr>
          <w:ilvl w:val="0"/>
          <w:numId w:val="1"/>
        </w:numPr>
        <w:rPr>
          <w:lang w:val="en-GB"/>
        </w:rPr>
      </w:pPr>
      <w:r w:rsidRPr="008754FC">
        <w:rPr>
          <w:b/>
          <w:bCs/>
          <w:lang w:val="en-GB"/>
        </w:rPr>
        <w:t>Payment-First Policy:</w:t>
      </w:r>
      <w:r w:rsidRPr="008754FC">
        <w:rPr>
          <w:lang w:val="en-GB"/>
        </w:rPr>
        <w:t xml:space="preserve"> Work (AI or manual) commences only after confirmed payment via Credits or Stripe.</w:t>
      </w:r>
    </w:p>
    <w:p w14:paraId="10C89694" w14:textId="77777777" w:rsidR="008754FC" w:rsidRPr="008754FC" w:rsidRDefault="008754FC" w:rsidP="008754FC">
      <w:pPr>
        <w:numPr>
          <w:ilvl w:val="0"/>
          <w:numId w:val="1"/>
        </w:numPr>
        <w:rPr>
          <w:lang w:val="en-GB"/>
        </w:rPr>
      </w:pPr>
      <w:r w:rsidRPr="008754FC">
        <w:rPr>
          <w:b/>
          <w:bCs/>
          <w:lang w:val="en-GB"/>
        </w:rPr>
        <w:t>Success Tax &amp; Mixed Invoicing:</w:t>
      </w:r>
      <w:r w:rsidRPr="008754FC">
        <w:rPr>
          <w:lang w:val="en-GB"/>
        </w:rPr>
        <w:t xml:space="preserve"> Automated logic to split mixed payments into separate invoices and track net profit after Stripe fees (1.5%–3.25%) and Finnish ALV (25.5%).</w:t>
      </w:r>
    </w:p>
    <w:p w14:paraId="7A45702C" w14:textId="77777777" w:rsidR="008754FC" w:rsidRPr="008754FC" w:rsidRDefault="008754FC" w:rsidP="008754FC">
      <w:pPr>
        <w:numPr>
          <w:ilvl w:val="0"/>
          <w:numId w:val="1"/>
        </w:numPr>
        <w:rPr>
          <w:lang w:val="en-GB"/>
        </w:rPr>
      </w:pPr>
      <w:r w:rsidRPr="008754FC">
        <w:rPr>
          <w:b/>
          <w:bCs/>
          <w:lang w:val="en-GB"/>
        </w:rPr>
        <w:t>Review Period &amp; CCA Payout:</w:t>
      </w:r>
      <w:r w:rsidRPr="008754FC">
        <w:rPr>
          <w:lang w:val="en-GB"/>
        </w:rPr>
        <w:t xml:space="preserve"> Mandatory window (defined in Pricing Table) before funds are released to agents.</w:t>
      </w:r>
    </w:p>
    <w:p w14:paraId="54ED41F7" w14:textId="77777777" w:rsidR="008754FC" w:rsidRPr="008754FC" w:rsidRDefault="008754FC" w:rsidP="008754FC">
      <w:pPr>
        <w:numPr>
          <w:ilvl w:val="0"/>
          <w:numId w:val="1"/>
        </w:numPr>
        <w:rPr>
          <w:lang w:val="en-GB"/>
        </w:rPr>
      </w:pPr>
      <w:r w:rsidRPr="008754FC">
        <w:rPr>
          <w:b/>
          <w:bCs/>
          <w:lang w:val="en-GB"/>
        </w:rPr>
        <w:t>Partner/CCA Lifecycle:</w:t>
      </w:r>
      <w:r w:rsidRPr="008754FC">
        <w:rPr>
          <w:lang w:val="en-GB"/>
        </w:rPr>
        <w:t xml:space="preserve"> Users start as "Normal Users" and apply for staff privileges; Admin can also invite Partners via email with automated "Shadow User" creation.</w:t>
      </w:r>
    </w:p>
    <w:p w14:paraId="2D0895D8" w14:textId="77777777" w:rsidR="008754FC" w:rsidRPr="008754FC" w:rsidRDefault="008754FC" w:rsidP="008754FC">
      <w:pPr>
        <w:numPr>
          <w:ilvl w:val="0"/>
          <w:numId w:val="1"/>
        </w:numPr>
        <w:rPr>
          <w:lang w:val="en-GB"/>
        </w:rPr>
      </w:pPr>
      <w:r w:rsidRPr="008754FC">
        <w:rPr>
          <w:b/>
          <w:bCs/>
          <w:lang w:val="en-GB"/>
        </w:rPr>
        <w:t>No-Code CMS:</w:t>
      </w:r>
      <w:r w:rsidRPr="008754FC">
        <w:rPr>
          <w:lang w:val="en-GB"/>
        </w:rPr>
        <w:t xml:space="preserve"> Site-wide visual identity (</w:t>
      </w:r>
      <w:proofErr w:type="spellStart"/>
      <w:r w:rsidRPr="008754FC">
        <w:rPr>
          <w:lang w:val="en-GB"/>
        </w:rPr>
        <w:t>colors</w:t>
      </w:r>
      <w:proofErr w:type="spellEnd"/>
      <w:r w:rsidRPr="008754FC">
        <w:rPr>
          <w:lang w:val="en-GB"/>
        </w:rPr>
        <w:t>/merchandising) and prompt database management.</w:t>
      </w:r>
    </w:p>
    <w:p w14:paraId="3D6955A3" w14:textId="77777777" w:rsidR="008754FC" w:rsidRPr="008754FC" w:rsidRDefault="008754FC" w:rsidP="008754FC">
      <w:r w:rsidRPr="008754FC">
        <w:pict w14:anchorId="094D3411">
          <v:rect id="_x0000_i1062" style="width:0;height:1.5pt" o:hralign="center" o:hrstd="t" o:hr="t" fillcolor="#a0a0a0" stroked="f"/>
        </w:pict>
      </w:r>
    </w:p>
    <w:p w14:paraId="0D0723B6" w14:textId="77777777" w:rsidR="008754FC" w:rsidRPr="008754FC" w:rsidRDefault="008754FC" w:rsidP="008754FC">
      <w:pPr>
        <w:rPr>
          <w:b/>
          <w:bCs/>
        </w:rPr>
      </w:pPr>
      <w:r w:rsidRPr="008754FC">
        <w:rPr>
          <w:b/>
          <w:bCs/>
        </w:rPr>
        <w:t xml:space="preserve">2. </w:t>
      </w:r>
      <w:proofErr w:type="spellStart"/>
      <w:r w:rsidRPr="008754FC">
        <w:rPr>
          <w:b/>
          <w:bCs/>
        </w:rPr>
        <w:t>Conflict</w:t>
      </w:r>
      <w:proofErr w:type="spellEnd"/>
      <w:r w:rsidRPr="008754FC">
        <w:rPr>
          <w:b/>
          <w:bCs/>
        </w:rPr>
        <w:t xml:space="preserve"> </w:t>
      </w:r>
      <w:proofErr w:type="spellStart"/>
      <w:r w:rsidRPr="008754FC">
        <w:rPr>
          <w:b/>
          <w:bCs/>
        </w:rPr>
        <w:t>Warning</w:t>
      </w:r>
      <w:proofErr w:type="spellEnd"/>
    </w:p>
    <w:p w14:paraId="65F1BA42" w14:textId="77777777" w:rsidR="008754FC" w:rsidRPr="008754FC" w:rsidRDefault="008754FC" w:rsidP="008754FC">
      <w:pPr>
        <w:numPr>
          <w:ilvl w:val="0"/>
          <w:numId w:val="2"/>
        </w:numPr>
        <w:rPr>
          <w:lang w:val="en-GB"/>
        </w:rPr>
      </w:pPr>
      <w:r w:rsidRPr="008754FC">
        <w:rPr>
          <w:b/>
          <w:bCs/>
          <w:lang w:val="en-GB"/>
        </w:rPr>
        <w:t>State Conflict (</w:t>
      </w:r>
      <w:proofErr w:type="spellStart"/>
      <w:r w:rsidRPr="008754FC">
        <w:rPr>
          <w:b/>
          <w:bCs/>
          <w:lang w:val="en-GB"/>
        </w:rPr>
        <w:t>Zustand</w:t>
      </w:r>
      <w:proofErr w:type="spellEnd"/>
      <w:r w:rsidRPr="008754FC">
        <w:rPr>
          <w:b/>
          <w:bCs/>
          <w:lang w:val="en-GB"/>
        </w:rPr>
        <w:t xml:space="preserve"> vs. </w:t>
      </w:r>
      <w:proofErr w:type="spellStart"/>
      <w:r w:rsidRPr="008754FC">
        <w:rPr>
          <w:b/>
          <w:bCs/>
          <w:lang w:val="en-GB"/>
        </w:rPr>
        <w:t>TanStack</w:t>
      </w:r>
      <w:proofErr w:type="spellEnd"/>
      <w:r w:rsidRPr="008754FC">
        <w:rPr>
          <w:b/>
          <w:bCs/>
          <w:lang w:val="en-GB"/>
        </w:rPr>
        <w:t xml:space="preserve"> Query):</w:t>
      </w:r>
      <w:r w:rsidRPr="008754FC">
        <w:rPr>
          <w:lang w:val="en-GB"/>
        </w:rPr>
        <w:t xml:space="preserve"> A risk exists where ephemeral UI state (e.g., an active "Support Mask") is stored in </w:t>
      </w:r>
      <w:proofErr w:type="spellStart"/>
      <w:r w:rsidRPr="008754FC">
        <w:rPr>
          <w:lang w:val="en-GB"/>
        </w:rPr>
        <w:t>Zustand</w:t>
      </w:r>
      <w:proofErr w:type="spellEnd"/>
      <w:r w:rsidRPr="008754FC">
        <w:rPr>
          <w:lang w:val="en-GB"/>
        </w:rPr>
        <w:t xml:space="preserve"> while the underlying data is being invalidated by </w:t>
      </w:r>
      <w:proofErr w:type="spellStart"/>
      <w:r w:rsidRPr="008754FC">
        <w:rPr>
          <w:lang w:val="en-GB"/>
        </w:rPr>
        <w:t>TanStack</w:t>
      </w:r>
      <w:proofErr w:type="spellEnd"/>
      <w:r w:rsidRPr="008754FC">
        <w:rPr>
          <w:lang w:val="en-GB"/>
        </w:rPr>
        <w:t xml:space="preserve"> Query.</w:t>
      </w:r>
    </w:p>
    <w:p w14:paraId="05835836" w14:textId="77777777" w:rsidR="008754FC" w:rsidRPr="008754FC" w:rsidRDefault="008754FC" w:rsidP="008754FC">
      <w:pPr>
        <w:numPr>
          <w:ilvl w:val="0"/>
          <w:numId w:val="2"/>
        </w:numPr>
        <w:rPr>
          <w:lang w:val="en-GB"/>
        </w:rPr>
      </w:pPr>
      <w:r w:rsidRPr="008754FC">
        <w:rPr>
          <w:b/>
          <w:bCs/>
          <w:lang w:val="en-GB"/>
        </w:rPr>
        <w:t>Resolution:</w:t>
      </w:r>
      <w:r w:rsidRPr="008754FC">
        <w:rPr>
          <w:lang w:val="en-GB"/>
        </w:rPr>
        <w:t xml:space="preserve"> </w:t>
      </w:r>
      <w:proofErr w:type="spellStart"/>
      <w:r w:rsidRPr="008754FC">
        <w:rPr>
          <w:lang w:val="en-GB"/>
        </w:rPr>
        <w:t>Zustand</w:t>
      </w:r>
      <w:proofErr w:type="spellEnd"/>
      <w:r w:rsidRPr="008754FC">
        <w:rPr>
          <w:lang w:val="en-GB"/>
        </w:rPr>
        <w:t xml:space="preserve"> will exclusively manage </w:t>
      </w:r>
      <w:r w:rsidRPr="008754FC">
        <w:rPr>
          <w:b/>
          <w:bCs/>
          <w:lang w:val="en-GB"/>
        </w:rPr>
        <w:t>client-only UI state</w:t>
      </w:r>
      <w:r w:rsidRPr="008754FC">
        <w:rPr>
          <w:lang w:val="en-GB"/>
        </w:rPr>
        <w:t xml:space="preserve"> (Active Persona, Sidebar toggle, Language selection), while </w:t>
      </w:r>
      <w:proofErr w:type="spellStart"/>
      <w:r w:rsidRPr="008754FC">
        <w:rPr>
          <w:lang w:val="en-GB"/>
        </w:rPr>
        <w:t>TanStack</w:t>
      </w:r>
      <w:proofErr w:type="spellEnd"/>
      <w:r w:rsidRPr="008754FC">
        <w:rPr>
          <w:lang w:val="en-GB"/>
        </w:rPr>
        <w:t xml:space="preserve"> Query manages </w:t>
      </w:r>
      <w:r w:rsidRPr="008754FC">
        <w:rPr>
          <w:b/>
          <w:bCs/>
          <w:lang w:val="en-GB"/>
        </w:rPr>
        <w:t>server-state</w:t>
      </w:r>
      <w:r w:rsidRPr="008754FC">
        <w:rPr>
          <w:lang w:val="en-GB"/>
        </w:rPr>
        <w:t xml:space="preserve"> (Order data, Invoices) to ensure ACID compliance.</w:t>
      </w:r>
    </w:p>
    <w:p w14:paraId="1ADBC81E" w14:textId="77777777" w:rsidR="008754FC" w:rsidRPr="008754FC" w:rsidRDefault="008754FC" w:rsidP="008754FC">
      <w:r w:rsidRPr="008754FC">
        <w:pict w14:anchorId="71D32692">
          <v:rect id="_x0000_i1063" style="width:0;height:1.5pt" o:hralign="center" o:hrstd="t" o:hr="t" fillcolor="#a0a0a0" stroked="f"/>
        </w:pict>
      </w:r>
    </w:p>
    <w:p w14:paraId="7C98D8B9" w14:textId="77777777" w:rsidR="008754FC" w:rsidRPr="008754FC" w:rsidRDefault="008754FC" w:rsidP="008754FC">
      <w:pPr>
        <w:rPr>
          <w:b/>
          <w:bCs/>
          <w:lang w:val="en-GB"/>
        </w:rPr>
      </w:pPr>
      <w:r w:rsidRPr="008754FC">
        <w:rPr>
          <w:b/>
          <w:bCs/>
          <w:lang w:val="en-GB"/>
        </w:rPr>
        <w:t>3. Proposed Frameworks &amp; Tools (Version 0.7 Additions)</w:t>
      </w:r>
    </w:p>
    <w:p w14:paraId="0EBF2965" w14:textId="77777777" w:rsidR="008754FC" w:rsidRPr="008754FC" w:rsidRDefault="008754FC" w:rsidP="008754FC">
      <w:pPr>
        <w:numPr>
          <w:ilvl w:val="0"/>
          <w:numId w:val="3"/>
        </w:numPr>
        <w:rPr>
          <w:lang w:val="en-GB"/>
        </w:rPr>
      </w:pPr>
      <w:proofErr w:type="spellStart"/>
      <w:r w:rsidRPr="008754FC">
        <w:rPr>
          <w:b/>
          <w:bCs/>
          <w:lang w:val="en-GB"/>
        </w:rPr>
        <w:t>Zustand</w:t>
      </w:r>
      <w:proofErr w:type="spellEnd"/>
      <w:r w:rsidRPr="008754FC">
        <w:rPr>
          <w:b/>
          <w:bCs/>
          <w:lang w:val="en-GB"/>
        </w:rPr>
        <w:t xml:space="preserve"> (State Management):</w:t>
      </w:r>
      <w:r w:rsidRPr="008754FC">
        <w:rPr>
          <w:lang w:val="en-GB"/>
        </w:rPr>
        <w:t xml:space="preserve"> </w:t>
      </w:r>
      <w:r w:rsidRPr="008754FC">
        <w:rPr>
          <w:b/>
          <w:bCs/>
          <w:lang w:val="en-GB"/>
        </w:rPr>
        <w:t>Highly Recommended.</w:t>
      </w:r>
      <w:r w:rsidRPr="008754FC">
        <w:rPr>
          <w:lang w:val="en-GB"/>
        </w:rPr>
        <w:t xml:space="preserve"> It provides a lightweight, performant way to handle the "Omni-Admin" view masking and the "Identity Switcher" state without the boilerplate of Redux [User Query]. It is suitable for persisting the user’s "Active Persona" across the Capacitor bridge.</w:t>
      </w:r>
    </w:p>
    <w:p w14:paraId="56A3C8A7" w14:textId="77777777" w:rsidR="008754FC" w:rsidRPr="008754FC" w:rsidRDefault="008754FC" w:rsidP="008754FC">
      <w:pPr>
        <w:numPr>
          <w:ilvl w:val="0"/>
          <w:numId w:val="3"/>
        </w:numPr>
        <w:rPr>
          <w:lang w:val="en-GB"/>
        </w:rPr>
      </w:pPr>
      <w:proofErr w:type="spellStart"/>
      <w:r w:rsidRPr="008754FC">
        <w:rPr>
          <w:b/>
          <w:bCs/>
          <w:lang w:val="en-GB"/>
        </w:rPr>
        <w:t>DeepL</w:t>
      </w:r>
      <w:proofErr w:type="spellEnd"/>
      <w:r w:rsidRPr="008754FC">
        <w:rPr>
          <w:b/>
          <w:bCs/>
          <w:lang w:val="en-GB"/>
        </w:rPr>
        <w:t xml:space="preserve"> API / OpenAI API (Automated Translation):</w:t>
      </w:r>
      <w:r w:rsidRPr="008754FC">
        <w:rPr>
          <w:lang w:val="en-GB"/>
        </w:rPr>
        <w:t xml:space="preserve"> </w:t>
      </w:r>
      <w:r w:rsidRPr="008754FC">
        <w:rPr>
          <w:b/>
          <w:bCs/>
          <w:lang w:val="en-GB"/>
        </w:rPr>
        <w:t>New Suggestion.</w:t>
      </w:r>
      <w:r w:rsidRPr="008754FC">
        <w:rPr>
          <w:lang w:val="en-GB"/>
        </w:rPr>
        <w:t xml:space="preserve"> Integrating an automated translation tool directly into the "i18n Localization Drawer" allows admins to generate "Draft Translations" for product descriptions and prompt lists (JSONB) instantly. This reduces the manual burden of managing a global site [User Query].</w:t>
      </w:r>
    </w:p>
    <w:p w14:paraId="64559B03" w14:textId="77777777" w:rsidR="008754FC" w:rsidRPr="008754FC" w:rsidRDefault="008754FC" w:rsidP="008754FC">
      <w:pPr>
        <w:numPr>
          <w:ilvl w:val="0"/>
          <w:numId w:val="3"/>
        </w:numPr>
        <w:rPr>
          <w:lang w:val="en-GB"/>
        </w:rPr>
      </w:pPr>
      <w:r w:rsidRPr="008754FC">
        <w:rPr>
          <w:b/>
          <w:bCs/>
          <w:lang w:val="en-GB"/>
        </w:rPr>
        <w:lastRenderedPageBreak/>
        <w:t>react-i18next:</w:t>
      </w:r>
      <w:r w:rsidRPr="008754FC">
        <w:rPr>
          <w:lang w:val="en-GB"/>
        </w:rPr>
        <w:t xml:space="preserve"> Used for static UI "Shell" strings.</w:t>
      </w:r>
    </w:p>
    <w:p w14:paraId="4328B4F4" w14:textId="77777777" w:rsidR="008754FC" w:rsidRPr="008754FC" w:rsidRDefault="008754FC" w:rsidP="008754FC">
      <w:pPr>
        <w:numPr>
          <w:ilvl w:val="0"/>
          <w:numId w:val="3"/>
        </w:numPr>
        <w:rPr>
          <w:lang w:val="en-GB"/>
        </w:rPr>
      </w:pPr>
      <w:r w:rsidRPr="008754FC">
        <w:rPr>
          <w:b/>
          <w:bCs/>
          <w:lang w:val="en-GB"/>
        </w:rPr>
        <w:t>Resend:</w:t>
      </w:r>
      <w:r w:rsidRPr="008754FC">
        <w:rPr>
          <w:lang w:val="en-GB"/>
        </w:rPr>
        <w:t xml:space="preserve"> Used for the automated Partner/CCA invitation and onboarding emails.</w:t>
      </w:r>
    </w:p>
    <w:p w14:paraId="0BB2DFF1" w14:textId="77777777" w:rsidR="008754FC" w:rsidRPr="008754FC" w:rsidRDefault="008754FC" w:rsidP="008754FC">
      <w:r w:rsidRPr="008754FC">
        <w:pict w14:anchorId="4C7BAA4C">
          <v:rect id="_x0000_i1064" style="width:0;height:1.5pt" o:hralign="center" o:hrstd="t" o:hr="t" fillcolor="#a0a0a0" stroked="f"/>
        </w:pict>
      </w:r>
    </w:p>
    <w:p w14:paraId="6845D838" w14:textId="77777777" w:rsidR="008754FC" w:rsidRPr="008754FC" w:rsidRDefault="008754FC" w:rsidP="008754FC">
      <w:pPr>
        <w:rPr>
          <w:b/>
          <w:bCs/>
        </w:rPr>
      </w:pPr>
      <w:r w:rsidRPr="008754FC">
        <w:rPr>
          <w:b/>
          <w:bCs/>
        </w:rPr>
        <w:t>4. Component Audit (Version 0.7)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1198"/>
        <w:gridCol w:w="3626"/>
        <w:gridCol w:w="2821"/>
      </w:tblGrid>
      <w:tr w:rsidR="008754FC" w:rsidRPr="008754FC" w14:paraId="67D7063E" w14:textId="77777777">
        <w:trPr>
          <w:tblCellSpacing w:w="15" w:type="dxa"/>
        </w:trPr>
        <w:tc>
          <w:tcPr>
            <w:tcW w:w="0" w:type="auto"/>
            <w:vAlign w:val="center"/>
            <w:hideMark/>
          </w:tcPr>
          <w:p w14:paraId="5A84DAF9" w14:textId="77777777" w:rsidR="008754FC" w:rsidRPr="008754FC" w:rsidRDefault="008754FC" w:rsidP="008754FC">
            <w:pPr>
              <w:rPr>
                <w:b/>
                <w:bCs/>
              </w:rPr>
            </w:pPr>
            <w:r w:rsidRPr="008754FC">
              <w:rPr>
                <w:b/>
                <w:bCs/>
              </w:rPr>
              <w:t>Component</w:t>
            </w:r>
          </w:p>
        </w:tc>
        <w:tc>
          <w:tcPr>
            <w:tcW w:w="0" w:type="auto"/>
            <w:vAlign w:val="center"/>
            <w:hideMark/>
          </w:tcPr>
          <w:p w14:paraId="35D15B3F" w14:textId="77777777" w:rsidR="008754FC" w:rsidRPr="008754FC" w:rsidRDefault="008754FC" w:rsidP="008754FC">
            <w:pPr>
              <w:rPr>
                <w:b/>
                <w:bCs/>
              </w:rPr>
            </w:pPr>
            <w:proofErr w:type="spellStart"/>
            <w:r w:rsidRPr="008754FC">
              <w:rPr>
                <w:b/>
                <w:bCs/>
              </w:rPr>
              <w:t>Current</w:t>
            </w:r>
            <w:proofErr w:type="spellEnd"/>
            <w:r w:rsidRPr="008754FC">
              <w:rPr>
                <w:b/>
                <w:bCs/>
              </w:rPr>
              <w:t xml:space="preserve"> State</w:t>
            </w:r>
          </w:p>
        </w:tc>
        <w:tc>
          <w:tcPr>
            <w:tcW w:w="0" w:type="auto"/>
            <w:vAlign w:val="center"/>
            <w:hideMark/>
          </w:tcPr>
          <w:p w14:paraId="3BA66318" w14:textId="77777777" w:rsidR="008754FC" w:rsidRPr="008754FC" w:rsidRDefault="008754FC" w:rsidP="008754FC">
            <w:pPr>
              <w:rPr>
                <w:b/>
                <w:bCs/>
              </w:rPr>
            </w:pPr>
            <w:proofErr w:type="spellStart"/>
            <w:r w:rsidRPr="008754FC">
              <w:rPr>
                <w:b/>
                <w:bCs/>
              </w:rPr>
              <w:t>Proposed</w:t>
            </w:r>
            <w:proofErr w:type="spellEnd"/>
            <w:r w:rsidRPr="008754FC">
              <w:rPr>
                <w:b/>
                <w:bCs/>
              </w:rPr>
              <w:t xml:space="preserve"> </w:t>
            </w:r>
            <w:proofErr w:type="spellStart"/>
            <w:r w:rsidRPr="008754FC">
              <w:rPr>
                <w:b/>
                <w:bCs/>
              </w:rPr>
              <w:t>Change</w:t>
            </w:r>
            <w:proofErr w:type="spellEnd"/>
            <w:r w:rsidRPr="008754FC">
              <w:rPr>
                <w:b/>
                <w:bCs/>
              </w:rPr>
              <w:t xml:space="preserve"> (v0.7)</w:t>
            </w:r>
          </w:p>
        </w:tc>
        <w:tc>
          <w:tcPr>
            <w:tcW w:w="0" w:type="auto"/>
            <w:vAlign w:val="center"/>
            <w:hideMark/>
          </w:tcPr>
          <w:p w14:paraId="79345613" w14:textId="77777777" w:rsidR="008754FC" w:rsidRPr="008754FC" w:rsidRDefault="008754FC" w:rsidP="008754FC">
            <w:pPr>
              <w:rPr>
                <w:b/>
                <w:bCs/>
                <w:lang w:val="en-GB"/>
              </w:rPr>
            </w:pPr>
            <w:r w:rsidRPr="008754FC">
              <w:rPr>
                <w:b/>
                <w:bCs/>
                <w:lang w:val="en-GB"/>
              </w:rPr>
              <w:t>The "Why" (Technical/UX Justification)</w:t>
            </w:r>
          </w:p>
        </w:tc>
      </w:tr>
      <w:tr w:rsidR="008754FC" w:rsidRPr="008754FC" w14:paraId="6F2F24CA" w14:textId="77777777">
        <w:trPr>
          <w:tblCellSpacing w:w="15" w:type="dxa"/>
        </w:trPr>
        <w:tc>
          <w:tcPr>
            <w:tcW w:w="0" w:type="auto"/>
            <w:vAlign w:val="center"/>
            <w:hideMark/>
          </w:tcPr>
          <w:p w14:paraId="3F1775BB" w14:textId="77777777" w:rsidR="008754FC" w:rsidRPr="008754FC" w:rsidRDefault="008754FC" w:rsidP="008754FC">
            <w:r w:rsidRPr="008754FC">
              <w:rPr>
                <w:b/>
                <w:bCs/>
              </w:rPr>
              <w:t xml:space="preserve">Identity </w:t>
            </w:r>
            <w:proofErr w:type="spellStart"/>
            <w:r w:rsidRPr="008754FC">
              <w:rPr>
                <w:b/>
                <w:bCs/>
              </w:rPr>
              <w:t>Switcher</w:t>
            </w:r>
            <w:proofErr w:type="spellEnd"/>
          </w:p>
        </w:tc>
        <w:tc>
          <w:tcPr>
            <w:tcW w:w="0" w:type="auto"/>
            <w:vAlign w:val="center"/>
            <w:hideMark/>
          </w:tcPr>
          <w:p w14:paraId="020C4E6B" w14:textId="77777777" w:rsidR="008754FC" w:rsidRPr="008754FC" w:rsidRDefault="008754FC" w:rsidP="008754FC">
            <w:proofErr w:type="spellStart"/>
            <w:r w:rsidRPr="008754FC">
              <w:t>Role</w:t>
            </w:r>
            <w:proofErr w:type="spellEnd"/>
            <w:r w:rsidRPr="008754FC">
              <w:t xml:space="preserve"> </w:t>
            </w:r>
            <w:proofErr w:type="spellStart"/>
            <w:r w:rsidRPr="008754FC">
              <w:t>toggle</w:t>
            </w:r>
            <w:proofErr w:type="spellEnd"/>
            <w:r w:rsidRPr="008754FC">
              <w:t>.</w:t>
            </w:r>
          </w:p>
        </w:tc>
        <w:tc>
          <w:tcPr>
            <w:tcW w:w="0" w:type="auto"/>
            <w:vAlign w:val="center"/>
            <w:hideMark/>
          </w:tcPr>
          <w:p w14:paraId="2D291D4A" w14:textId="77777777" w:rsidR="008754FC" w:rsidRPr="008754FC" w:rsidRDefault="008754FC" w:rsidP="008754FC">
            <w:pPr>
              <w:rPr>
                <w:lang w:val="en-GB"/>
              </w:rPr>
            </w:pPr>
            <w:r w:rsidRPr="008754FC">
              <w:rPr>
                <w:b/>
                <w:bCs/>
                <w:lang w:val="en-GB"/>
              </w:rPr>
              <w:t>Zustand-Powered Persona Store:</w:t>
            </w:r>
            <w:r w:rsidRPr="008754FC">
              <w:rPr>
                <w:lang w:val="en-GB"/>
              </w:rPr>
              <w:t xml:space="preserve"> A global state manager that synchronizes the "Active Persona" (Buyer/CCA/Partner/Admin) across the mobile WebView and desktop.</w:t>
            </w:r>
          </w:p>
        </w:tc>
        <w:tc>
          <w:tcPr>
            <w:tcW w:w="0" w:type="auto"/>
            <w:vAlign w:val="center"/>
            <w:hideMark/>
          </w:tcPr>
          <w:p w14:paraId="1D555F21" w14:textId="77777777" w:rsidR="008754FC" w:rsidRPr="008754FC" w:rsidRDefault="008754FC" w:rsidP="008754FC">
            <w:pPr>
              <w:rPr>
                <w:lang w:val="en-GB"/>
              </w:rPr>
            </w:pPr>
            <w:r w:rsidRPr="008754FC">
              <w:rPr>
                <w:lang w:val="en-GB"/>
              </w:rPr>
              <w:t>Ensures a seamless "Single-Email" experience; persists the active role context even if the page refreshes [User Query, 40].</w:t>
            </w:r>
          </w:p>
        </w:tc>
      </w:tr>
      <w:tr w:rsidR="008754FC" w:rsidRPr="008754FC" w14:paraId="3B9DBADA" w14:textId="77777777">
        <w:trPr>
          <w:tblCellSpacing w:w="15" w:type="dxa"/>
        </w:trPr>
        <w:tc>
          <w:tcPr>
            <w:tcW w:w="0" w:type="auto"/>
            <w:vAlign w:val="center"/>
            <w:hideMark/>
          </w:tcPr>
          <w:p w14:paraId="7EA3553C" w14:textId="77777777" w:rsidR="008754FC" w:rsidRPr="008754FC" w:rsidRDefault="008754FC" w:rsidP="008754FC">
            <w:r w:rsidRPr="008754FC">
              <w:rPr>
                <w:b/>
                <w:bCs/>
              </w:rPr>
              <w:t xml:space="preserve">i18n </w:t>
            </w:r>
            <w:proofErr w:type="spellStart"/>
            <w:r w:rsidRPr="008754FC">
              <w:rPr>
                <w:b/>
                <w:bCs/>
              </w:rPr>
              <w:t>Localization</w:t>
            </w:r>
            <w:proofErr w:type="spellEnd"/>
            <w:r w:rsidRPr="008754FC">
              <w:rPr>
                <w:b/>
                <w:bCs/>
              </w:rPr>
              <w:t xml:space="preserve"> </w:t>
            </w:r>
            <w:proofErr w:type="spellStart"/>
            <w:r w:rsidRPr="008754FC">
              <w:rPr>
                <w:b/>
                <w:bCs/>
              </w:rPr>
              <w:t>Drawer</w:t>
            </w:r>
            <w:proofErr w:type="spellEnd"/>
          </w:p>
        </w:tc>
        <w:tc>
          <w:tcPr>
            <w:tcW w:w="0" w:type="auto"/>
            <w:vAlign w:val="center"/>
            <w:hideMark/>
          </w:tcPr>
          <w:p w14:paraId="5B09E8BD" w14:textId="77777777" w:rsidR="008754FC" w:rsidRPr="008754FC" w:rsidRDefault="008754FC" w:rsidP="008754FC">
            <w:pPr>
              <w:rPr>
                <w:lang w:val="en-GB"/>
              </w:rPr>
            </w:pPr>
            <w:r w:rsidRPr="008754FC">
              <w:rPr>
                <w:lang w:val="en-GB"/>
              </w:rPr>
              <w:t>Side-by-side text fields.</w:t>
            </w:r>
          </w:p>
        </w:tc>
        <w:tc>
          <w:tcPr>
            <w:tcW w:w="0" w:type="auto"/>
            <w:vAlign w:val="center"/>
            <w:hideMark/>
          </w:tcPr>
          <w:p w14:paraId="263283F0" w14:textId="77777777" w:rsidR="008754FC" w:rsidRPr="008754FC" w:rsidRDefault="008754FC" w:rsidP="008754FC">
            <w:pPr>
              <w:rPr>
                <w:lang w:val="en-GB"/>
              </w:rPr>
            </w:pPr>
            <w:r w:rsidRPr="008754FC">
              <w:rPr>
                <w:b/>
                <w:bCs/>
                <w:lang w:val="en-GB"/>
              </w:rPr>
              <w:t>AI-Powered "Translate All" Button:</w:t>
            </w:r>
            <w:r w:rsidRPr="008754FC">
              <w:rPr>
                <w:lang w:val="en-GB"/>
              </w:rPr>
              <w:t xml:space="preserve"> Integration with DeepL/OpenAI to auto-fill JSONB translation fields for new products.</w:t>
            </w:r>
          </w:p>
        </w:tc>
        <w:tc>
          <w:tcPr>
            <w:tcW w:w="0" w:type="auto"/>
            <w:vAlign w:val="center"/>
            <w:hideMark/>
          </w:tcPr>
          <w:p w14:paraId="7AFC4987" w14:textId="77777777" w:rsidR="008754FC" w:rsidRPr="008754FC" w:rsidRDefault="008754FC" w:rsidP="008754FC">
            <w:r w:rsidRPr="008754FC">
              <w:rPr>
                <w:lang w:val="en-GB"/>
              </w:rPr>
              <w:t xml:space="preserve">Dramatically reduces the time for the Super Admin to launch products in multiple languages (English/Finnish/etc.) </w:t>
            </w:r>
            <w:r w:rsidRPr="008754FC">
              <w:t xml:space="preserve">[User </w:t>
            </w:r>
            <w:proofErr w:type="spellStart"/>
            <w:r w:rsidRPr="008754FC">
              <w:t>Query</w:t>
            </w:r>
            <w:proofErr w:type="spellEnd"/>
            <w:r w:rsidRPr="008754FC">
              <w:t>, 25].</w:t>
            </w:r>
          </w:p>
        </w:tc>
      </w:tr>
      <w:tr w:rsidR="008754FC" w:rsidRPr="008754FC" w14:paraId="3B45396F" w14:textId="77777777">
        <w:trPr>
          <w:tblCellSpacing w:w="15" w:type="dxa"/>
        </w:trPr>
        <w:tc>
          <w:tcPr>
            <w:tcW w:w="0" w:type="auto"/>
            <w:vAlign w:val="center"/>
            <w:hideMark/>
          </w:tcPr>
          <w:p w14:paraId="2D160BF2" w14:textId="77777777" w:rsidR="008754FC" w:rsidRPr="008754FC" w:rsidRDefault="008754FC" w:rsidP="008754FC">
            <w:proofErr w:type="spellStart"/>
            <w:r w:rsidRPr="008754FC">
              <w:rPr>
                <w:b/>
                <w:bCs/>
              </w:rPr>
              <w:t>Partner</w:t>
            </w:r>
            <w:proofErr w:type="spellEnd"/>
            <w:r w:rsidRPr="008754FC">
              <w:rPr>
                <w:b/>
                <w:bCs/>
              </w:rPr>
              <w:t xml:space="preserve"> </w:t>
            </w:r>
            <w:proofErr w:type="spellStart"/>
            <w:r w:rsidRPr="008754FC">
              <w:rPr>
                <w:b/>
                <w:bCs/>
              </w:rPr>
              <w:t>Hub</w:t>
            </w:r>
            <w:proofErr w:type="spellEnd"/>
          </w:p>
        </w:tc>
        <w:tc>
          <w:tcPr>
            <w:tcW w:w="0" w:type="auto"/>
            <w:vAlign w:val="center"/>
            <w:hideMark/>
          </w:tcPr>
          <w:p w14:paraId="41D51915" w14:textId="77777777" w:rsidR="008754FC" w:rsidRPr="008754FC" w:rsidRDefault="008754FC" w:rsidP="008754FC">
            <w:proofErr w:type="spellStart"/>
            <w:r w:rsidRPr="008754FC">
              <w:t>Manual</w:t>
            </w:r>
            <w:proofErr w:type="spellEnd"/>
            <w:r w:rsidRPr="008754FC">
              <w:t xml:space="preserve"> </w:t>
            </w:r>
            <w:proofErr w:type="spellStart"/>
            <w:r w:rsidRPr="008754FC">
              <w:t>list</w:t>
            </w:r>
            <w:proofErr w:type="spellEnd"/>
            <w:r w:rsidRPr="008754FC">
              <w:t>/</w:t>
            </w:r>
            <w:proofErr w:type="spellStart"/>
            <w:r w:rsidRPr="008754FC">
              <w:t>invite</w:t>
            </w:r>
            <w:proofErr w:type="spellEnd"/>
            <w:r w:rsidRPr="008754FC">
              <w:t>.</w:t>
            </w:r>
          </w:p>
        </w:tc>
        <w:tc>
          <w:tcPr>
            <w:tcW w:w="0" w:type="auto"/>
            <w:vAlign w:val="center"/>
            <w:hideMark/>
          </w:tcPr>
          <w:p w14:paraId="27301020" w14:textId="77777777" w:rsidR="008754FC" w:rsidRPr="008754FC" w:rsidRDefault="008754FC" w:rsidP="008754FC">
            <w:pPr>
              <w:rPr>
                <w:lang w:val="en-GB"/>
              </w:rPr>
            </w:pPr>
            <w:r w:rsidRPr="008754FC">
              <w:rPr>
                <w:b/>
                <w:bCs/>
                <w:lang w:val="en-GB"/>
              </w:rPr>
              <w:t>Invite-to-Founder Workflow:</w:t>
            </w:r>
            <w:r w:rsidRPr="008754FC">
              <w:rPr>
                <w:lang w:val="en-GB"/>
              </w:rPr>
              <w:t xml:space="preserve"> Admin-initiated email that pre-authorizes a user as a "Partner Primary" for a specific company.</w:t>
            </w:r>
          </w:p>
        </w:tc>
        <w:tc>
          <w:tcPr>
            <w:tcW w:w="0" w:type="auto"/>
            <w:vAlign w:val="center"/>
            <w:hideMark/>
          </w:tcPr>
          <w:p w14:paraId="79E758C3" w14:textId="77777777" w:rsidR="008754FC" w:rsidRPr="008754FC" w:rsidRDefault="008754FC" w:rsidP="008754FC">
            <w:pPr>
              <w:rPr>
                <w:lang w:val="en-GB"/>
              </w:rPr>
            </w:pPr>
            <w:r w:rsidRPr="008754FC">
              <w:rPr>
                <w:lang w:val="en-GB"/>
              </w:rPr>
              <w:t>Bridges the gap between outside negotiations and on-site account creation.</w:t>
            </w:r>
          </w:p>
        </w:tc>
      </w:tr>
      <w:tr w:rsidR="008754FC" w:rsidRPr="008754FC" w14:paraId="6046988A" w14:textId="77777777">
        <w:trPr>
          <w:tblCellSpacing w:w="15" w:type="dxa"/>
        </w:trPr>
        <w:tc>
          <w:tcPr>
            <w:tcW w:w="0" w:type="auto"/>
            <w:vAlign w:val="center"/>
            <w:hideMark/>
          </w:tcPr>
          <w:p w14:paraId="69B93642" w14:textId="77777777" w:rsidR="008754FC" w:rsidRPr="008754FC" w:rsidRDefault="008754FC" w:rsidP="008754FC">
            <w:r w:rsidRPr="008754FC">
              <w:rPr>
                <w:b/>
                <w:bCs/>
              </w:rPr>
              <w:t>Financial Dashboard</w:t>
            </w:r>
          </w:p>
        </w:tc>
        <w:tc>
          <w:tcPr>
            <w:tcW w:w="0" w:type="auto"/>
            <w:vAlign w:val="center"/>
            <w:hideMark/>
          </w:tcPr>
          <w:p w14:paraId="01636124" w14:textId="77777777" w:rsidR="008754FC" w:rsidRPr="008754FC" w:rsidRDefault="008754FC" w:rsidP="008754FC">
            <w:proofErr w:type="spellStart"/>
            <w:r w:rsidRPr="008754FC">
              <w:t>Stripe</w:t>
            </w:r>
            <w:proofErr w:type="spellEnd"/>
            <w:r w:rsidRPr="008754FC">
              <w:t xml:space="preserve"> </w:t>
            </w:r>
            <w:proofErr w:type="spellStart"/>
            <w:r w:rsidRPr="008754FC">
              <w:t>Settlement</w:t>
            </w:r>
            <w:proofErr w:type="spellEnd"/>
            <w:r w:rsidRPr="008754FC">
              <w:t xml:space="preserve"> </w:t>
            </w:r>
            <w:proofErr w:type="spellStart"/>
            <w:r w:rsidRPr="008754FC">
              <w:t>list</w:t>
            </w:r>
            <w:proofErr w:type="spellEnd"/>
            <w:r w:rsidRPr="008754FC">
              <w:t>.</w:t>
            </w:r>
          </w:p>
        </w:tc>
        <w:tc>
          <w:tcPr>
            <w:tcW w:w="0" w:type="auto"/>
            <w:vAlign w:val="center"/>
            <w:hideMark/>
          </w:tcPr>
          <w:p w14:paraId="5C92496A" w14:textId="77777777" w:rsidR="008754FC" w:rsidRPr="008754FC" w:rsidRDefault="008754FC" w:rsidP="008754FC">
            <w:pPr>
              <w:rPr>
                <w:lang w:val="en-GB"/>
              </w:rPr>
            </w:pPr>
            <w:r w:rsidRPr="008754FC">
              <w:rPr>
                <w:b/>
                <w:bCs/>
                <w:lang w:val="en-GB"/>
              </w:rPr>
              <w:t>ALV/VAT "Success Tax" Visualizer:</w:t>
            </w:r>
            <w:r w:rsidRPr="008754FC">
              <w:rPr>
                <w:lang w:val="en-GB"/>
              </w:rPr>
              <w:t xml:space="preserve"> Real-time breakdown of gross sale → Stripe fee → ALV → CCA share → Company net.</w:t>
            </w:r>
          </w:p>
        </w:tc>
        <w:tc>
          <w:tcPr>
            <w:tcW w:w="0" w:type="auto"/>
            <w:vAlign w:val="center"/>
            <w:hideMark/>
          </w:tcPr>
          <w:p w14:paraId="73174F35" w14:textId="77777777" w:rsidR="008754FC" w:rsidRPr="008754FC" w:rsidRDefault="008754FC" w:rsidP="008754FC">
            <w:pPr>
              <w:rPr>
                <w:lang w:val="en-GB"/>
              </w:rPr>
            </w:pPr>
            <w:r w:rsidRPr="008754FC">
              <w:rPr>
                <w:lang w:val="en-GB"/>
              </w:rPr>
              <w:t>Provides the Super Admin (acting as Accountant) a clear view of true liquidity.</w:t>
            </w:r>
          </w:p>
        </w:tc>
      </w:tr>
      <w:tr w:rsidR="008754FC" w:rsidRPr="008754FC" w14:paraId="648A9332" w14:textId="77777777">
        <w:trPr>
          <w:tblCellSpacing w:w="15" w:type="dxa"/>
        </w:trPr>
        <w:tc>
          <w:tcPr>
            <w:tcW w:w="0" w:type="auto"/>
            <w:vAlign w:val="center"/>
            <w:hideMark/>
          </w:tcPr>
          <w:p w14:paraId="0F56E2BE" w14:textId="77777777" w:rsidR="008754FC" w:rsidRPr="008754FC" w:rsidRDefault="008754FC" w:rsidP="008754FC">
            <w:r w:rsidRPr="008754FC">
              <w:rPr>
                <w:b/>
                <w:bCs/>
              </w:rPr>
              <w:t xml:space="preserve">Status </w:t>
            </w:r>
            <w:proofErr w:type="spellStart"/>
            <w:r w:rsidRPr="008754FC">
              <w:rPr>
                <w:b/>
                <w:bCs/>
              </w:rPr>
              <w:t>Meters</w:t>
            </w:r>
            <w:proofErr w:type="spellEnd"/>
          </w:p>
        </w:tc>
        <w:tc>
          <w:tcPr>
            <w:tcW w:w="0" w:type="auto"/>
            <w:vAlign w:val="center"/>
            <w:hideMark/>
          </w:tcPr>
          <w:p w14:paraId="13454920" w14:textId="77777777" w:rsidR="008754FC" w:rsidRPr="008754FC" w:rsidRDefault="008754FC" w:rsidP="008754FC">
            <w:r w:rsidRPr="008754FC">
              <w:t xml:space="preserve">6-meter </w:t>
            </w:r>
            <w:proofErr w:type="spellStart"/>
            <w:r w:rsidRPr="008754FC">
              <w:t>horizontal</w:t>
            </w:r>
            <w:proofErr w:type="spellEnd"/>
            <w:r w:rsidRPr="008754FC">
              <w:t xml:space="preserve"> </w:t>
            </w:r>
            <w:proofErr w:type="spellStart"/>
            <w:r w:rsidRPr="008754FC">
              <w:t>bars</w:t>
            </w:r>
            <w:proofErr w:type="spellEnd"/>
            <w:r w:rsidRPr="008754FC">
              <w:t>.</w:t>
            </w:r>
          </w:p>
        </w:tc>
        <w:tc>
          <w:tcPr>
            <w:tcW w:w="0" w:type="auto"/>
            <w:vAlign w:val="center"/>
            <w:hideMark/>
          </w:tcPr>
          <w:p w14:paraId="641309A5" w14:textId="77777777" w:rsidR="008754FC" w:rsidRPr="008754FC" w:rsidRDefault="008754FC" w:rsidP="008754FC">
            <w:pPr>
              <w:rPr>
                <w:lang w:val="en-GB"/>
              </w:rPr>
            </w:pPr>
            <w:r w:rsidRPr="008754FC">
              <w:rPr>
                <w:b/>
                <w:bCs/>
                <w:lang w:val="en-GB"/>
              </w:rPr>
              <w:t>Optimistic Update Meters:</w:t>
            </w:r>
            <w:r w:rsidRPr="008754FC">
              <w:rPr>
                <w:lang w:val="en-GB"/>
              </w:rPr>
              <w:t xml:space="preserve"> Status bars that use TanStack Query's onMutate to reflect changes before the server confirms.</w:t>
            </w:r>
          </w:p>
        </w:tc>
        <w:tc>
          <w:tcPr>
            <w:tcW w:w="0" w:type="auto"/>
            <w:vAlign w:val="center"/>
            <w:hideMark/>
          </w:tcPr>
          <w:p w14:paraId="4965E18C" w14:textId="77777777" w:rsidR="008754FC" w:rsidRPr="008754FC" w:rsidRDefault="008754FC" w:rsidP="008754FC">
            <w:pPr>
              <w:rPr>
                <w:lang w:val="en-GB"/>
              </w:rPr>
            </w:pPr>
            <w:r w:rsidRPr="008754FC">
              <w:rPr>
                <w:lang w:val="en-GB"/>
              </w:rPr>
              <w:t>Provides a "Native-Feel" snap-to-state essential for the Capacitor mobile experience.</w:t>
            </w:r>
          </w:p>
        </w:tc>
      </w:tr>
    </w:tbl>
    <w:p w14:paraId="333DCF1D" w14:textId="77777777" w:rsidR="008754FC" w:rsidRPr="008754FC" w:rsidRDefault="008754FC" w:rsidP="008754FC">
      <w:r w:rsidRPr="008754FC">
        <w:pict w14:anchorId="3F40F7CE">
          <v:rect id="_x0000_i1065" style="width:0;height:1.5pt" o:hralign="center" o:hrstd="t" o:hr="t" fillcolor="#a0a0a0" stroked="f"/>
        </w:pict>
      </w:r>
    </w:p>
    <w:p w14:paraId="653F5F3A" w14:textId="77777777" w:rsidR="008754FC" w:rsidRPr="008754FC" w:rsidRDefault="008754FC" w:rsidP="008754FC">
      <w:pPr>
        <w:rPr>
          <w:b/>
          <w:bCs/>
          <w:lang w:val="en-GB"/>
        </w:rPr>
      </w:pPr>
      <w:r w:rsidRPr="008754FC">
        <w:rPr>
          <w:b/>
          <w:bCs/>
          <w:lang w:val="en-GB"/>
        </w:rPr>
        <w:t>5. Detailed Specifications (Version 0.7)</w:t>
      </w:r>
    </w:p>
    <w:p w14:paraId="4B353027" w14:textId="77777777" w:rsidR="008754FC" w:rsidRPr="008754FC" w:rsidRDefault="008754FC" w:rsidP="008754FC">
      <w:pPr>
        <w:rPr>
          <w:b/>
          <w:bCs/>
          <w:lang w:val="en-GB"/>
        </w:rPr>
      </w:pPr>
      <w:r w:rsidRPr="008754FC">
        <w:rPr>
          <w:b/>
          <w:bCs/>
          <w:lang w:val="en-GB"/>
        </w:rPr>
        <w:t>A. Automated Translation Engine (CMS Improvement)</w:t>
      </w:r>
    </w:p>
    <w:p w14:paraId="52851A37" w14:textId="77777777" w:rsidR="008754FC" w:rsidRPr="008754FC" w:rsidRDefault="008754FC" w:rsidP="008754FC">
      <w:pPr>
        <w:numPr>
          <w:ilvl w:val="0"/>
          <w:numId w:val="4"/>
        </w:numPr>
        <w:rPr>
          <w:lang w:val="en-GB"/>
        </w:rPr>
      </w:pPr>
      <w:r w:rsidRPr="008754FC">
        <w:rPr>
          <w:b/>
          <w:bCs/>
          <w:lang w:val="en-GB"/>
        </w:rPr>
        <w:t>One-Click Drafts:</w:t>
      </w:r>
      <w:r w:rsidRPr="008754FC">
        <w:rPr>
          <w:lang w:val="en-GB"/>
        </w:rPr>
        <w:t xml:space="preserve"> Inside the Product Catalog Editor, the admin enters the "Master Language" (e.g., English). Clicking "Auto-Translate" triggers an API call (DeepL/OpenAI) to fill JSONB objects for all other active languages.</w:t>
      </w:r>
    </w:p>
    <w:p w14:paraId="574B85D9" w14:textId="77777777" w:rsidR="008754FC" w:rsidRPr="008754FC" w:rsidRDefault="008754FC" w:rsidP="008754FC">
      <w:pPr>
        <w:numPr>
          <w:ilvl w:val="0"/>
          <w:numId w:val="4"/>
        </w:numPr>
        <w:rPr>
          <w:lang w:val="en-GB"/>
        </w:rPr>
      </w:pPr>
      <w:r w:rsidRPr="008754FC">
        <w:rPr>
          <w:b/>
          <w:bCs/>
          <w:lang w:val="en-GB"/>
        </w:rPr>
        <w:t>Localization Mapping:</w:t>
      </w:r>
      <w:r w:rsidRPr="008754FC">
        <w:rPr>
          <w:lang w:val="en-GB"/>
        </w:rPr>
        <w:t xml:space="preserve"> The tool must distinguish between "Internal AI Prompts" (which stay in English for technical accuracy) and "User-Facing Labels" (Styles, Enchantments) which must be localized.</w:t>
      </w:r>
    </w:p>
    <w:p w14:paraId="075AB5D2" w14:textId="77777777" w:rsidR="008754FC" w:rsidRPr="008754FC" w:rsidRDefault="008754FC" w:rsidP="008754FC">
      <w:pPr>
        <w:rPr>
          <w:b/>
          <w:bCs/>
          <w:lang w:val="en-GB"/>
        </w:rPr>
      </w:pPr>
      <w:r w:rsidRPr="008754FC">
        <w:rPr>
          <w:b/>
          <w:bCs/>
          <w:lang w:val="en-GB"/>
        </w:rPr>
        <w:lastRenderedPageBreak/>
        <w:t>B. The "Omni-Admin" Multi-Persona Terminal</w:t>
      </w:r>
    </w:p>
    <w:p w14:paraId="3DFDE08D" w14:textId="77777777" w:rsidR="008754FC" w:rsidRPr="008754FC" w:rsidRDefault="008754FC" w:rsidP="008754FC">
      <w:pPr>
        <w:rPr>
          <w:lang w:val="en-GB"/>
        </w:rPr>
      </w:pPr>
      <w:r w:rsidRPr="008754FC">
        <w:rPr>
          <w:lang w:val="en-GB"/>
        </w:rPr>
        <w:t xml:space="preserve">The Super Admin acts as a "Super-User" with the ability to "switch hats" using the </w:t>
      </w:r>
      <w:proofErr w:type="spellStart"/>
      <w:r w:rsidRPr="008754FC">
        <w:rPr>
          <w:b/>
          <w:bCs/>
          <w:lang w:val="en-GB"/>
        </w:rPr>
        <w:t>Zustand</w:t>
      </w:r>
      <w:proofErr w:type="spellEnd"/>
      <w:r w:rsidRPr="008754FC">
        <w:rPr>
          <w:b/>
          <w:bCs/>
          <w:lang w:val="en-GB"/>
        </w:rPr>
        <w:t xml:space="preserve"> Persona Store</w:t>
      </w:r>
      <w:r w:rsidRPr="008754FC">
        <w:rPr>
          <w:lang w:val="en-GB"/>
        </w:rPr>
        <w:t>.</w:t>
      </w:r>
    </w:p>
    <w:p w14:paraId="4F9C61F4" w14:textId="77777777" w:rsidR="008754FC" w:rsidRPr="008754FC" w:rsidRDefault="008754FC" w:rsidP="008754FC">
      <w:pPr>
        <w:numPr>
          <w:ilvl w:val="0"/>
          <w:numId w:val="5"/>
        </w:numPr>
        <w:rPr>
          <w:lang w:val="en-GB"/>
        </w:rPr>
      </w:pPr>
      <w:r w:rsidRPr="008754FC">
        <w:rPr>
          <w:b/>
          <w:bCs/>
          <w:lang w:val="en-GB"/>
        </w:rPr>
        <w:t>Accountant Mode:</w:t>
      </w:r>
      <w:r w:rsidRPr="008754FC">
        <w:rPr>
          <w:lang w:val="en-GB"/>
        </w:rPr>
        <w:t xml:space="preserve"> Masks all production/chat data. Displays </w:t>
      </w:r>
      <w:r w:rsidRPr="008754FC">
        <w:rPr>
          <w:b/>
          <w:bCs/>
          <w:lang w:val="en-GB"/>
        </w:rPr>
        <w:t>Stripe Payouts</w:t>
      </w:r>
      <w:r w:rsidRPr="008754FC">
        <w:rPr>
          <w:lang w:val="en-GB"/>
        </w:rPr>
        <w:t xml:space="preserve">, </w:t>
      </w:r>
      <w:r w:rsidRPr="008754FC">
        <w:rPr>
          <w:b/>
          <w:bCs/>
          <w:lang w:val="en-GB"/>
        </w:rPr>
        <w:t>Invoice Splitting Tools</w:t>
      </w:r>
      <w:r w:rsidRPr="008754FC">
        <w:rPr>
          <w:lang w:val="en-GB"/>
        </w:rPr>
        <w:t xml:space="preserve"> (for mixed credit/transaction orders), and </w:t>
      </w:r>
      <w:r w:rsidRPr="008754FC">
        <w:rPr>
          <w:b/>
          <w:bCs/>
          <w:lang w:val="en-GB"/>
        </w:rPr>
        <w:t>Financial Exports</w:t>
      </w:r>
      <w:r w:rsidRPr="008754FC">
        <w:rPr>
          <w:lang w:val="en-GB"/>
        </w:rPr>
        <w:t>.</w:t>
      </w:r>
    </w:p>
    <w:p w14:paraId="3D66BA96" w14:textId="77777777" w:rsidR="008754FC" w:rsidRPr="008754FC" w:rsidRDefault="008754FC" w:rsidP="008754FC">
      <w:pPr>
        <w:numPr>
          <w:ilvl w:val="0"/>
          <w:numId w:val="5"/>
        </w:numPr>
        <w:rPr>
          <w:lang w:val="en-GB"/>
        </w:rPr>
      </w:pPr>
      <w:r w:rsidRPr="008754FC">
        <w:rPr>
          <w:b/>
          <w:bCs/>
          <w:lang w:val="en-GB"/>
        </w:rPr>
        <w:t>Support/Representative Mode:</w:t>
      </w:r>
      <w:r w:rsidRPr="008754FC">
        <w:rPr>
          <w:lang w:val="en-GB"/>
        </w:rPr>
        <w:t xml:space="preserve"> Enables the </w:t>
      </w:r>
      <w:r w:rsidRPr="008754FC">
        <w:rPr>
          <w:b/>
          <w:bCs/>
          <w:lang w:val="en-GB"/>
        </w:rPr>
        <w:t>Tri-Party Chat</w:t>
      </w:r>
      <w:r w:rsidRPr="008754FC">
        <w:rPr>
          <w:lang w:val="en-GB"/>
        </w:rPr>
        <w:t xml:space="preserve"> and </w:t>
      </w:r>
      <w:r w:rsidRPr="008754FC">
        <w:rPr>
          <w:b/>
          <w:bCs/>
          <w:lang w:val="en-GB"/>
        </w:rPr>
        <w:t>Shadowing</w:t>
      </w:r>
      <w:r w:rsidRPr="008754FC">
        <w:rPr>
          <w:lang w:val="en-GB"/>
        </w:rPr>
        <w:t xml:space="preserve"> (Log in as Buyer). This view focuses on the </w:t>
      </w:r>
      <w:r w:rsidRPr="008754FC">
        <w:rPr>
          <w:b/>
          <w:bCs/>
          <w:lang w:val="en-GB"/>
        </w:rPr>
        <w:t>Exception Status</w:t>
      </w:r>
      <w:r w:rsidRPr="008754FC">
        <w:rPr>
          <w:lang w:val="en-GB"/>
        </w:rPr>
        <w:t xml:space="preserve"> and </w:t>
      </w:r>
      <w:r w:rsidRPr="008754FC">
        <w:rPr>
          <w:b/>
          <w:bCs/>
          <w:lang w:val="en-GB"/>
        </w:rPr>
        <w:t>Dispute Resolution</w:t>
      </w:r>
      <w:r w:rsidRPr="008754FC">
        <w:rPr>
          <w:lang w:val="en-GB"/>
        </w:rPr>
        <w:t xml:space="preserve"> meters.</w:t>
      </w:r>
    </w:p>
    <w:p w14:paraId="2910EA61" w14:textId="77777777" w:rsidR="008754FC" w:rsidRPr="008754FC" w:rsidRDefault="008754FC" w:rsidP="008754FC">
      <w:pPr>
        <w:numPr>
          <w:ilvl w:val="0"/>
          <w:numId w:val="5"/>
        </w:numPr>
        <w:rPr>
          <w:lang w:val="en-GB"/>
        </w:rPr>
      </w:pPr>
      <w:r w:rsidRPr="008754FC">
        <w:rPr>
          <w:b/>
          <w:bCs/>
          <w:lang w:val="en-GB"/>
        </w:rPr>
        <w:t>Partner Mode:</w:t>
      </w:r>
      <w:r w:rsidRPr="008754FC">
        <w:rPr>
          <w:lang w:val="en-GB"/>
        </w:rPr>
        <w:t xml:space="preserve"> Restricted view for external company representatives. They see only their assigned </w:t>
      </w:r>
      <w:r w:rsidRPr="008754FC">
        <w:rPr>
          <w:b/>
          <w:bCs/>
          <w:lang w:val="en-GB"/>
        </w:rPr>
        <w:t>Partner Pipeline</w:t>
      </w:r>
      <w:r w:rsidRPr="008754FC">
        <w:rPr>
          <w:lang w:val="en-GB"/>
        </w:rPr>
        <w:t xml:space="preserve"> and related logistics chats.</w:t>
      </w:r>
    </w:p>
    <w:p w14:paraId="08FC5592" w14:textId="77777777" w:rsidR="008754FC" w:rsidRPr="008754FC" w:rsidRDefault="008754FC" w:rsidP="008754FC">
      <w:pPr>
        <w:rPr>
          <w:b/>
          <w:bCs/>
          <w:lang w:val="en-GB"/>
        </w:rPr>
      </w:pPr>
      <w:r w:rsidRPr="008754FC">
        <w:rPr>
          <w:b/>
          <w:bCs/>
          <w:lang w:val="en-GB"/>
        </w:rPr>
        <w:t>C. Partner Representative Architecture (Revised)</w:t>
      </w:r>
    </w:p>
    <w:p w14:paraId="536B7CB5" w14:textId="77777777" w:rsidR="008754FC" w:rsidRPr="008754FC" w:rsidRDefault="008754FC" w:rsidP="008754FC">
      <w:pPr>
        <w:numPr>
          <w:ilvl w:val="0"/>
          <w:numId w:val="6"/>
        </w:numPr>
        <w:rPr>
          <w:lang w:val="en-GB"/>
        </w:rPr>
      </w:pPr>
      <w:r w:rsidRPr="008754FC">
        <w:rPr>
          <w:b/>
          <w:bCs/>
          <w:lang w:val="en-GB"/>
        </w:rPr>
        <w:t>The Partner Founder:</w:t>
      </w:r>
      <w:r w:rsidRPr="008754FC">
        <w:rPr>
          <w:lang w:val="en-GB"/>
        </w:rPr>
        <w:t xml:space="preserve"> The first user to join for a company (either via organic application or admin invite) becomes the "Partner Primary".</w:t>
      </w:r>
    </w:p>
    <w:p w14:paraId="5D9C0E35" w14:textId="77777777" w:rsidR="008754FC" w:rsidRPr="008754FC" w:rsidRDefault="008754FC" w:rsidP="008754FC">
      <w:pPr>
        <w:numPr>
          <w:ilvl w:val="0"/>
          <w:numId w:val="6"/>
        </w:numPr>
        <w:rPr>
          <w:lang w:val="en-GB"/>
        </w:rPr>
      </w:pPr>
      <w:r w:rsidRPr="008754FC">
        <w:rPr>
          <w:b/>
          <w:bCs/>
          <w:lang w:val="en-GB"/>
        </w:rPr>
        <w:t>Representative Teams:</w:t>
      </w:r>
      <w:r w:rsidRPr="008754FC">
        <w:rPr>
          <w:lang w:val="en-GB"/>
        </w:rPr>
        <w:t xml:space="preserve"> The Partner Primary can use their own dashboard to invite additional staff. These staff members share a single email-domain context but have scoped permissions limited to processing jobs in the </w:t>
      </w:r>
      <w:r w:rsidRPr="008754FC">
        <w:rPr>
          <w:b/>
          <w:bCs/>
          <w:lang w:val="en-GB"/>
        </w:rPr>
        <w:t>Partner Status</w:t>
      </w:r>
      <w:r w:rsidRPr="008754FC">
        <w:rPr>
          <w:lang w:val="en-GB"/>
        </w:rPr>
        <w:t xml:space="preserve"> meter.</w:t>
      </w:r>
    </w:p>
    <w:p w14:paraId="46D9FB05" w14:textId="77777777" w:rsidR="008754FC" w:rsidRPr="008754FC" w:rsidRDefault="008754FC" w:rsidP="008754FC">
      <w:pPr>
        <w:rPr>
          <w:b/>
          <w:bCs/>
        </w:rPr>
      </w:pPr>
      <w:r w:rsidRPr="008754FC">
        <w:rPr>
          <w:b/>
          <w:bCs/>
        </w:rPr>
        <w:t xml:space="preserve">D. Technical Performance &amp; State </w:t>
      </w:r>
      <w:proofErr w:type="spellStart"/>
      <w:r w:rsidRPr="008754FC">
        <w:rPr>
          <w:b/>
          <w:bCs/>
        </w:rPr>
        <w:t>Persistence</w:t>
      </w:r>
      <w:proofErr w:type="spellEnd"/>
    </w:p>
    <w:p w14:paraId="337FBAA5" w14:textId="77777777" w:rsidR="008754FC" w:rsidRPr="008754FC" w:rsidRDefault="008754FC" w:rsidP="008754FC">
      <w:pPr>
        <w:numPr>
          <w:ilvl w:val="0"/>
          <w:numId w:val="7"/>
        </w:numPr>
        <w:rPr>
          <w:lang w:val="en-GB"/>
        </w:rPr>
      </w:pPr>
      <w:proofErr w:type="spellStart"/>
      <w:r w:rsidRPr="008754FC">
        <w:rPr>
          <w:b/>
          <w:bCs/>
          <w:lang w:val="en-GB"/>
        </w:rPr>
        <w:t>Zustand</w:t>
      </w:r>
      <w:proofErr w:type="spellEnd"/>
      <w:r w:rsidRPr="008754FC">
        <w:rPr>
          <w:b/>
          <w:bCs/>
          <w:lang w:val="en-GB"/>
        </w:rPr>
        <w:t xml:space="preserve"> + Preferences:</w:t>
      </w:r>
      <w:r w:rsidRPr="008754FC">
        <w:rPr>
          <w:lang w:val="en-GB"/>
        </w:rPr>
        <w:t xml:space="preserve"> The active role and language preference are mirrored from </w:t>
      </w:r>
      <w:proofErr w:type="spellStart"/>
      <w:r w:rsidRPr="008754FC">
        <w:rPr>
          <w:lang w:val="en-GB"/>
        </w:rPr>
        <w:t>Zustand</w:t>
      </w:r>
      <w:proofErr w:type="spellEnd"/>
      <w:r w:rsidRPr="008754FC">
        <w:rPr>
          <w:lang w:val="en-GB"/>
        </w:rPr>
        <w:t xml:space="preserve"> to @capacitor/preferences to ensure that if the app is backgrounded, it re-opens in the correct persona.</w:t>
      </w:r>
    </w:p>
    <w:p w14:paraId="46281EE3" w14:textId="77777777" w:rsidR="008754FC" w:rsidRPr="008754FC" w:rsidRDefault="008754FC" w:rsidP="008754FC">
      <w:pPr>
        <w:numPr>
          <w:ilvl w:val="0"/>
          <w:numId w:val="7"/>
        </w:numPr>
        <w:rPr>
          <w:lang w:val="en-GB"/>
        </w:rPr>
      </w:pPr>
      <w:r w:rsidRPr="008754FC">
        <w:rPr>
          <w:b/>
          <w:bCs/>
          <w:lang w:val="en-GB"/>
        </w:rPr>
        <w:t>Idempotency Keys:</w:t>
      </w:r>
      <w:r w:rsidRPr="008754FC">
        <w:rPr>
          <w:lang w:val="en-GB"/>
        </w:rPr>
        <w:t xml:space="preserve"> Mandatory for all Stripe </w:t>
      </w:r>
      <w:proofErr w:type="spellStart"/>
      <w:r w:rsidRPr="008754FC">
        <w:rPr>
          <w:lang w:val="en-GB"/>
        </w:rPr>
        <w:t>PaymentIntent</w:t>
      </w:r>
      <w:proofErr w:type="spellEnd"/>
      <w:r w:rsidRPr="008754FC">
        <w:rPr>
          <w:lang w:val="en-GB"/>
        </w:rPr>
        <w:t xml:space="preserve"> and Refund actions triggered via </w:t>
      </w:r>
      <w:proofErr w:type="spellStart"/>
      <w:r w:rsidRPr="008754FC">
        <w:rPr>
          <w:lang w:val="en-GB"/>
        </w:rPr>
        <w:t>TanStack</w:t>
      </w:r>
      <w:proofErr w:type="spellEnd"/>
      <w:r w:rsidRPr="008754FC">
        <w:rPr>
          <w:lang w:val="en-GB"/>
        </w:rPr>
        <w:t xml:space="preserve"> Start </w:t>
      </w:r>
      <w:proofErr w:type="spellStart"/>
      <w:r w:rsidRPr="008754FC">
        <w:rPr>
          <w:lang w:val="en-GB"/>
        </w:rPr>
        <w:t>createServerFn</w:t>
      </w:r>
      <w:proofErr w:type="spellEnd"/>
      <w:r w:rsidRPr="008754FC">
        <w:rPr>
          <w:lang w:val="en-GB"/>
        </w:rPr>
        <w:t xml:space="preserve"> to prevent double-processing in serverless environments.</w:t>
      </w:r>
    </w:p>
    <w:p w14:paraId="0C35C73B" w14:textId="77777777" w:rsidR="008754FC" w:rsidRPr="008754FC" w:rsidRDefault="008754FC" w:rsidP="008754FC">
      <w:r w:rsidRPr="008754FC">
        <w:pict w14:anchorId="3A6F7DA4">
          <v:rect id="_x0000_i1066" style="width:0;height:1.5pt" o:hralign="center" o:hrstd="t" o:hr="t" fillcolor="#a0a0a0" stroked="f"/>
        </w:pict>
      </w:r>
    </w:p>
    <w:p w14:paraId="0628D0F8" w14:textId="77777777" w:rsidR="008754FC" w:rsidRPr="008754FC" w:rsidRDefault="008754FC" w:rsidP="008754FC">
      <w:pPr>
        <w:rPr>
          <w:b/>
          <w:bCs/>
        </w:rPr>
      </w:pPr>
      <w:r w:rsidRPr="008754FC">
        <w:rPr>
          <w:b/>
          <w:bCs/>
        </w:rPr>
        <w:t xml:space="preserve">6. </w:t>
      </w:r>
      <w:proofErr w:type="spellStart"/>
      <w:r w:rsidRPr="008754FC">
        <w:rPr>
          <w:b/>
          <w:bCs/>
        </w:rPr>
        <w:t>Change</w:t>
      </w:r>
      <w:proofErr w:type="spellEnd"/>
      <w:r w:rsidRPr="008754FC">
        <w:rPr>
          <w:b/>
          <w:bCs/>
        </w:rPr>
        <w:t xml:space="preserve"> </w:t>
      </w:r>
      <w:proofErr w:type="spellStart"/>
      <w:r w:rsidRPr="008754FC">
        <w:rPr>
          <w:b/>
          <w:bCs/>
        </w:rPr>
        <w:t>Log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479"/>
        <w:gridCol w:w="5458"/>
      </w:tblGrid>
      <w:tr w:rsidR="008754FC" w:rsidRPr="008754FC" w14:paraId="69E42A91" w14:textId="77777777">
        <w:trPr>
          <w:tblCellSpacing w:w="15" w:type="dxa"/>
        </w:trPr>
        <w:tc>
          <w:tcPr>
            <w:tcW w:w="0" w:type="auto"/>
            <w:vAlign w:val="center"/>
            <w:hideMark/>
          </w:tcPr>
          <w:p w14:paraId="66E565DA" w14:textId="77777777" w:rsidR="008754FC" w:rsidRPr="008754FC" w:rsidRDefault="008754FC" w:rsidP="008754FC">
            <w:pPr>
              <w:rPr>
                <w:b/>
                <w:bCs/>
              </w:rPr>
            </w:pPr>
            <w:r w:rsidRPr="008754FC">
              <w:rPr>
                <w:b/>
                <w:bCs/>
              </w:rPr>
              <w:t>Action</w:t>
            </w:r>
          </w:p>
        </w:tc>
        <w:tc>
          <w:tcPr>
            <w:tcW w:w="0" w:type="auto"/>
            <w:vAlign w:val="center"/>
            <w:hideMark/>
          </w:tcPr>
          <w:p w14:paraId="09813909" w14:textId="77777777" w:rsidR="008754FC" w:rsidRPr="008754FC" w:rsidRDefault="008754FC" w:rsidP="008754FC">
            <w:pPr>
              <w:rPr>
                <w:b/>
                <w:bCs/>
              </w:rPr>
            </w:pPr>
            <w:r w:rsidRPr="008754FC">
              <w:rPr>
                <w:b/>
                <w:bCs/>
              </w:rPr>
              <w:t>Feature/Component</w:t>
            </w:r>
          </w:p>
        </w:tc>
        <w:tc>
          <w:tcPr>
            <w:tcW w:w="0" w:type="auto"/>
            <w:vAlign w:val="center"/>
            <w:hideMark/>
          </w:tcPr>
          <w:p w14:paraId="3D75C3C5" w14:textId="77777777" w:rsidR="008754FC" w:rsidRPr="008754FC" w:rsidRDefault="008754FC" w:rsidP="008754FC">
            <w:pPr>
              <w:rPr>
                <w:b/>
                <w:bCs/>
              </w:rPr>
            </w:pPr>
            <w:proofErr w:type="spellStart"/>
            <w:r w:rsidRPr="008754FC">
              <w:rPr>
                <w:b/>
                <w:bCs/>
              </w:rPr>
              <w:t>Description</w:t>
            </w:r>
            <w:proofErr w:type="spellEnd"/>
          </w:p>
        </w:tc>
      </w:tr>
      <w:tr w:rsidR="008754FC" w:rsidRPr="008754FC" w14:paraId="0F46852D" w14:textId="77777777">
        <w:trPr>
          <w:tblCellSpacing w:w="15" w:type="dxa"/>
        </w:trPr>
        <w:tc>
          <w:tcPr>
            <w:tcW w:w="0" w:type="auto"/>
            <w:vAlign w:val="center"/>
            <w:hideMark/>
          </w:tcPr>
          <w:p w14:paraId="7141D9E2" w14:textId="77777777" w:rsidR="008754FC" w:rsidRPr="008754FC" w:rsidRDefault="008754FC" w:rsidP="008754FC">
            <w:proofErr w:type="spellStart"/>
            <w:r w:rsidRPr="008754FC">
              <w:rPr>
                <w:b/>
                <w:bCs/>
              </w:rPr>
              <w:t>Preserved</w:t>
            </w:r>
            <w:proofErr w:type="spellEnd"/>
          </w:p>
        </w:tc>
        <w:tc>
          <w:tcPr>
            <w:tcW w:w="0" w:type="auto"/>
            <w:vAlign w:val="center"/>
            <w:hideMark/>
          </w:tcPr>
          <w:p w14:paraId="0650B1CF" w14:textId="77777777" w:rsidR="008754FC" w:rsidRPr="008754FC" w:rsidRDefault="008754FC" w:rsidP="008754FC">
            <w:r w:rsidRPr="008754FC">
              <w:rPr>
                <w:b/>
                <w:bCs/>
              </w:rPr>
              <w:t xml:space="preserve">6-Meter Status </w:t>
            </w:r>
            <w:proofErr w:type="spellStart"/>
            <w:r w:rsidRPr="008754FC">
              <w:rPr>
                <w:b/>
                <w:bCs/>
              </w:rPr>
              <w:t>Tracking</w:t>
            </w:r>
            <w:proofErr w:type="spellEnd"/>
          </w:p>
        </w:tc>
        <w:tc>
          <w:tcPr>
            <w:tcW w:w="0" w:type="auto"/>
            <w:vAlign w:val="center"/>
            <w:hideMark/>
          </w:tcPr>
          <w:p w14:paraId="60C20BAB" w14:textId="77777777" w:rsidR="008754FC" w:rsidRPr="008754FC" w:rsidRDefault="008754FC" w:rsidP="008754FC">
            <w:pPr>
              <w:rPr>
                <w:lang w:val="en-GB"/>
              </w:rPr>
            </w:pPr>
            <w:r w:rsidRPr="008754FC">
              <w:rPr>
                <w:lang w:val="en-GB"/>
              </w:rPr>
              <w:t>Definitive order transparency logic remains untouched.</w:t>
            </w:r>
          </w:p>
        </w:tc>
      </w:tr>
      <w:tr w:rsidR="008754FC" w:rsidRPr="008754FC" w14:paraId="55B12AAE" w14:textId="77777777">
        <w:trPr>
          <w:tblCellSpacing w:w="15" w:type="dxa"/>
        </w:trPr>
        <w:tc>
          <w:tcPr>
            <w:tcW w:w="0" w:type="auto"/>
            <w:vAlign w:val="center"/>
            <w:hideMark/>
          </w:tcPr>
          <w:p w14:paraId="1F6FD1F6" w14:textId="77777777" w:rsidR="008754FC" w:rsidRPr="008754FC" w:rsidRDefault="008754FC" w:rsidP="008754FC">
            <w:proofErr w:type="spellStart"/>
            <w:r w:rsidRPr="008754FC">
              <w:rPr>
                <w:b/>
                <w:bCs/>
              </w:rPr>
              <w:t>Preserved</w:t>
            </w:r>
            <w:proofErr w:type="spellEnd"/>
          </w:p>
        </w:tc>
        <w:tc>
          <w:tcPr>
            <w:tcW w:w="0" w:type="auto"/>
            <w:vAlign w:val="center"/>
            <w:hideMark/>
          </w:tcPr>
          <w:p w14:paraId="1FD69034" w14:textId="77777777" w:rsidR="008754FC" w:rsidRPr="008754FC" w:rsidRDefault="008754FC" w:rsidP="008754FC">
            <w:proofErr w:type="spellStart"/>
            <w:r w:rsidRPr="008754FC">
              <w:rPr>
                <w:b/>
                <w:bCs/>
              </w:rPr>
              <w:t>Stripe</w:t>
            </w:r>
            <w:proofErr w:type="spellEnd"/>
            <w:r w:rsidRPr="008754FC">
              <w:rPr>
                <w:b/>
                <w:bCs/>
              </w:rPr>
              <w:t xml:space="preserve"> </w:t>
            </w:r>
            <w:proofErr w:type="spellStart"/>
            <w:r w:rsidRPr="008754FC">
              <w:rPr>
                <w:b/>
                <w:bCs/>
              </w:rPr>
              <w:t>Settlement</w:t>
            </w:r>
            <w:proofErr w:type="spellEnd"/>
            <w:r w:rsidRPr="008754FC">
              <w:rPr>
                <w:b/>
                <w:bCs/>
              </w:rPr>
              <w:t xml:space="preserve"> </w:t>
            </w:r>
            <w:proofErr w:type="spellStart"/>
            <w:r w:rsidRPr="008754FC">
              <w:rPr>
                <w:b/>
                <w:bCs/>
              </w:rPr>
              <w:t>Logic</w:t>
            </w:r>
            <w:proofErr w:type="spellEnd"/>
          </w:p>
        </w:tc>
        <w:tc>
          <w:tcPr>
            <w:tcW w:w="0" w:type="auto"/>
            <w:vAlign w:val="center"/>
            <w:hideMark/>
          </w:tcPr>
          <w:p w14:paraId="0566D976" w14:textId="77777777" w:rsidR="008754FC" w:rsidRPr="008754FC" w:rsidRDefault="008754FC" w:rsidP="008754FC">
            <w:pPr>
              <w:rPr>
                <w:lang w:val="en-GB"/>
              </w:rPr>
            </w:pPr>
            <w:r w:rsidRPr="008754FC">
              <w:rPr>
                <w:lang w:val="en-GB"/>
              </w:rPr>
              <w:t>Tracking 1.5%–3.25% fees and ALV automation.</w:t>
            </w:r>
          </w:p>
        </w:tc>
      </w:tr>
      <w:tr w:rsidR="008754FC" w:rsidRPr="008754FC" w14:paraId="5A18B82E" w14:textId="77777777">
        <w:trPr>
          <w:tblCellSpacing w:w="15" w:type="dxa"/>
        </w:trPr>
        <w:tc>
          <w:tcPr>
            <w:tcW w:w="0" w:type="auto"/>
            <w:vAlign w:val="center"/>
            <w:hideMark/>
          </w:tcPr>
          <w:p w14:paraId="08BF3280" w14:textId="77777777" w:rsidR="008754FC" w:rsidRPr="008754FC" w:rsidRDefault="008754FC" w:rsidP="008754FC">
            <w:proofErr w:type="spellStart"/>
            <w:r w:rsidRPr="008754FC">
              <w:rPr>
                <w:b/>
                <w:bCs/>
              </w:rPr>
              <w:t>Added</w:t>
            </w:r>
            <w:proofErr w:type="spellEnd"/>
          </w:p>
        </w:tc>
        <w:tc>
          <w:tcPr>
            <w:tcW w:w="0" w:type="auto"/>
            <w:vAlign w:val="center"/>
            <w:hideMark/>
          </w:tcPr>
          <w:p w14:paraId="2A011172" w14:textId="77777777" w:rsidR="008754FC" w:rsidRPr="008754FC" w:rsidRDefault="008754FC" w:rsidP="008754FC">
            <w:proofErr w:type="spellStart"/>
            <w:r w:rsidRPr="008754FC">
              <w:rPr>
                <w:b/>
                <w:bCs/>
              </w:rPr>
              <w:t>Zustand</w:t>
            </w:r>
            <w:proofErr w:type="spellEnd"/>
            <w:r w:rsidRPr="008754FC">
              <w:rPr>
                <w:b/>
                <w:bCs/>
              </w:rPr>
              <w:t xml:space="preserve"> State Store</w:t>
            </w:r>
          </w:p>
        </w:tc>
        <w:tc>
          <w:tcPr>
            <w:tcW w:w="0" w:type="auto"/>
            <w:vAlign w:val="center"/>
            <w:hideMark/>
          </w:tcPr>
          <w:p w14:paraId="06071E0E" w14:textId="77777777" w:rsidR="008754FC" w:rsidRPr="008754FC" w:rsidRDefault="008754FC" w:rsidP="008754FC">
            <w:pPr>
              <w:rPr>
                <w:lang w:val="en-GB"/>
              </w:rPr>
            </w:pPr>
            <w:r w:rsidRPr="008754FC">
              <w:rPr>
                <w:lang w:val="en-GB"/>
              </w:rPr>
              <w:t>Lightweight UI state management for personas and masks [User Query].</w:t>
            </w:r>
          </w:p>
        </w:tc>
      </w:tr>
      <w:tr w:rsidR="008754FC" w:rsidRPr="008754FC" w14:paraId="29752A70" w14:textId="77777777">
        <w:trPr>
          <w:tblCellSpacing w:w="15" w:type="dxa"/>
        </w:trPr>
        <w:tc>
          <w:tcPr>
            <w:tcW w:w="0" w:type="auto"/>
            <w:vAlign w:val="center"/>
            <w:hideMark/>
          </w:tcPr>
          <w:p w14:paraId="015EA64A" w14:textId="77777777" w:rsidR="008754FC" w:rsidRPr="008754FC" w:rsidRDefault="008754FC" w:rsidP="008754FC">
            <w:proofErr w:type="spellStart"/>
            <w:r w:rsidRPr="008754FC">
              <w:rPr>
                <w:b/>
                <w:bCs/>
              </w:rPr>
              <w:t>Added</w:t>
            </w:r>
            <w:proofErr w:type="spellEnd"/>
          </w:p>
        </w:tc>
        <w:tc>
          <w:tcPr>
            <w:tcW w:w="0" w:type="auto"/>
            <w:vAlign w:val="center"/>
            <w:hideMark/>
          </w:tcPr>
          <w:p w14:paraId="271E15BD" w14:textId="77777777" w:rsidR="008754FC" w:rsidRPr="008754FC" w:rsidRDefault="008754FC" w:rsidP="008754FC">
            <w:r w:rsidRPr="008754FC">
              <w:rPr>
                <w:b/>
                <w:bCs/>
              </w:rPr>
              <w:t xml:space="preserve">AI </w:t>
            </w:r>
            <w:proofErr w:type="spellStart"/>
            <w:r w:rsidRPr="008754FC">
              <w:rPr>
                <w:b/>
                <w:bCs/>
              </w:rPr>
              <w:t>Translation</w:t>
            </w:r>
            <w:proofErr w:type="spellEnd"/>
            <w:r w:rsidRPr="008754FC">
              <w:rPr>
                <w:b/>
                <w:bCs/>
              </w:rPr>
              <w:t xml:space="preserve"> </w:t>
            </w:r>
            <w:proofErr w:type="spellStart"/>
            <w:r w:rsidRPr="008754FC">
              <w:rPr>
                <w:b/>
                <w:bCs/>
              </w:rPr>
              <w:t>Tool</w:t>
            </w:r>
            <w:proofErr w:type="spellEnd"/>
          </w:p>
        </w:tc>
        <w:tc>
          <w:tcPr>
            <w:tcW w:w="0" w:type="auto"/>
            <w:vAlign w:val="center"/>
            <w:hideMark/>
          </w:tcPr>
          <w:p w14:paraId="4834B79F" w14:textId="77777777" w:rsidR="008754FC" w:rsidRPr="008754FC" w:rsidRDefault="008754FC" w:rsidP="008754FC">
            <w:pPr>
              <w:rPr>
                <w:lang w:val="en-GB"/>
              </w:rPr>
            </w:pPr>
            <w:r w:rsidRPr="008754FC">
              <w:rPr>
                <w:lang w:val="en-GB"/>
              </w:rPr>
              <w:t xml:space="preserve">Automated </w:t>
            </w:r>
            <w:proofErr w:type="spellStart"/>
            <w:r w:rsidRPr="008754FC">
              <w:rPr>
                <w:lang w:val="en-GB"/>
              </w:rPr>
              <w:t>DeepL</w:t>
            </w:r>
            <w:proofErr w:type="spellEnd"/>
            <w:r w:rsidRPr="008754FC">
              <w:rPr>
                <w:lang w:val="en-GB"/>
              </w:rPr>
              <w:t>/OpenAI integration for JSONB product data [User Query].</w:t>
            </w:r>
          </w:p>
        </w:tc>
      </w:tr>
      <w:tr w:rsidR="008754FC" w:rsidRPr="008754FC" w14:paraId="4D4EDEDD" w14:textId="77777777">
        <w:trPr>
          <w:tblCellSpacing w:w="15" w:type="dxa"/>
        </w:trPr>
        <w:tc>
          <w:tcPr>
            <w:tcW w:w="0" w:type="auto"/>
            <w:vAlign w:val="center"/>
            <w:hideMark/>
          </w:tcPr>
          <w:p w14:paraId="0EE9DA6A" w14:textId="77777777" w:rsidR="008754FC" w:rsidRPr="008754FC" w:rsidRDefault="008754FC" w:rsidP="008754FC">
            <w:proofErr w:type="spellStart"/>
            <w:r w:rsidRPr="008754FC">
              <w:rPr>
                <w:b/>
                <w:bCs/>
              </w:rPr>
              <w:t>Added</w:t>
            </w:r>
            <w:proofErr w:type="spellEnd"/>
          </w:p>
        </w:tc>
        <w:tc>
          <w:tcPr>
            <w:tcW w:w="0" w:type="auto"/>
            <w:vAlign w:val="center"/>
            <w:hideMark/>
          </w:tcPr>
          <w:p w14:paraId="3C6CD22D" w14:textId="77777777" w:rsidR="008754FC" w:rsidRPr="008754FC" w:rsidRDefault="008754FC" w:rsidP="008754FC">
            <w:r w:rsidRPr="008754FC">
              <w:rPr>
                <w:b/>
                <w:bCs/>
              </w:rPr>
              <w:t>Team-</w:t>
            </w:r>
            <w:proofErr w:type="spellStart"/>
            <w:r w:rsidRPr="008754FC">
              <w:rPr>
                <w:b/>
                <w:bCs/>
              </w:rPr>
              <w:t>Based</w:t>
            </w:r>
            <w:proofErr w:type="spellEnd"/>
            <w:r w:rsidRPr="008754FC">
              <w:rPr>
                <w:b/>
                <w:bCs/>
              </w:rPr>
              <w:t xml:space="preserve"> </w:t>
            </w:r>
            <w:proofErr w:type="spellStart"/>
            <w:r w:rsidRPr="008754FC">
              <w:rPr>
                <w:b/>
                <w:bCs/>
              </w:rPr>
              <w:t>Partner</w:t>
            </w:r>
            <w:proofErr w:type="spellEnd"/>
            <w:r w:rsidRPr="008754FC">
              <w:rPr>
                <w:b/>
                <w:bCs/>
              </w:rPr>
              <w:t xml:space="preserve"> </w:t>
            </w:r>
            <w:proofErr w:type="spellStart"/>
            <w:r w:rsidRPr="008754FC">
              <w:rPr>
                <w:b/>
                <w:bCs/>
              </w:rPr>
              <w:t>Reps</w:t>
            </w:r>
            <w:proofErr w:type="spellEnd"/>
          </w:p>
        </w:tc>
        <w:tc>
          <w:tcPr>
            <w:tcW w:w="0" w:type="auto"/>
            <w:vAlign w:val="center"/>
            <w:hideMark/>
          </w:tcPr>
          <w:p w14:paraId="35C7CEA2" w14:textId="77777777" w:rsidR="008754FC" w:rsidRPr="008754FC" w:rsidRDefault="008754FC" w:rsidP="008754FC">
            <w:pPr>
              <w:rPr>
                <w:lang w:val="en-GB"/>
              </w:rPr>
            </w:pPr>
            <w:r w:rsidRPr="008754FC">
              <w:rPr>
                <w:lang w:val="en-GB"/>
              </w:rPr>
              <w:t>Support for multiple representatives per partner organization.</w:t>
            </w:r>
          </w:p>
        </w:tc>
      </w:tr>
      <w:tr w:rsidR="008754FC" w:rsidRPr="008754FC" w14:paraId="0DE164DD" w14:textId="77777777">
        <w:trPr>
          <w:tblCellSpacing w:w="15" w:type="dxa"/>
        </w:trPr>
        <w:tc>
          <w:tcPr>
            <w:tcW w:w="0" w:type="auto"/>
            <w:vAlign w:val="center"/>
            <w:hideMark/>
          </w:tcPr>
          <w:p w14:paraId="65C89F19" w14:textId="77777777" w:rsidR="008754FC" w:rsidRPr="008754FC" w:rsidRDefault="008754FC" w:rsidP="008754FC">
            <w:proofErr w:type="spellStart"/>
            <w:r w:rsidRPr="008754FC">
              <w:rPr>
                <w:b/>
                <w:bCs/>
              </w:rPr>
              <w:t>Modified</w:t>
            </w:r>
            <w:proofErr w:type="spellEnd"/>
          </w:p>
        </w:tc>
        <w:tc>
          <w:tcPr>
            <w:tcW w:w="0" w:type="auto"/>
            <w:vAlign w:val="center"/>
            <w:hideMark/>
          </w:tcPr>
          <w:p w14:paraId="5C8C619D" w14:textId="77777777" w:rsidR="008754FC" w:rsidRPr="008754FC" w:rsidRDefault="008754FC" w:rsidP="008754FC">
            <w:r w:rsidRPr="008754FC">
              <w:rPr>
                <w:b/>
                <w:bCs/>
              </w:rPr>
              <w:t xml:space="preserve">Identity </w:t>
            </w:r>
            <w:proofErr w:type="spellStart"/>
            <w:r w:rsidRPr="008754FC">
              <w:rPr>
                <w:b/>
                <w:bCs/>
              </w:rPr>
              <w:t>Switcher</w:t>
            </w:r>
            <w:proofErr w:type="spellEnd"/>
          </w:p>
        </w:tc>
        <w:tc>
          <w:tcPr>
            <w:tcW w:w="0" w:type="auto"/>
            <w:vAlign w:val="center"/>
            <w:hideMark/>
          </w:tcPr>
          <w:p w14:paraId="1089B495" w14:textId="77777777" w:rsidR="008754FC" w:rsidRPr="008754FC" w:rsidRDefault="008754FC" w:rsidP="008754FC">
            <w:pPr>
              <w:rPr>
                <w:lang w:val="en-GB"/>
              </w:rPr>
            </w:pPr>
            <w:r w:rsidRPr="008754FC">
              <w:rPr>
                <w:lang w:val="en-GB"/>
              </w:rPr>
              <w:t xml:space="preserve">Refined with </w:t>
            </w:r>
            <w:proofErr w:type="spellStart"/>
            <w:r w:rsidRPr="008754FC">
              <w:rPr>
                <w:lang w:val="en-GB"/>
              </w:rPr>
              <w:t>Zustand</w:t>
            </w:r>
            <w:proofErr w:type="spellEnd"/>
            <w:r w:rsidRPr="008754FC">
              <w:rPr>
                <w:lang w:val="en-GB"/>
              </w:rPr>
              <w:t xml:space="preserve"> to provide instant, persistent context switching.</w:t>
            </w:r>
          </w:p>
        </w:tc>
      </w:tr>
      <w:tr w:rsidR="008754FC" w:rsidRPr="008754FC" w14:paraId="1BFCCE09" w14:textId="77777777">
        <w:trPr>
          <w:tblCellSpacing w:w="15" w:type="dxa"/>
        </w:trPr>
        <w:tc>
          <w:tcPr>
            <w:tcW w:w="0" w:type="auto"/>
            <w:vAlign w:val="center"/>
            <w:hideMark/>
          </w:tcPr>
          <w:p w14:paraId="1AE7369F" w14:textId="77777777" w:rsidR="008754FC" w:rsidRPr="008754FC" w:rsidRDefault="008754FC" w:rsidP="008754FC">
            <w:proofErr w:type="spellStart"/>
            <w:r w:rsidRPr="008754FC">
              <w:rPr>
                <w:b/>
                <w:bCs/>
              </w:rPr>
              <w:lastRenderedPageBreak/>
              <w:t>Modified</w:t>
            </w:r>
            <w:proofErr w:type="spellEnd"/>
          </w:p>
        </w:tc>
        <w:tc>
          <w:tcPr>
            <w:tcW w:w="0" w:type="auto"/>
            <w:vAlign w:val="center"/>
            <w:hideMark/>
          </w:tcPr>
          <w:p w14:paraId="33273E6A" w14:textId="77777777" w:rsidR="008754FC" w:rsidRPr="008754FC" w:rsidRDefault="008754FC" w:rsidP="008754FC">
            <w:proofErr w:type="spellStart"/>
            <w:r w:rsidRPr="008754FC">
              <w:rPr>
                <w:b/>
                <w:bCs/>
              </w:rPr>
              <w:t>Onboarding</w:t>
            </w:r>
            <w:proofErr w:type="spellEnd"/>
            <w:r w:rsidRPr="008754FC">
              <w:rPr>
                <w:b/>
                <w:bCs/>
              </w:rPr>
              <w:t xml:space="preserve"> </w:t>
            </w:r>
            <w:proofErr w:type="spellStart"/>
            <w:r w:rsidRPr="008754FC">
              <w:rPr>
                <w:b/>
                <w:bCs/>
              </w:rPr>
              <w:t>Flow</w:t>
            </w:r>
            <w:proofErr w:type="spellEnd"/>
          </w:p>
        </w:tc>
        <w:tc>
          <w:tcPr>
            <w:tcW w:w="0" w:type="auto"/>
            <w:vAlign w:val="center"/>
            <w:hideMark/>
          </w:tcPr>
          <w:p w14:paraId="03923B62" w14:textId="77777777" w:rsidR="008754FC" w:rsidRPr="008754FC" w:rsidRDefault="008754FC" w:rsidP="008754FC">
            <w:pPr>
              <w:rPr>
                <w:lang w:val="en-GB"/>
              </w:rPr>
            </w:pPr>
            <w:r w:rsidRPr="008754FC">
              <w:rPr>
                <w:lang w:val="en-GB"/>
              </w:rPr>
              <w:t>Integrated "Founder-First" logic with Admin-initiated email invitations.</w:t>
            </w:r>
          </w:p>
        </w:tc>
      </w:tr>
      <w:tr w:rsidR="008754FC" w:rsidRPr="008754FC" w14:paraId="78D46F19" w14:textId="77777777">
        <w:trPr>
          <w:tblCellSpacing w:w="15" w:type="dxa"/>
        </w:trPr>
        <w:tc>
          <w:tcPr>
            <w:tcW w:w="0" w:type="auto"/>
            <w:vAlign w:val="center"/>
            <w:hideMark/>
          </w:tcPr>
          <w:p w14:paraId="4C78E1EC" w14:textId="77777777" w:rsidR="008754FC" w:rsidRPr="008754FC" w:rsidRDefault="008754FC" w:rsidP="008754FC">
            <w:proofErr w:type="spellStart"/>
            <w:r w:rsidRPr="008754FC">
              <w:rPr>
                <w:b/>
                <w:bCs/>
              </w:rPr>
              <w:t>Modified</w:t>
            </w:r>
            <w:proofErr w:type="spellEnd"/>
          </w:p>
        </w:tc>
        <w:tc>
          <w:tcPr>
            <w:tcW w:w="0" w:type="auto"/>
            <w:vAlign w:val="center"/>
            <w:hideMark/>
          </w:tcPr>
          <w:p w14:paraId="547FEC7B" w14:textId="77777777" w:rsidR="008754FC" w:rsidRPr="008754FC" w:rsidRDefault="008754FC" w:rsidP="008754FC">
            <w:r w:rsidRPr="008754FC">
              <w:rPr>
                <w:b/>
                <w:bCs/>
              </w:rPr>
              <w:t xml:space="preserve">Product </w:t>
            </w:r>
            <w:proofErr w:type="spellStart"/>
            <w:r w:rsidRPr="008754FC">
              <w:rPr>
                <w:b/>
                <w:bCs/>
              </w:rPr>
              <w:t>Catalog</w:t>
            </w:r>
            <w:proofErr w:type="spellEnd"/>
          </w:p>
        </w:tc>
        <w:tc>
          <w:tcPr>
            <w:tcW w:w="0" w:type="auto"/>
            <w:vAlign w:val="center"/>
            <w:hideMark/>
          </w:tcPr>
          <w:p w14:paraId="4AA00B0B" w14:textId="77777777" w:rsidR="008754FC" w:rsidRPr="008754FC" w:rsidRDefault="008754FC" w:rsidP="008754FC">
            <w:pPr>
              <w:rPr>
                <w:lang w:val="en-GB"/>
              </w:rPr>
            </w:pPr>
            <w:r w:rsidRPr="008754FC">
              <w:rPr>
                <w:lang w:val="en-GB"/>
              </w:rPr>
              <w:t>Enhanced with side-by-side localization drawers and AI auto-fill.</w:t>
            </w:r>
          </w:p>
        </w:tc>
      </w:tr>
    </w:tbl>
    <w:p w14:paraId="461819BD" w14:textId="77777777" w:rsidR="009657B4" w:rsidRPr="008754FC" w:rsidRDefault="009657B4">
      <w:pPr>
        <w:rPr>
          <w:lang w:val="en-GB"/>
        </w:rPr>
      </w:pPr>
    </w:p>
    <w:sectPr w:rsidR="009657B4" w:rsidRPr="008754FC"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45F5D"/>
    <w:multiLevelType w:val="multilevel"/>
    <w:tmpl w:val="98AA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B00A0"/>
    <w:multiLevelType w:val="multilevel"/>
    <w:tmpl w:val="3326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267D8"/>
    <w:multiLevelType w:val="multilevel"/>
    <w:tmpl w:val="2C0C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16C1B"/>
    <w:multiLevelType w:val="multilevel"/>
    <w:tmpl w:val="26F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F07F28"/>
    <w:multiLevelType w:val="multilevel"/>
    <w:tmpl w:val="DBB0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03B5F"/>
    <w:multiLevelType w:val="multilevel"/>
    <w:tmpl w:val="EE0E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630CA"/>
    <w:multiLevelType w:val="multilevel"/>
    <w:tmpl w:val="D18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026030">
    <w:abstractNumId w:val="1"/>
  </w:num>
  <w:num w:numId="2" w16cid:durableId="659507827">
    <w:abstractNumId w:val="0"/>
  </w:num>
  <w:num w:numId="3" w16cid:durableId="1985622370">
    <w:abstractNumId w:val="5"/>
  </w:num>
  <w:num w:numId="4" w16cid:durableId="72549835">
    <w:abstractNumId w:val="2"/>
  </w:num>
  <w:num w:numId="5" w16cid:durableId="287978725">
    <w:abstractNumId w:val="4"/>
  </w:num>
  <w:num w:numId="6" w16cid:durableId="1427922371">
    <w:abstractNumId w:val="6"/>
  </w:num>
  <w:num w:numId="7" w16cid:durableId="609583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4FC"/>
    <w:rsid w:val="001A292C"/>
    <w:rsid w:val="002D328D"/>
    <w:rsid w:val="00601E6B"/>
    <w:rsid w:val="00812D38"/>
    <w:rsid w:val="008754FC"/>
    <w:rsid w:val="009657B4"/>
    <w:rsid w:val="00CE7E59"/>
    <w:rsid w:val="00EF56E1"/>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1BD6C"/>
  <w15:chartTrackingRefBased/>
  <w15:docId w15:val="{3EFD7C77-1BA3-47CC-860E-11521E030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4FC"/>
    <w:rPr>
      <w:rFonts w:eastAsiaTheme="majorEastAsia" w:cstheme="majorBidi"/>
      <w:color w:val="272727" w:themeColor="text1" w:themeTint="D8"/>
    </w:rPr>
  </w:style>
  <w:style w:type="paragraph" w:styleId="Title">
    <w:name w:val="Title"/>
    <w:basedOn w:val="Normal"/>
    <w:next w:val="Normal"/>
    <w:link w:val="TitleChar"/>
    <w:uiPriority w:val="10"/>
    <w:qFormat/>
    <w:rsid w:val="00875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4FC"/>
    <w:pPr>
      <w:spacing w:before="160"/>
      <w:jc w:val="center"/>
    </w:pPr>
    <w:rPr>
      <w:i/>
      <w:iCs/>
      <w:color w:val="404040" w:themeColor="text1" w:themeTint="BF"/>
    </w:rPr>
  </w:style>
  <w:style w:type="character" w:customStyle="1" w:styleId="QuoteChar">
    <w:name w:val="Quote Char"/>
    <w:basedOn w:val="DefaultParagraphFont"/>
    <w:link w:val="Quote"/>
    <w:uiPriority w:val="29"/>
    <w:rsid w:val="008754FC"/>
    <w:rPr>
      <w:i/>
      <w:iCs/>
      <w:color w:val="404040" w:themeColor="text1" w:themeTint="BF"/>
    </w:rPr>
  </w:style>
  <w:style w:type="paragraph" w:styleId="ListParagraph">
    <w:name w:val="List Paragraph"/>
    <w:basedOn w:val="Normal"/>
    <w:uiPriority w:val="34"/>
    <w:qFormat/>
    <w:rsid w:val="008754FC"/>
    <w:pPr>
      <w:ind w:left="720"/>
      <w:contextualSpacing/>
    </w:pPr>
  </w:style>
  <w:style w:type="character" w:styleId="IntenseEmphasis">
    <w:name w:val="Intense Emphasis"/>
    <w:basedOn w:val="DefaultParagraphFont"/>
    <w:uiPriority w:val="21"/>
    <w:qFormat/>
    <w:rsid w:val="008754FC"/>
    <w:rPr>
      <w:i/>
      <w:iCs/>
      <w:color w:val="0F4761" w:themeColor="accent1" w:themeShade="BF"/>
    </w:rPr>
  </w:style>
  <w:style w:type="paragraph" w:styleId="IntenseQuote">
    <w:name w:val="Intense Quote"/>
    <w:basedOn w:val="Normal"/>
    <w:next w:val="Normal"/>
    <w:link w:val="IntenseQuoteChar"/>
    <w:uiPriority w:val="30"/>
    <w:qFormat/>
    <w:rsid w:val="00875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4FC"/>
    <w:rPr>
      <w:i/>
      <w:iCs/>
      <w:color w:val="0F4761" w:themeColor="accent1" w:themeShade="BF"/>
    </w:rPr>
  </w:style>
  <w:style w:type="character" w:styleId="IntenseReference">
    <w:name w:val="Intense Reference"/>
    <w:basedOn w:val="DefaultParagraphFont"/>
    <w:uiPriority w:val="32"/>
    <w:qFormat/>
    <w:rsid w:val="008754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745</Words>
  <Characters>6040</Characters>
  <Application>Microsoft Office Word</Application>
  <DocSecurity>0</DocSecurity>
  <Lines>50</Lines>
  <Paragraphs>13</Paragraphs>
  <ScaleCrop>false</ScaleCrop>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2026-01-01T01:54:00Z</dcterms:created>
  <dcterms:modified xsi:type="dcterms:W3CDTF">2026-01-01T01:54:00Z</dcterms:modified>
</cp:coreProperties>
</file>