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86A1" w14:textId="77777777" w:rsidR="00E53ADB" w:rsidRPr="00E53ADB" w:rsidRDefault="00E53ADB" w:rsidP="00E53ADB">
      <w:pPr>
        <w:rPr>
          <w:b/>
          <w:bCs/>
          <w:lang w:val="en-GB"/>
        </w:rPr>
      </w:pPr>
      <w:r w:rsidRPr="00E53ADB">
        <w:rPr>
          <w:b/>
          <w:bCs/>
          <w:lang w:val="en-GB"/>
        </w:rPr>
        <w:t>Master Admin Dashboard Specification v1.1 (State-of-the-Art)</w:t>
      </w:r>
    </w:p>
    <w:p w14:paraId="74C39AD6" w14:textId="77777777" w:rsidR="00E53ADB" w:rsidRPr="00E53ADB" w:rsidRDefault="00E53ADB" w:rsidP="00E53ADB">
      <w:pPr>
        <w:rPr>
          <w:b/>
          <w:bCs/>
          <w:lang w:val="en-GB"/>
        </w:rPr>
      </w:pPr>
      <w:r w:rsidRPr="00E53ADB">
        <w:rPr>
          <w:b/>
          <w:bCs/>
          <w:lang w:val="en-GB"/>
        </w:rPr>
        <w:t>I. Executive Summary</w:t>
      </w:r>
    </w:p>
    <w:p w14:paraId="0F180778" w14:textId="0F571900" w:rsidR="00E53ADB" w:rsidRPr="00E53ADB" w:rsidRDefault="00E53ADB" w:rsidP="00E53ADB">
      <w:pPr>
        <w:rPr>
          <w:lang w:val="en-GB"/>
        </w:rPr>
      </w:pPr>
      <w:r w:rsidRPr="00E53ADB">
        <w:rPr>
          <w:lang w:val="en-GB"/>
        </w:rPr>
        <w:t xml:space="preserve">The </w:t>
      </w:r>
      <w:r w:rsidRPr="00E53ADB">
        <w:rPr>
          <w:b/>
          <w:bCs/>
          <w:lang w:val="en-GB"/>
        </w:rPr>
        <w:t>Visualisatium Admin Dashboard</w:t>
      </w:r>
      <w:r w:rsidRPr="00E53ADB">
        <w:rPr>
          <w:lang w:val="en-GB"/>
        </w:rPr>
        <w:t xml:space="preserve"> is a mission-critical "Omni-Terminal" designed to oversee a high-traffic AI-generative eCommerce platform. It bridges the gap between automated AI workflows and manual human craftsmanship (CCAs). </w:t>
      </w:r>
    </w:p>
    <w:p w14:paraId="27E346A9" w14:textId="77777777" w:rsidR="00E53ADB" w:rsidRPr="00E53ADB" w:rsidRDefault="00E53ADB" w:rsidP="00E53ADB">
      <w:r w:rsidRPr="00E53ADB">
        <w:rPr>
          <w:b/>
          <w:bCs/>
        </w:rPr>
        <w:t>Core Technology Stack:</w:t>
      </w:r>
    </w:p>
    <w:p w14:paraId="551A807C" w14:textId="77777777" w:rsidR="00E53ADB" w:rsidRPr="00E53ADB" w:rsidRDefault="00E53ADB" w:rsidP="00E53ADB">
      <w:pPr>
        <w:numPr>
          <w:ilvl w:val="0"/>
          <w:numId w:val="1"/>
        </w:numPr>
        <w:rPr>
          <w:lang w:val="en-GB"/>
        </w:rPr>
      </w:pPr>
      <w:r w:rsidRPr="00E53ADB">
        <w:rPr>
          <w:b/>
          <w:bCs/>
          <w:lang w:val="en-GB"/>
        </w:rPr>
        <w:t>Framework:</w:t>
      </w:r>
      <w:r w:rsidRPr="00E53ADB">
        <w:rPr>
          <w:lang w:val="en-GB"/>
        </w:rPr>
        <w:t xml:space="preserve"> </w:t>
      </w:r>
      <w:r w:rsidRPr="00E53ADB">
        <w:rPr>
          <w:b/>
          <w:bCs/>
          <w:lang w:val="en-GB"/>
        </w:rPr>
        <w:t>TanStack Start</w:t>
      </w:r>
      <w:r w:rsidRPr="00E53ADB">
        <w:rPr>
          <w:lang w:val="en-GB"/>
        </w:rPr>
        <w:t xml:space="preserve"> for full-stack SSR, streaming, and type-safe server functions.</w:t>
      </w:r>
    </w:p>
    <w:p w14:paraId="74BFECA3" w14:textId="77777777" w:rsidR="00E53ADB" w:rsidRPr="00E53ADB" w:rsidRDefault="00E53ADB" w:rsidP="00E53ADB">
      <w:pPr>
        <w:numPr>
          <w:ilvl w:val="0"/>
          <w:numId w:val="1"/>
        </w:numPr>
        <w:rPr>
          <w:lang w:val="en-GB"/>
        </w:rPr>
      </w:pPr>
      <w:r w:rsidRPr="00E53ADB">
        <w:rPr>
          <w:b/>
          <w:bCs/>
          <w:lang w:val="en-GB"/>
        </w:rPr>
        <w:t>Database:</w:t>
      </w:r>
      <w:r w:rsidRPr="00E53ADB">
        <w:rPr>
          <w:lang w:val="en-GB"/>
        </w:rPr>
        <w:t xml:space="preserve"> </w:t>
      </w:r>
      <w:r w:rsidRPr="00E53ADB">
        <w:rPr>
          <w:b/>
          <w:bCs/>
          <w:lang w:val="en-GB"/>
        </w:rPr>
        <w:t>Supabase (PostgreSQL)</w:t>
      </w:r>
      <w:r w:rsidRPr="00E53ADB">
        <w:rPr>
          <w:lang w:val="en-GB"/>
        </w:rPr>
        <w:t xml:space="preserve"> with </w:t>
      </w:r>
      <w:r w:rsidRPr="00E53ADB">
        <w:rPr>
          <w:b/>
          <w:bCs/>
          <w:lang w:val="en-GB"/>
        </w:rPr>
        <w:t>JSONB localization</w:t>
      </w:r>
      <w:r w:rsidRPr="00E53ADB">
        <w:rPr>
          <w:lang w:val="en-GB"/>
        </w:rPr>
        <w:t xml:space="preserve"> and </w:t>
      </w:r>
      <w:r w:rsidRPr="00E53ADB">
        <w:rPr>
          <w:b/>
          <w:bCs/>
          <w:lang w:val="en-GB"/>
        </w:rPr>
        <w:t>ACID compliance</w:t>
      </w:r>
      <w:r w:rsidRPr="00E53ADB">
        <w:rPr>
          <w:lang w:val="en-GB"/>
        </w:rPr>
        <w:t>.</w:t>
      </w:r>
    </w:p>
    <w:p w14:paraId="01E61005" w14:textId="77777777" w:rsidR="00E53ADB" w:rsidRPr="00E53ADB" w:rsidRDefault="00E53ADB" w:rsidP="00E53ADB">
      <w:pPr>
        <w:numPr>
          <w:ilvl w:val="0"/>
          <w:numId w:val="1"/>
        </w:numPr>
        <w:rPr>
          <w:lang w:val="en-GB"/>
        </w:rPr>
      </w:pPr>
      <w:r w:rsidRPr="00E53ADB">
        <w:rPr>
          <w:b/>
          <w:bCs/>
          <w:lang w:val="en-GB"/>
        </w:rPr>
        <w:t>Authentication &amp; RBAC:</w:t>
      </w:r>
      <w:r w:rsidRPr="00E53ADB">
        <w:rPr>
          <w:lang w:val="en-GB"/>
        </w:rPr>
        <w:t xml:space="preserve"> </w:t>
      </w:r>
      <w:r w:rsidRPr="00E53ADB">
        <w:rPr>
          <w:b/>
          <w:bCs/>
          <w:lang w:val="en-GB"/>
        </w:rPr>
        <w:t>Clerk</w:t>
      </w:r>
      <w:r w:rsidRPr="00E53ADB">
        <w:rPr>
          <w:lang w:val="en-GB"/>
        </w:rPr>
        <w:t xml:space="preserve"> with custom metadata for "Single-Email, Multi-Persona" switching.</w:t>
      </w:r>
    </w:p>
    <w:p w14:paraId="72014B62" w14:textId="77777777" w:rsidR="00E53ADB" w:rsidRDefault="00E53ADB" w:rsidP="00E53ADB">
      <w:pPr>
        <w:numPr>
          <w:ilvl w:val="0"/>
          <w:numId w:val="1"/>
        </w:numPr>
        <w:rPr>
          <w:lang w:val="en-GB"/>
        </w:rPr>
      </w:pPr>
      <w:r w:rsidRPr="00E53ADB">
        <w:rPr>
          <w:b/>
          <w:bCs/>
          <w:lang w:val="en-GB"/>
        </w:rPr>
        <w:t>Storage:</w:t>
      </w:r>
      <w:r w:rsidRPr="00E53ADB">
        <w:rPr>
          <w:lang w:val="en-GB"/>
        </w:rPr>
        <w:t xml:space="preserve"> </w:t>
      </w:r>
      <w:r w:rsidRPr="00E53ADB">
        <w:rPr>
          <w:b/>
          <w:bCs/>
          <w:lang w:val="en-GB"/>
        </w:rPr>
        <w:t>Cloudflare R2</w:t>
      </w:r>
      <w:r w:rsidRPr="00E53ADB">
        <w:rPr>
          <w:lang w:val="en-GB"/>
        </w:rPr>
        <w:t xml:space="preserve"> for zero-egress, high-performance asset hosting.</w:t>
      </w:r>
    </w:p>
    <w:p w14:paraId="1A3678C7" w14:textId="77777777" w:rsidR="00E53ADB" w:rsidRPr="00BD6CAB" w:rsidRDefault="00E53ADB" w:rsidP="00E53ADB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Hosting:</w:t>
      </w:r>
      <w:r w:rsidRPr="00BD6CAB">
        <w:rPr>
          <w:lang w:val="en-GB"/>
        </w:rPr>
        <w:t xml:space="preserve"> </w:t>
      </w:r>
      <w:r w:rsidRPr="00BD6CAB">
        <w:rPr>
          <w:b/>
          <w:bCs/>
          <w:lang w:val="en-GB"/>
        </w:rPr>
        <w:t>Netlify</w:t>
      </w:r>
      <w:r w:rsidRPr="00BD6CAB">
        <w:rPr>
          <w:lang w:val="en-GB"/>
        </w:rPr>
        <w:t xml:space="preserve"> with Edge Functions for low-latency global delivery.</w:t>
      </w:r>
    </w:p>
    <w:p w14:paraId="192D2806" w14:textId="77777777" w:rsidR="00E53ADB" w:rsidRPr="00BD6CAB" w:rsidRDefault="00E53ADB" w:rsidP="00E53ADB">
      <w:pPr>
        <w:numPr>
          <w:ilvl w:val="0"/>
          <w:numId w:val="1"/>
        </w:numPr>
        <w:rPr>
          <w:lang w:val="en-GB"/>
        </w:rPr>
      </w:pPr>
      <w:r w:rsidRPr="00BD6CAB">
        <w:rPr>
          <w:b/>
          <w:bCs/>
          <w:lang w:val="en-GB"/>
        </w:rPr>
        <w:t>Mobile Bridge:</w:t>
      </w:r>
      <w:r w:rsidRPr="00BD6CAB">
        <w:rPr>
          <w:lang w:val="en-GB"/>
        </w:rPr>
        <w:t xml:space="preserve"> </w:t>
      </w:r>
      <w:r w:rsidRPr="00BD6CAB">
        <w:rPr>
          <w:b/>
          <w:bCs/>
          <w:lang w:val="en-GB"/>
        </w:rPr>
        <w:t>Capacitor</w:t>
      </w:r>
      <w:r w:rsidRPr="00BD6CAB">
        <w:rPr>
          <w:lang w:val="en-GB"/>
        </w:rPr>
        <w:t xml:space="preserve"> for deploying the React codebase as a native-feeling application with offline persistence via @capacitor/preferences.</w:t>
      </w:r>
    </w:p>
    <w:p w14:paraId="36B5D7F4" w14:textId="77777777" w:rsidR="00E53ADB" w:rsidRPr="00E53ADB" w:rsidRDefault="00E53ADB" w:rsidP="00E53ADB">
      <w:pPr>
        <w:numPr>
          <w:ilvl w:val="0"/>
          <w:numId w:val="1"/>
        </w:numPr>
        <w:rPr>
          <w:lang w:val="en-GB"/>
        </w:rPr>
      </w:pPr>
      <w:r w:rsidRPr="00E53ADB">
        <w:rPr>
          <w:b/>
          <w:bCs/>
          <w:lang w:val="en-GB"/>
        </w:rPr>
        <w:t>Financials:</w:t>
      </w:r>
      <w:r w:rsidRPr="00E53ADB">
        <w:rPr>
          <w:lang w:val="en-GB"/>
        </w:rPr>
        <w:t xml:space="preserve"> </w:t>
      </w:r>
      <w:r w:rsidRPr="00E53ADB">
        <w:rPr>
          <w:b/>
          <w:bCs/>
          <w:lang w:val="en-GB"/>
        </w:rPr>
        <w:t>Stripe</w:t>
      </w:r>
      <w:r w:rsidRPr="00E53ADB">
        <w:rPr>
          <w:lang w:val="en-GB"/>
        </w:rPr>
        <w:t xml:space="preserve"> (Stripe Tax, Billing) for Finnish </w:t>
      </w:r>
      <w:r w:rsidRPr="00E53ADB">
        <w:rPr>
          <w:b/>
          <w:bCs/>
          <w:lang w:val="en-GB"/>
        </w:rPr>
        <w:t>ALV (25.5%)</w:t>
      </w:r>
      <w:r w:rsidRPr="00E53ADB">
        <w:rPr>
          <w:lang w:val="en-GB"/>
        </w:rPr>
        <w:t xml:space="preserve"> automation and fee reconciliation.</w:t>
      </w:r>
    </w:p>
    <w:p w14:paraId="792A8507" w14:textId="222281BD" w:rsidR="00E53ADB" w:rsidRPr="00E53ADB" w:rsidRDefault="00E53ADB" w:rsidP="00E53ADB">
      <w:pPr>
        <w:numPr>
          <w:ilvl w:val="0"/>
          <w:numId w:val="1"/>
        </w:numPr>
        <w:rPr>
          <w:lang w:val="en-GB"/>
        </w:rPr>
      </w:pPr>
      <w:r w:rsidRPr="00E53ADB">
        <w:rPr>
          <w:b/>
          <w:bCs/>
          <w:lang w:val="en-GB"/>
        </w:rPr>
        <w:t>State &amp; Tooling:</w:t>
      </w:r>
      <w:r w:rsidRPr="00E53ADB">
        <w:rPr>
          <w:lang w:val="en-GB"/>
        </w:rPr>
        <w:t xml:space="preserve"> </w:t>
      </w:r>
      <w:r w:rsidRPr="00E53ADB">
        <w:rPr>
          <w:b/>
          <w:bCs/>
          <w:lang w:val="en-GB"/>
        </w:rPr>
        <w:t>Zustand</w:t>
      </w:r>
      <w:r w:rsidRPr="00E53ADB">
        <w:rPr>
          <w:lang w:val="en-GB"/>
        </w:rPr>
        <w:t xml:space="preserve"> (UI State), </w:t>
      </w:r>
      <w:r w:rsidRPr="00E53ADB">
        <w:rPr>
          <w:b/>
          <w:bCs/>
          <w:lang w:val="en-GB"/>
        </w:rPr>
        <w:t>TanStack Query</w:t>
      </w:r>
      <w:r w:rsidRPr="00E53ADB">
        <w:rPr>
          <w:lang w:val="en-GB"/>
        </w:rPr>
        <w:t xml:space="preserve"> (Server State), </w:t>
      </w:r>
      <w:r w:rsidRPr="00E53ADB">
        <w:rPr>
          <w:b/>
          <w:bCs/>
          <w:lang w:val="en-GB"/>
        </w:rPr>
        <w:t>i18next</w:t>
      </w:r>
      <w:r w:rsidRPr="00E53ADB">
        <w:rPr>
          <w:lang w:val="en-GB"/>
        </w:rPr>
        <w:t xml:space="preserve"> (</w:t>
      </w:r>
      <w:r w:rsidRPr="00BD6CAB">
        <w:rPr>
          <w:lang w:val="en-GB"/>
        </w:rPr>
        <w:t xml:space="preserve">Multilingual </w:t>
      </w:r>
      <w:r w:rsidRPr="00E53ADB">
        <w:rPr>
          <w:lang w:val="en-GB"/>
        </w:rPr>
        <w:t xml:space="preserve">Shell), </w:t>
      </w:r>
      <w:r w:rsidRPr="00E53ADB">
        <w:rPr>
          <w:b/>
          <w:bCs/>
          <w:lang w:val="en-GB"/>
        </w:rPr>
        <w:t>Zod</w:t>
      </w:r>
      <w:r w:rsidRPr="00E53ADB">
        <w:rPr>
          <w:lang w:val="en-GB"/>
        </w:rPr>
        <w:t xml:space="preserve"> (Validation), and </w:t>
      </w:r>
      <w:r w:rsidRPr="00E53ADB">
        <w:rPr>
          <w:b/>
          <w:bCs/>
          <w:lang w:val="en-GB"/>
        </w:rPr>
        <w:t>Resend</w:t>
      </w:r>
      <w:r w:rsidRPr="00E53ADB">
        <w:rPr>
          <w:lang w:val="en-GB"/>
        </w:rPr>
        <w:t xml:space="preserve"> (Email Onboarding).</w:t>
      </w:r>
    </w:p>
    <w:p w14:paraId="6F3E5221" w14:textId="77777777" w:rsidR="00E53ADB" w:rsidRPr="00E53ADB" w:rsidRDefault="00E53ADB" w:rsidP="00E53ADB">
      <w:pPr>
        <w:numPr>
          <w:ilvl w:val="0"/>
          <w:numId w:val="1"/>
        </w:numPr>
        <w:rPr>
          <w:lang w:val="en-GB"/>
        </w:rPr>
      </w:pPr>
      <w:r w:rsidRPr="00E53ADB">
        <w:rPr>
          <w:b/>
          <w:bCs/>
          <w:lang w:val="en-GB"/>
        </w:rPr>
        <w:t>AI Integration:</w:t>
      </w:r>
      <w:r w:rsidRPr="00E53ADB">
        <w:rPr>
          <w:lang w:val="en-GB"/>
        </w:rPr>
        <w:t xml:space="preserve"> </w:t>
      </w:r>
      <w:r w:rsidRPr="00E53ADB">
        <w:rPr>
          <w:b/>
          <w:bCs/>
          <w:lang w:val="en-GB"/>
        </w:rPr>
        <w:t>DeepL/OpenAI API</w:t>
      </w:r>
      <w:r w:rsidRPr="00E53ADB">
        <w:rPr>
          <w:lang w:val="en-GB"/>
        </w:rPr>
        <w:t xml:space="preserve"> for one-click automated translation of product data.</w:t>
      </w:r>
    </w:p>
    <w:p w14:paraId="44E1AE1B" w14:textId="77777777" w:rsidR="00E53ADB" w:rsidRPr="00E53ADB" w:rsidRDefault="00E53ADB" w:rsidP="00E53ADB">
      <w:r w:rsidRPr="00E53ADB">
        <w:pict w14:anchorId="2E8EC6A6">
          <v:rect id="_x0000_i1055" style="width:0;height:1.5pt" o:hralign="center" o:hrstd="t" o:hr="t" fillcolor="#a0a0a0" stroked="f"/>
        </w:pict>
      </w:r>
    </w:p>
    <w:p w14:paraId="20E10DDD" w14:textId="77777777" w:rsidR="00E53ADB" w:rsidRPr="00E53ADB" w:rsidRDefault="00E53ADB" w:rsidP="00E53ADB">
      <w:pPr>
        <w:rPr>
          <w:b/>
          <w:bCs/>
          <w:lang w:val="en-GB"/>
        </w:rPr>
      </w:pPr>
      <w:r w:rsidRPr="00E53ADB">
        <w:rPr>
          <w:b/>
          <w:bCs/>
          <w:lang w:val="en-GB"/>
        </w:rPr>
        <w:t>II. Global Layout &amp; Navigation</w:t>
      </w:r>
    </w:p>
    <w:p w14:paraId="74DD98C5" w14:textId="77777777" w:rsidR="00E53ADB" w:rsidRPr="00E53ADB" w:rsidRDefault="00E53ADB" w:rsidP="00E53ADB">
      <w:pPr>
        <w:rPr>
          <w:lang w:val="en-GB"/>
        </w:rPr>
      </w:pPr>
      <w:r w:rsidRPr="00E53ADB">
        <w:rPr>
          <w:lang w:val="en-GB"/>
        </w:rPr>
        <w:t>Optimized for an admin who acts as a "one-person army" (Handling Support, Accounting, and Production).</w:t>
      </w:r>
    </w:p>
    <w:p w14:paraId="743AB453" w14:textId="77777777" w:rsidR="00E53ADB" w:rsidRPr="00E53ADB" w:rsidRDefault="00E53ADB" w:rsidP="00E53ADB">
      <w:pPr>
        <w:numPr>
          <w:ilvl w:val="0"/>
          <w:numId w:val="2"/>
        </w:numPr>
        <w:rPr>
          <w:lang w:val="en-GB"/>
        </w:rPr>
      </w:pPr>
      <w:r w:rsidRPr="00E53ADB">
        <w:rPr>
          <w:b/>
          <w:bCs/>
          <w:lang w:val="en-GB"/>
        </w:rPr>
        <w:t>Omni-Admin Header &amp; Role Switcher:</w:t>
      </w:r>
      <w:r w:rsidRPr="00E53ADB">
        <w:rPr>
          <w:lang w:val="en-GB"/>
        </w:rPr>
        <w:t xml:space="preserve"> </w:t>
      </w:r>
    </w:p>
    <w:p w14:paraId="0B24D09D" w14:textId="1DEE1A7A" w:rsidR="00E53ADB" w:rsidRPr="00E53ADB" w:rsidRDefault="00774E2E" w:rsidP="00E53ADB">
      <w:pPr>
        <w:numPr>
          <w:ilvl w:val="1"/>
          <w:numId w:val="2"/>
        </w:numPr>
        <w:rPr>
          <w:lang w:val="en-GB"/>
        </w:rPr>
      </w:pPr>
      <w:r w:rsidRPr="00BD6CAB">
        <w:rPr>
          <w:b/>
          <w:bCs/>
          <w:lang w:val="en-GB"/>
        </w:rPr>
        <w:t>Privilege Selector:</w:t>
      </w:r>
      <w:r w:rsidRPr="00BD6CAB">
        <w:rPr>
          <w:lang w:val="en-GB"/>
        </w:rPr>
        <w:t xml:space="preserve"> A </w:t>
      </w:r>
      <w:r w:rsidRPr="00BD6CAB">
        <w:rPr>
          <w:b/>
          <w:bCs/>
          <w:lang w:val="en-GB"/>
        </w:rPr>
        <w:t>Zustand-powered toggle</w:t>
      </w:r>
      <w:r w:rsidR="00E53ADB" w:rsidRPr="00E53ADB">
        <w:rPr>
          <w:b/>
          <w:bCs/>
          <w:lang w:val="en-GB"/>
        </w:rPr>
        <w:t>:</w:t>
      </w:r>
      <w:r w:rsidR="00E53ADB" w:rsidRPr="00E53ADB">
        <w:rPr>
          <w:lang w:val="en-GB"/>
        </w:rPr>
        <w:t xml:space="preserve"> A top-bar toggle allowing the Super Admin to switch active workspaces </w:t>
      </w:r>
      <w:r w:rsidRPr="00BD6CAB">
        <w:rPr>
          <w:lang w:val="en-GB"/>
        </w:rPr>
        <w:t xml:space="preserve">context </w:t>
      </w:r>
      <w:r w:rsidR="00E53ADB" w:rsidRPr="00E53ADB">
        <w:rPr>
          <w:lang w:val="en-GB"/>
        </w:rPr>
        <w:t>(Buyer, CCA, Partner, Accountant, Support) or test sub-role UX.</w:t>
      </w:r>
    </w:p>
    <w:p w14:paraId="1E63BF46" w14:textId="77777777" w:rsidR="00E53ADB" w:rsidRPr="00E53ADB" w:rsidRDefault="00E53ADB" w:rsidP="00E53ADB">
      <w:pPr>
        <w:numPr>
          <w:ilvl w:val="1"/>
          <w:numId w:val="2"/>
        </w:numPr>
        <w:rPr>
          <w:lang w:val="en-GB"/>
        </w:rPr>
      </w:pPr>
      <w:r w:rsidRPr="00E53ADB">
        <w:rPr>
          <w:b/>
          <w:bCs/>
          <w:lang w:val="en-GB"/>
        </w:rPr>
        <w:t>Masking Logic:</w:t>
      </w:r>
      <w:r w:rsidRPr="00E53ADB">
        <w:rPr>
          <w:lang w:val="en-GB"/>
        </w:rPr>
        <w:t xml:space="preserve"> A visual "mask" hides unnecessary widgets based on the active role (e.g., hiding chat when in "Accountant" mode).</w:t>
      </w:r>
    </w:p>
    <w:p w14:paraId="73ADA8A8" w14:textId="5554B6F1" w:rsidR="00E53ADB" w:rsidRDefault="00E53ADB" w:rsidP="00E53ADB">
      <w:pPr>
        <w:numPr>
          <w:ilvl w:val="1"/>
          <w:numId w:val="2"/>
        </w:numPr>
        <w:rPr>
          <w:lang w:val="en-GB"/>
        </w:rPr>
      </w:pPr>
      <w:r w:rsidRPr="00E53ADB">
        <w:rPr>
          <w:b/>
          <w:bCs/>
          <w:lang w:val="en-GB"/>
        </w:rPr>
        <w:t>Language Toggle:</w:t>
      </w:r>
      <w:r w:rsidRPr="00E53ADB">
        <w:rPr>
          <w:lang w:val="en-GB"/>
        </w:rPr>
        <w:t xml:space="preserve"> Linked to </w:t>
      </w:r>
      <w:r w:rsidRPr="00E53ADB">
        <w:rPr>
          <w:b/>
          <w:bCs/>
          <w:lang w:val="en-GB"/>
        </w:rPr>
        <w:t>Stripe-billing locale</w:t>
      </w:r>
      <w:r w:rsidRPr="00E53ADB">
        <w:rPr>
          <w:lang w:val="en-GB"/>
        </w:rPr>
        <w:t>; controls the multilingual shell</w:t>
      </w:r>
      <w:r w:rsidR="00FF4F44">
        <w:rPr>
          <w:lang w:val="en-GB"/>
        </w:rPr>
        <w:t xml:space="preserve"> like </w:t>
      </w:r>
      <w:r w:rsidR="00FF4F44" w:rsidRPr="00BD6CAB">
        <w:rPr>
          <w:lang w:val="en-GB"/>
        </w:rPr>
        <w:t>i18next UI</w:t>
      </w:r>
      <w:r w:rsidRPr="00E53ADB">
        <w:rPr>
          <w:lang w:val="en-GB"/>
        </w:rPr>
        <w:t>.</w:t>
      </w:r>
    </w:p>
    <w:p w14:paraId="48E29C29" w14:textId="31F92182" w:rsidR="00F6433A" w:rsidRPr="00E53ADB" w:rsidRDefault="00F6433A" w:rsidP="00F6433A">
      <w:pPr>
        <w:numPr>
          <w:ilvl w:val="1"/>
          <w:numId w:val="2"/>
        </w:numPr>
        <w:rPr>
          <w:lang w:val="en-GB"/>
        </w:rPr>
      </w:pPr>
      <w:r w:rsidRPr="00BD6CAB">
        <w:rPr>
          <w:b/>
          <w:bCs/>
          <w:lang w:val="en-GB"/>
        </w:rPr>
        <w:t>Command Palette:</w:t>
      </w:r>
      <w:r w:rsidRPr="00BD6CAB">
        <w:rPr>
          <w:lang w:val="en-GB"/>
        </w:rPr>
        <w:t xml:space="preserve"> Global search for Order IDs, Buyer emails, and Product names using TanStack Router context.</w:t>
      </w:r>
    </w:p>
    <w:p w14:paraId="682C3921" w14:textId="5BD9334C" w:rsidR="00E53ADB" w:rsidRDefault="00E53ADB" w:rsidP="00E53ADB">
      <w:pPr>
        <w:numPr>
          <w:ilvl w:val="0"/>
          <w:numId w:val="2"/>
        </w:numPr>
        <w:rPr>
          <w:lang w:val="en-GB"/>
        </w:rPr>
      </w:pPr>
      <w:r w:rsidRPr="00E53ADB">
        <w:rPr>
          <w:b/>
          <w:bCs/>
          <w:lang w:val="en-GB"/>
        </w:rPr>
        <w:lastRenderedPageBreak/>
        <w:t>Dynamic Sidebar:</w:t>
      </w:r>
      <w:r w:rsidRPr="00E53ADB">
        <w:rPr>
          <w:lang w:val="en-GB"/>
        </w:rPr>
        <w:t xml:space="preserve"> Multi-tenant navigation that changes based on the active role and selected language.</w:t>
      </w:r>
      <w:r w:rsidR="00F13885">
        <w:rPr>
          <w:lang w:val="en-GB"/>
        </w:rPr>
        <w:t xml:space="preserve"> </w:t>
      </w:r>
      <w:r w:rsidR="00F13885" w:rsidRPr="00BD6CAB">
        <w:rPr>
          <w:lang w:val="en-GB"/>
        </w:rPr>
        <w:t>For example, the "Partner Pipeline" is only visible in Partner/Admin mode</w:t>
      </w:r>
      <w:r w:rsidR="00F13885">
        <w:rPr>
          <w:lang w:val="en-GB"/>
        </w:rPr>
        <w:t>.</w:t>
      </w:r>
    </w:p>
    <w:p w14:paraId="5E82683D" w14:textId="412821BE" w:rsidR="00F13885" w:rsidRPr="00BD6CAB" w:rsidRDefault="00F13885" w:rsidP="00F13885">
      <w:pPr>
        <w:numPr>
          <w:ilvl w:val="0"/>
          <w:numId w:val="2"/>
        </w:numPr>
        <w:rPr>
          <w:lang w:val="en-GB"/>
        </w:rPr>
      </w:pPr>
      <w:r w:rsidRPr="00BD6CAB">
        <w:rPr>
          <w:b/>
          <w:bCs/>
          <w:lang w:val="en-GB"/>
        </w:rPr>
        <w:t>Native-Ready UI:</w:t>
      </w:r>
      <w:r w:rsidRPr="00BD6CAB">
        <w:rPr>
          <w:lang w:val="en-GB"/>
        </w:rPr>
        <w:t xml:space="preserve"> Utilizes </w:t>
      </w:r>
      <w:r w:rsidRPr="00BD6CAB">
        <w:rPr>
          <w:b/>
          <w:bCs/>
          <w:lang w:val="en-GB"/>
        </w:rPr>
        <w:t>Shadcn/UI and Tailwind CSS</w:t>
      </w:r>
      <w:r w:rsidRPr="00BD6CAB">
        <w:rPr>
          <w:lang w:val="en-GB"/>
        </w:rPr>
        <w:t xml:space="preserve"> for a high-density, utility-driven interface that adapts to the Capacitor WebView with a </w:t>
      </w:r>
      <w:r w:rsidRPr="00BD6CAB">
        <w:rPr>
          <w:b/>
          <w:bCs/>
          <w:lang w:val="en-GB"/>
        </w:rPr>
        <w:t>non-blocking view overlay</w:t>
      </w:r>
      <w:r w:rsidRPr="00BD6CAB">
        <w:rPr>
          <w:lang w:val="en-GB"/>
        </w:rPr>
        <w:t xml:space="preserve"> </w:t>
      </w:r>
      <w:r w:rsidRPr="00E53ADB">
        <w:rPr>
          <w:lang w:val="en-GB"/>
        </w:rPr>
        <w:t>(EventSplash)</w:t>
      </w:r>
      <w:r>
        <w:rPr>
          <w:lang w:val="en-GB"/>
        </w:rPr>
        <w:t xml:space="preserve"> </w:t>
      </w:r>
      <w:r w:rsidRPr="00BD6CAB">
        <w:rPr>
          <w:lang w:val="en-GB"/>
        </w:rPr>
        <w:t>to eliminate load "jank"</w:t>
      </w:r>
      <w:r>
        <w:rPr>
          <w:lang w:val="en-GB"/>
        </w:rPr>
        <w:t xml:space="preserve"> </w:t>
      </w:r>
      <w:r w:rsidRPr="00E53ADB">
        <w:rPr>
          <w:lang w:val="en-GB"/>
        </w:rPr>
        <w:t xml:space="preserve">in the </w:t>
      </w:r>
      <w:r w:rsidRPr="00E53ADB">
        <w:rPr>
          <w:b/>
          <w:bCs/>
          <w:lang w:val="en-GB"/>
        </w:rPr>
        <w:t>Capacitor</w:t>
      </w:r>
      <w:r w:rsidRPr="00E53ADB">
        <w:rPr>
          <w:lang w:val="en-GB"/>
        </w:rPr>
        <w:t xml:space="preserve"> mobile wrapper</w:t>
      </w:r>
      <w:r w:rsidRPr="00BD6CAB">
        <w:rPr>
          <w:lang w:val="en-GB"/>
        </w:rPr>
        <w:t>.</w:t>
      </w:r>
    </w:p>
    <w:p w14:paraId="0DEC072C" w14:textId="77777777" w:rsidR="00E53ADB" w:rsidRPr="00E53ADB" w:rsidRDefault="00E53ADB" w:rsidP="00E53ADB">
      <w:r w:rsidRPr="00E53ADB">
        <w:pict w14:anchorId="36678AD9">
          <v:rect id="_x0000_i1056" style="width:0;height:1.5pt" o:hralign="center" o:hrstd="t" o:hr="t" fillcolor="#a0a0a0" stroked="f"/>
        </w:pict>
      </w:r>
    </w:p>
    <w:p w14:paraId="32DBDA35" w14:textId="77777777" w:rsidR="00E53ADB" w:rsidRPr="00E53ADB" w:rsidRDefault="00E53ADB" w:rsidP="00E53ADB">
      <w:pPr>
        <w:rPr>
          <w:b/>
          <w:bCs/>
          <w:lang w:val="en-GB"/>
        </w:rPr>
      </w:pPr>
      <w:r w:rsidRPr="00E53ADB">
        <w:rPr>
          <w:b/>
          <w:bCs/>
          <w:lang w:val="en-GB"/>
        </w:rPr>
        <w:t>III. Feature Modules (The Deep Dive)</w:t>
      </w:r>
    </w:p>
    <w:p w14:paraId="374EF813" w14:textId="77777777" w:rsidR="00E53ADB" w:rsidRPr="00E53ADB" w:rsidRDefault="00E53ADB" w:rsidP="00E53ADB">
      <w:pPr>
        <w:rPr>
          <w:b/>
          <w:bCs/>
        </w:rPr>
      </w:pPr>
      <w:r w:rsidRPr="00E53ADB">
        <w:rPr>
          <w:b/>
          <w:bCs/>
        </w:rPr>
        <w:t>1. Advanced Product &amp; Category Management</w:t>
      </w:r>
    </w:p>
    <w:p w14:paraId="6B8FBC0E" w14:textId="77777777" w:rsidR="00E53ADB" w:rsidRPr="00E53ADB" w:rsidRDefault="00E53ADB" w:rsidP="00E53ADB">
      <w:pPr>
        <w:numPr>
          <w:ilvl w:val="0"/>
          <w:numId w:val="3"/>
        </w:numPr>
        <w:rPr>
          <w:lang w:val="en-GB"/>
        </w:rPr>
      </w:pPr>
      <w:r w:rsidRPr="00E53ADB">
        <w:rPr>
          <w:b/>
          <w:bCs/>
          <w:lang w:val="en-GB"/>
        </w:rPr>
        <w:t>Catalog Editor:</w:t>
      </w:r>
      <w:r w:rsidRPr="00E53ADB">
        <w:rPr>
          <w:lang w:val="en-GB"/>
        </w:rPr>
        <w:t xml:space="preserve"> CRUD operations for products, categories, and subcategories. </w:t>
      </w:r>
    </w:p>
    <w:p w14:paraId="042E460C" w14:textId="77777777" w:rsidR="00E53ADB" w:rsidRPr="00E53ADB" w:rsidRDefault="00E53ADB" w:rsidP="00E53ADB">
      <w:pPr>
        <w:numPr>
          <w:ilvl w:val="1"/>
          <w:numId w:val="3"/>
        </w:numPr>
        <w:rPr>
          <w:lang w:val="en-GB"/>
        </w:rPr>
      </w:pPr>
      <w:r w:rsidRPr="00E53ADB">
        <w:rPr>
          <w:b/>
          <w:bCs/>
          <w:lang w:val="en-GB"/>
        </w:rPr>
        <w:t>Side-by-Side i18n Drawer:</w:t>
      </w:r>
      <w:r w:rsidRPr="00E53ADB">
        <w:rPr>
          <w:lang w:val="en-GB"/>
        </w:rPr>
        <w:t xml:space="preserve"> Side-by-side translation fields for all strings, enhanced with an </w:t>
      </w:r>
      <w:r w:rsidRPr="00E53ADB">
        <w:rPr>
          <w:b/>
          <w:bCs/>
          <w:lang w:val="en-GB"/>
        </w:rPr>
        <w:t>AI "Translate All" button</w:t>
      </w:r>
      <w:r w:rsidRPr="00E53ADB">
        <w:rPr>
          <w:lang w:val="en-GB"/>
        </w:rPr>
        <w:t>.</w:t>
      </w:r>
    </w:p>
    <w:p w14:paraId="7E41EFA1" w14:textId="77777777" w:rsidR="00E53ADB" w:rsidRPr="00E53ADB" w:rsidRDefault="00E53ADB" w:rsidP="00E53ADB">
      <w:pPr>
        <w:numPr>
          <w:ilvl w:val="1"/>
          <w:numId w:val="3"/>
        </w:numPr>
        <w:rPr>
          <w:lang w:val="en-GB"/>
        </w:rPr>
      </w:pPr>
      <w:r w:rsidRPr="00E53ADB">
        <w:rPr>
          <w:b/>
          <w:bCs/>
          <w:lang w:val="en-GB"/>
        </w:rPr>
        <w:t>Dynamic Form Builder:</w:t>
      </w:r>
      <w:r w:rsidRPr="00E53ADB">
        <w:rPr>
          <w:lang w:val="en-GB"/>
        </w:rPr>
        <w:t xml:space="preserve"> Set "Required Information" (OR, AND/OR logic) and attachment rules (e.g., "Many Media," "One Image").</w:t>
      </w:r>
    </w:p>
    <w:p w14:paraId="4292F94F" w14:textId="2C629D07" w:rsidR="00E53ADB" w:rsidRDefault="00E53ADB" w:rsidP="00E53ADB">
      <w:pPr>
        <w:numPr>
          <w:ilvl w:val="1"/>
          <w:numId w:val="3"/>
        </w:numPr>
        <w:rPr>
          <w:lang w:val="en-GB"/>
        </w:rPr>
      </w:pPr>
      <w:r w:rsidRPr="00E53ADB">
        <w:rPr>
          <w:b/>
          <w:bCs/>
          <w:lang w:val="en-GB"/>
        </w:rPr>
        <w:t>Conditional Layouts:</w:t>
      </w:r>
      <w:r w:rsidRPr="00E53ADB">
        <w:rPr>
          <w:lang w:val="en-GB"/>
        </w:rPr>
        <w:t xml:space="preserve"> Automatically hides man-hour </w:t>
      </w:r>
      <w:r w:rsidR="0055368B">
        <w:rPr>
          <w:lang w:val="en-GB"/>
        </w:rPr>
        <w:t xml:space="preserve">based features </w:t>
      </w:r>
      <w:r w:rsidRPr="00E53ADB">
        <w:rPr>
          <w:lang w:val="en-GB"/>
        </w:rPr>
        <w:t xml:space="preserve">for AI products while making them </w:t>
      </w:r>
      <w:r w:rsidR="0055368B">
        <w:rPr>
          <w:lang w:val="en-GB"/>
        </w:rPr>
        <w:t>visible</w:t>
      </w:r>
      <w:r w:rsidRPr="00E53ADB">
        <w:rPr>
          <w:lang w:val="en-GB"/>
        </w:rPr>
        <w:t xml:space="preserve"> for "Offer-based" items.</w:t>
      </w:r>
    </w:p>
    <w:p w14:paraId="4387B75E" w14:textId="7D2176A4" w:rsidR="00A26B51" w:rsidRPr="00E53ADB" w:rsidRDefault="00A26B51" w:rsidP="00E53ADB">
      <w:pPr>
        <w:numPr>
          <w:ilvl w:val="1"/>
          <w:numId w:val="3"/>
        </w:numPr>
        <w:rPr>
          <w:lang w:val="en-GB"/>
        </w:rPr>
      </w:pPr>
      <w:r>
        <w:rPr>
          <w:b/>
          <w:bCs/>
          <w:lang w:val="en-GB"/>
        </w:rPr>
        <w:t>Links to commerce list:</w:t>
      </w:r>
      <w:r>
        <w:rPr>
          <w:lang w:val="en-GB"/>
        </w:rPr>
        <w:t xml:space="preserve"> Each product or category description and editor has link to Commerce control section</w:t>
      </w:r>
      <w:r w:rsidR="00F67B1E">
        <w:rPr>
          <w:lang w:val="en-GB"/>
        </w:rPr>
        <w:t xml:space="preserve"> (</w:t>
      </w:r>
      <w:r w:rsidR="00F67B1E" w:rsidRPr="00637CF3">
        <w:rPr>
          <w:b/>
          <w:bCs/>
          <w:lang w:val="en-GB"/>
        </w:rPr>
        <w:t>note:</w:t>
      </w:r>
      <w:r w:rsidR="00F67B1E">
        <w:rPr>
          <w:lang w:val="en-GB"/>
        </w:rPr>
        <w:t xml:space="preserve"> </w:t>
      </w:r>
      <w:r w:rsidR="00637CF3">
        <w:rPr>
          <w:lang w:val="en-GB"/>
        </w:rPr>
        <w:t xml:space="preserve">this mandatory part is </w:t>
      </w:r>
      <w:r w:rsidR="00F67B1E">
        <w:rPr>
          <w:lang w:val="en-GB"/>
        </w:rPr>
        <w:t>missing in lists in this version of Admi8n Dashboard Specification, should be added into next one)</w:t>
      </w:r>
      <w:r>
        <w:rPr>
          <w:lang w:val="en-GB"/>
        </w:rPr>
        <w:t>, filtering it with selected product or category</w:t>
      </w:r>
      <w:r w:rsidR="00F42279">
        <w:rPr>
          <w:lang w:val="en-GB"/>
        </w:rPr>
        <w:t>.</w:t>
      </w:r>
    </w:p>
    <w:p w14:paraId="1B73356D" w14:textId="77777777" w:rsidR="00E53ADB" w:rsidRPr="00E53ADB" w:rsidRDefault="00E53ADB" w:rsidP="00E53ADB">
      <w:pPr>
        <w:numPr>
          <w:ilvl w:val="0"/>
          <w:numId w:val="3"/>
        </w:numPr>
        <w:rPr>
          <w:lang w:val="en-GB"/>
        </w:rPr>
      </w:pPr>
      <w:r w:rsidRPr="00E53ADB">
        <w:rPr>
          <w:b/>
          <w:bCs/>
          <w:lang w:val="en-GB"/>
        </w:rPr>
        <w:t>Category Merchandising:</w:t>
      </w:r>
      <w:r w:rsidRPr="00E53ADB">
        <w:rPr>
          <w:lang w:val="en-GB"/>
        </w:rPr>
        <w:t xml:space="preserve"> Select "Featured Products" for the frontpage or specific category pages via drag-and-drop.</w:t>
      </w:r>
    </w:p>
    <w:p w14:paraId="2DD55564" w14:textId="04EBB3D6" w:rsidR="00E53ADB" w:rsidRPr="00E53ADB" w:rsidRDefault="00E53ADB" w:rsidP="00E53ADB">
      <w:pPr>
        <w:rPr>
          <w:b/>
          <w:bCs/>
        </w:rPr>
      </w:pPr>
      <w:r w:rsidRPr="00E53ADB">
        <w:rPr>
          <w:b/>
          <w:bCs/>
        </w:rPr>
        <w:t xml:space="preserve">2. Multi-Meter Order </w:t>
      </w:r>
      <w:r w:rsidR="007D1778">
        <w:rPr>
          <w:b/>
          <w:bCs/>
        </w:rPr>
        <w:t>Management</w:t>
      </w:r>
    </w:p>
    <w:p w14:paraId="6C39990B" w14:textId="2A9A898E" w:rsidR="00E53ADB" w:rsidRPr="00E53ADB" w:rsidRDefault="00E53ADB" w:rsidP="00E53ADB">
      <w:pPr>
        <w:numPr>
          <w:ilvl w:val="0"/>
          <w:numId w:val="4"/>
        </w:numPr>
        <w:rPr>
          <w:lang w:val="en-GB"/>
        </w:rPr>
      </w:pPr>
      <w:r w:rsidRPr="00E53ADB">
        <w:rPr>
          <w:b/>
          <w:bCs/>
          <w:lang w:val="en-GB"/>
        </w:rPr>
        <w:t>The Six-Meter Command Center:</w:t>
      </w:r>
      <w:r w:rsidRPr="00E53ADB">
        <w:rPr>
          <w:lang w:val="en-GB"/>
        </w:rPr>
        <w:t xml:space="preserve"> Every order tracks progress via independent meters: Negotiation/Payment, Production/Fulfillment, Delivery/QA, Exceptions, Partner Status, and Invoic</w:t>
      </w:r>
      <w:r w:rsidR="007E0ABA">
        <w:rPr>
          <w:lang w:val="en-GB"/>
        </w:rPr>
        <w:t>e Status</w:t>
      </w:r>
      <w:r w:rsidRPr="00E53ADB">
        <w:rPr>
          <w:lang w:val="en-GB"/>
        </w:rPr>
        <w:t xml:space="preserve">. </w:t>
      </w:r>
    </w:p>
    <w:p w14:paraId="78B13247" w14:textId="77777777" w:rsidR="00E53ADB" w:rsidRPr="00E53ADB" w:rsidRDefault="00E53ADB" w:rsidP="00E53ADB">
      <w:pPr>
        <w:numPr>
          <w:ilvl w:val="1"/>
          <w:numId w:val="4"/>
        </w:numPr>
        <w:rPr>
          <w:lang w:val="en-GB"/>
        </w:rPr>
      </w:pPr>
      <w:r w:rsidRPr="00E53ADB">
        <w:rPr>
          <w:b/>
          <w:bCs/>
          <w:lang w:val="en-GB"/>
        </w:rPr>
        <w:t>Status "Pulse" with Hover Forensics:</w:t>
      </w:r>
      <w:r w:rsidRPr="00E53ADB">
        <w:rPr>
          <w:lang w:val="en-GB"/>
        </w:rPr>
        <w:t xml:space="preserve"> Meters reveal specific failure reasons (e.g., Stripe 3DS2 failure) on hover.</w:t>
      </w:r>
    </w:p>
    <w:p w14:paraId="40E2D497" w14:textId="77777777" w:rsidR="00E53ADB" w:rsidRDefault="00E53ADB" w:rsidP="00E53ADB">
      <w:pPr>
        <w:numPr>
          <w:ilvl w:val="1"/>
          <w:numId w:val="4"/>
        </w:numPr>
        <w:rPr>
          <w:lang w:val="en-GB"/>
        </w:rPr>
      </w:pPr>
      <w:r w:rsidRPr="00E53ADB">
        <w:rPr>
          <w:b/>
          <w:bCs/>
          <w:lang w:val="en-GB"/>
        </w:rPr>
        <w:t>Optimistic Status Toggles:</w:t>
      </w:r>
      <w:r w:rsidRPr="00E53ADB">
        <w:rPr>
          <w:lang w:val="en-GB"/>
        </w:rPr>
        <w:t xml:space="preserve"> Admin can change status with instant UI feedback before server confirmation.</w:t>
      </w:r>
    </w:p>
    <w:p w14:paraId="7E70AFC0" w14:textId="5BEFD526" w:rsidR="007D1778" w:rsidRPr="00E53ADB" w:rsidRDefault="007D1778" w:rsidP="007D1778">
      <w:pPr>
        <w:numPr>
          <w:ilvl w:val="1"/>
          <w:numId w:val="4"/>
        </w:numPr>
        <w:rPr>
          <w:lang w:val="en-GB"/>
        </w:rPr>
      </w:pPr>
      <w:r w:rsidRPr="00BD6CAB">
        <w:rPr>
          <w:b/>
          <w:bCs/>
          <w:lang w:val="en-GB"/>
        </w:rPr>
        <w:t>Server Function:</w:t>
      </w:r>
      <w:r w:rsidRPr="00BD6CAB">
        <w:rPr>
          <w:lang w:val="en-GB"/>
        </w:rPr>
        <w:t xml:space="preserve"> updateOrderStatusFn with </w:t>
      </w:r>
      <w:r w:rsidRPr="00BD6CAB">
        <w:rPr>
          <w:b/>
          <w:bCs/>
          <w:lang w:val="en-GB"/>
        </w:rPr>
        <w:t>Secret Boundary Checks</w:t>
      </w:r>
      <w:r w:rsidRPr="00BD6CAB">
        <w:rPr>
          <w:lang w:val="en-GB"/>
        </w:rPr>
        <w:t xml:space="preserve"> to ensure roles like "Partner" can only mutate the Partner Meter.</w:t>
      </w:r>
    </w:p>
    <w:p w14:paraId="4E75D356" w14:textId="77777777" w:rsidR="00E53ADB" w:rsidRPr="00E53ADB" w:rsidRDefault="00E53ADB" w:rsidP="00E53ADB">
      <w:pPr>
        <w:rPr>
          <w:b/>
          <w:bCs/>
        </w:rPr>
      </w:pPr>
      <w:r w:rsidRPr="00E53ADB">
        <w:rPr>
          <w:b/>
          <w:bCs/>
        </w:rPr>
        <w:t>3. Accounting &amp; "Success Tax" Terminal</w:t>
      </w:r>
    </w:p>
    <w:p w14:paraId="19397551" w14:textId="77777777" w:rsidR="00E53ADB" w:rsidRPr="00E53ADB" w:rsidRDefault="00E53ADB" w:rsidP="00E53ADB">
      <w:pPr>
        <w:numPr>
          <w:ilvl w:val="0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Financial Pulse:</w:t>
      </w:r>
      <w:r w:rsidRPr="00E53ADB">
        <w:rPr>
          <w:lang w:val="en-GB"/>
        </w:rPr>
        <w:t xml:space="preserve"> Real-time tracking of received amounts (with/without VAT/ALV) and total VAT across filtered lists.</w:t>
      </w:r>
    </w:p>
    <w:p w14:paraId="4C566D8E" w14:textId="77777777" w:rsidR="00E53ADB" w:rsidRPr="00E53ADB" w:rsidRDefault="00E53ADB" w:rsidP="00E53ADB">
      <w:pPr>
        <w:numPr>
          <w:ilvl w:val="0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Success Tax Engine:</w:t>
      </w:r>
      <w:r w:rsidRPr="00E53ADB">
        <w:rPr>
          <w:lang w:val="en-GB"/>
        </w:rPr>
        <w:t xml:space="preserve"> Tracks the "Stripe Fee" (1.5%–3.25%) vs. the "CCA Share" to calculate actual net profit.</w:t>
      </w:r>
    </w:p>
    <w:p w14:paraId="2AB5C537" w14:textId="77777777" w:rsidR="00E53ADB" w:rsidRPr="00E53ADB" w:rsidRDefault="00E53ADB" w:rsidP="00E53ADB">
      <w:pPr>
        <w:numPr>
          <w:ilvl w:val="0"/>
          <w:numId w:val="5"/>
        </w:numPr>
      </w:pPr>
      <w:r w:rsidRPr="00E53ADB">
        <w:rPr>
          <w:b/>
          <w:bCs/>
        </w:rPr>
        <w:lastRenderedPageBreak/>
        <w:t>Invoice Management:</w:t>
      </w:r>
      <w:r w:rsidRPr="00E53ADB">
        <w:t xml:space="preserve"> </w:t>
      </w:r>
    </w:p>
    <w:p w14:paraId="1A5BA6A6" w14:textId="77777777" w:rsidR="00E53ADB" w:rsidRPr="00E53ADB" w:rsidRDefault="00E53ADB" w:rsidP="00E53ADB">
      <w:pPr>
        <w:numPr>
          <w:ilvl w:val="1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Invoice Splitting:</w:t>
      </w:r>
      <w:r w:rsidRPr="00E53ADB">
        <w:rPr>
          <w:lang w:val="en-GB"/>
        </w:rPr>
        <w:t xml:space="preserve"> Automatic replacement of one invoice with two if paid via mixed methods (Credits + Stripe).</w:t>
      </w:r>
    </w:p>
    <w:p w14:paraId="4914F5B6" w14:textId="77777777" w:rsidR="00E53ADB" w:rsidRPr="00E53ADB" w:rsidRDefault="00E53ADB" w:rsidP="00E53ADB">
      <w:pPr>
        <w:numPr>
          <w:ilvl w:val="1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Real-time Mutation:</w:t>
      </w:r>
      <w:r w:rsidRPr="00E53ADB">
        <w:rPr>
          <w:lang w:val="en-GB"/>
        </w:rPr>
        <w:t xml:space="preserve"> Ability to break orders into smaller invoices, modify, and resend.</w:t>
      </w:r>
    </w:p>
    <w:p w14:paraId="442324ED" w14:textId="77777777" w:rsidR="00E53ADB" w:rsidRPr="00E53ADB" w:rsidRDefault="00E53ADB" w:rsidP="00E53ADB">
      <w:pPr>
        <w:numPr>
          <w:ilvl w:val="0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Accounting Exports:</w:t>
      </w:r>
      <w:r w:rsidRPr="00E53ADB">
        <w:rPr>
          <w:lang w:val="en-GB"/>
        </w:rPr>
        <w:t xml:space="preserve"> Downloads for "list of purchases for accounting purposes" and individual PDFs.</w:t>
      </w:r>
    </w:p>
    <w:p w14:paraId="134C81D3" w14:textId="77777777" w:rsidR="00E53ADB" w:rsidRPr="00E53ADB" w:rsidRDefault="00E53ADB" w:rsidP="00E53ADB">
      <w:pPr>
        <w:numPr>
          <w:ilvl w:val="0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Failure Forensics:</w:t>
      </w:r>
      <w:r w:rsidRPr="00E53ADB">
        <w:rPr>
          <w:lang w:val="en-GB"/>
        </w:rPr>
        <w:t xml:space="preserve"> Detailed logs identifying </w:t>
      </w:r>
      <w:r w:rsidRPr="00E53ADB">
        <w:rPr>
          <w:i/>
          <w:iCs/>
          <w:lang w:val="en-GB"/>
        </w:rPr>
        <w:t>why</w:t>
      </w:r>
      <w:r w:rsidRPr="00E53ADB">
        <w:rPr>
          <w:lang w:val="en-GB"/>
        </w:rPr>
        <w:t xml:space="preserve"> purchases failed (e.g., "insufficient funds," "verification failed," "buyer closed window").</w:t>
      </w:r>
    </w:p>
    <w:p w14:paraId="791D3A70" w14:textId="77777777" w:rsidR="00E53ADB" w:rsidRPr="00E53ADB" w:rsidRDefault="00E53ADB" w:rsidP="00E53ADB">
      <w:pPr>
        <w:rPr>
          <w:b/>
          <w:bCs/>
        </w:rPr>
      </w:pPr>
      <w:r w:rsidRPr="00E53ADB">
        <w:rPr>
          <w:b/>
          <w:bCs/>
        </w:rPr>
        <w:t>4. Workforce (CCA) &amp; Buyer CRM</w:t>
      </w:r>
    </w:p>
    <w:p w14:paraId="7157E321" w14:textId="77777777" w:rsidR="00E53ADB" w:rsidRPr="00E53ADB" w:rsidRDefault="00E53ADB" w:rsidP="00E53ADB">
      <w:pPr>
        <w:numPr>
          <w:ilvl w:val="0"/>
          <w:numId w:val="6"/>
        </w:numPr>
        <w:rPr>
          <w:lang w:val="en-GB"/>
        </w:rPr>
      </w:pPr>
      <w:r w:rsidRPr="00E53ADB">
        <w:rPr>
          <w:b/>
          <w:bCs/>
          <w:lang w:val="en-GB"/>
        </w:rPr>
        <w:t>Staff Lifecycle:</w:t>
      </w:r>
      <w:r w:rsidRPr="00E53ADB">
        <w:rPr>
          <w:lang w:val="en-GB"/>
        </w:rPr>
        <w:t xml:space="preserve"> Users apply for CCA or Partner status. Admin reviews "ID and TIN" in a </w:t>
      </w:r>
      <w:r w:rsidRPr="00E53ADB">
        <w:rPr>
          <w:b/>
          <w:bCs/>
          <w:lang w:val="en-GB"/>
        </w:rPr>
        <w:t>Legal Vault</w:t>
      </w:r>
      <w:r w:rsidRPr="00E53ADB">
        <w:rPr>
          <w:lang w:val="en-GB"/>
        </w:rPr>
        <w:t xml:space="preserve"> before approval.</w:t>
      </w:r>
    </w:p>
    <w:p w14:paraId="53B16059" w14:textId="77777777" w:rsidR="00E53ADB" w:rsidRPr="00E53ADB" w:rsidRDefault="00E53ADB" w:rsidP="00E53ADB">
      <w:pPr>
        <w:numPr>
          <w:ilvl w:val="0"/>
          <w:numId w:val="6"/>
        </w:numPr>
        <w:rPr>
          <w:lang w:val="en-GB"/>
        </w:rPr>
      </w:pPr>
      <w:r w:rsidRPr="00E53ADB">
        <w:rPr>
          <w:b/>
          <w:bCs/>
          <w:lang w:val="en-GB"/>
        </w:rPr>
        <w:t>Performance Metrics:</w:t>
      </w:r>
      <w:r w:rsidRPr="00E53ADB">
        <w:rPr>
          <w:lang w:val="en-GB"/>
        </w:rPr>
        <w:t xml:space="preserve"> Grid showing average stars, reviews, and jobs done per category/product type.</w:t>
      </w:r>
    </w:p>
    <w:p w14:paraId="56CA1DCF" w14:textId="77777777" w:rsidR="00E53ADB" w:rsidRPr="00E53ADB" w:rsidRDefault="00E53ADB" w:rsidP="00E53ADB">
      <w:pPr>
        <w:numPr>
          <w:ilvl w:val="0"/>
          <w:numId w:val="6"/>
        </w:numPr>
        <w:rPr>
          <w:lang w:val="en-GB"/>
        </w:rPr>
      </w:pPr>
      <w:r w:rsidRPr="00E53ADB">
        <w:rPr>
          <w:b/>
          <w:bCs/>
          <w:lang w:val="en-GB"/>
        </w:rPr>
        <w:t>Job Redistribution:</w:t>
      </w:r>
      <w:r w:rsidRPr="00E53ADB">
        <w:rPr>
          <w:lang w:val="en-GB"/>
        </w:rPr>
        <w:t xml:space="preserve"> Admin override to transfer jobs between CCAs or back to the "Default Creator" for misbehavior.</w:t>
      </w:r>
    </w:p>
    <w:p w14:paraId="22E6621F" w14:textId="77777777" w:rsidR="00E53ADB" w:rsidRPr="00E53ADB" w:rsidRDefault="00E53ADB" w:rsidP="00E53ADB">
      <w:pPr>
        <w:numPr>
          <w:ilvl w:val="0"/>
          <w:numId w:val="6"/>
        </w:numPr>
        <w:rPr>
          <w:lang w:val="en-GB"/>
        </w:rPr>
      </w:pPr>
      <w:r w:rsidRPr="00E53ADB">
        <w:rPr>
          <w:b/>
          <w:bCs/>
          <w:lang w:val="en-GB"/>
        </w:rPr>
        <w:t>Buyer Management:</w:t>
      </w:r>
      <w:r w:rsidRPr="00E53ADB">
        <w:rPr>
          <w:lang w:val="en-GB"/>
        </w:rPr>
        <w:t xml:space="preserve"> Directory ordered by join date or last purchase. Ability to view attachment history, result history, and modify buyer details.</w:t>
      </w:r>
    </w:p>
    <w:p w14:paraId="7B4F0385" w14:textId="77777777" w:rsidR="00E53ADB" w:rsidRPr="00E53ADB" w:rsidRDefault="00E53ADB" w:rsidP="00E53ADB">
      <w:pPr>
        <w:numPr>
          <w:ilvl w:val="0"/>
          <w:numId w:val="6"/>
        </w:numPr>
        <w:rPr>
          <w:lang w:val="en-GB"/>
        </w:rPr>
      </w:pPr>
      <w:r w:rsidRPr="00E53ADB">
        <w:rPr>
          <w:b/>
          <w:bCs/>
          <w:lang w:val="en-GB"/>
        </w:rPr>
        <w:t>Shadowing:</w:t>
      </w:r>
      <w:r w:rsidRPr="00E53ADB">
        <w:rPr>
          <w:lang w:val="en-GB"/>
        </w:rPr>
        <w:t xml:space="preserve"> Clerk-integrated "Log in as Buyer/CCA" to view their dashboard exactly as they see it.</w:t>
      </w:r>
    </w:p>
    <w:p w14:paraId="2146F15D" w14:textId="77777777" w:rsidR="00E53ADB" w:rsidRPr="00E53ADB" w:rsidRDefault="00E53ADB" w:rsidP="00E53ADB">
      <w:r w:rsidRPr="00E53ADB">
        <w:pict w14:anchorId="3D4677AE">
          <v:rect id="_x0000_i1057" style="width:0;height:1.5pt" o:hralign="center" o:hrstd="t" o:hr="t" fillcolor="#a0a0a0" stroked="f"/>
        </w:pict>
      </w:r>
    </w:p>
    <w:p w14:paraId="39A653ED" w14:textId="77777777" w:rsidR="00E53ADB" w:rsidRPr="00E53ADB" w:rsidRDefault="00E53ADB" w:rsidP="00E53ADB">
      <w:pPr>
        <w:rPr>
          <w:b/>
          <w:bCs/>
          <w:lang w:val="en-GB"/>
        </w:rPr>
      </w:pPr>
      <w:r w:rsidRPr="00E53ADB">
        <w:rPr>
          <w:b/>
          <w:bCs/>
          <w:lang w:val="en-GB"/>
        </w:rPr>
        <w:t>IV. Site-Wide Configuration (No-Code)</w:t>
      </w:r>
    </w:p>
    <w:p w14:paraId="3CEE8E74" w14:textId="77777777" w:rsidR="00E53ADB" w:rsidRPr="00E53ADB" w:rsidRDefault="00E53ADB" w:rsidP="00E53ADB">
      <w:pPr>
        <w:numPr>
          <w:ilvl w:val="0"/>
          <w:numId w:val="7"/>
        </w:numPr>
        <w:rPr>
          <w:lang w:val="en-GB"/>
        </w:rPr>
      </w:pPr>
      <w:r w:rsidRPr="00E53ADB">
        <w:rPr>
          <w:b/>
          <w:bCs/>
          <w:lang w:val="en-GB"/>
        </w:rPr>
        <w:t>Visual Identity:</w:t>
      </w:r>
      <w:r w:rsidRPr="00E53ADB">
        <w:rPr>
          <w:lang w:val="en-GB"/>
        </w:rPr>
        <w:t xml:space="preserve"> Manage global color palettes and individual element colors without touching code.</w:t>
      </w:r>
    </w:p>
    <w:p w14:paraId="26DBCC70" w14:textId="77777777" w:rsidR="00E53ADB" w:rsidRPr="00E53ADB" w:rsidRDefault="00E53ADB" w:rsidP="00E53ADB">
      <w:pPr>
        <w:numPr>
          <w:ilvl w:val="0"/>
          <w:numId w:val="7"/>
        </w:numPr>
      </w:pPr>
      <w:r w:rsidRPr="00E53ADB">
        <w:rPr>
          <w:b/>
          <w:bCs/>
        </w:rPr>
        <w:t>Analytics &amp; Sales Performance:</w:t>
      </w:r>
      <w:r w:rsidRPr="00E53ADB">
        <w:t xml:space="preserve"> </w:t>
      </w:r>
    </w:p>
    <w:p w14:paraId="593EA56D" w14:textId="77777777" w:rsidR="00E53ADB" w:rsidRPr="00E53ADB" w:rsidRDefault="00E53ADB" w:rsidP="00E53ADB">
      <w:pPr>
        <w:numPr>
          <w:ilvl w:val="1"/>
          <w:numId w:val="7"/>
        </w:numPr>
        <w:rPr>
          <w:lang w:val="en-GB"/>
        </w:rPr>
      </w:pPr>
      <w:r w:rsidRPr="00E53ADB">
        <w:rPr>
          <w:b/>
          <w:bCs/>
          <w:lang w:val="en-GB"/>
        </w:rPr>
        <w:t>Heatmaps:</w:t>
      </w:r>
      <w:r w:rsidRPr="00E53ADB">
        <w:rPr>
          <w:lang w:val="en-GB"/>
        </w:rPr>
        <w:t xml:space="preserve"> Visualization of "most items sold" by month, weekday, and time of day.</w:t>
      </w:r>
    </w:p>
    <w:p w14:paraId="535D1E0A" w14:textId="77777777" w:rsidR="00E53ADB" w:rsidRPr="00E53ADB" w:rsidRDefault="00E53ADB" w:rsidP="00E53ADB">
      <w:pPr>
        <w:numPr>
          <w:ilvl w:val="1"/>
          <w:numId w:val="7"/>
        </w:numPr>
        <w:rPr>
          <w:lang w:val="en-GB"/>
        </w:rPr>
      </w:pPr>
      <w:r w:rsidRPr="00E53ADB">
        <w:rPr>
          <w:b/>
          <w:bCs/>
          <w:lang w:val="en-GB"/>
        </w:rPr>
        <w:t>Inventory Insights:</w:t>
      </w:r>
      <w:r w:rsidRPr="00E53ADB">
        <w:rPr>
          <w:lang w:val="en-GB"/>
        </w:rPr>
        <w:t xml:space="preserve"> Lists of items "never sold" or with low volume.</w:t>
      </w:r>
    </w:p>
    <w:p w14:paraId="36563E80" w14:textId="77777777" w:rsidR="00E53ADB" w:rsidRPr="00E53ADB" w:rsidRDefault="00E53ADB" w:rsidP="00E53ADB">
      <w:pPr>
        <w:numPr>
          <w:ilvl w:val="0"/>
          <w:numId w:val="7"/>
        </w:numPr>
        <w:rPr>
          <w:lang w:val="en-GB"/>
        </w:rPr>
      </w:pPr>
      <w:r w:rsidRPr="00E53ADB">
        <w:rPr>
          <w:b/>
          <w:bCs/>
          <w:lang w:val="en-GB"/>
        </w:rPr>
        <w:t>Wishlist &amp; Support:</w:t>
      </w:r>
      <w:r w:rsidRPr="00E53ADB">
        <w:rPr>
          <w:lang w:val="en-GB"/>
        </w:rPr>
        <w:t xml:space="preserve"> Monitoring area for user-submitted feature/product requests.</w:t>
      </w:r>
    </w:p>
    <w:p w14:paraId="25A87850" w14:textId="77777777" w:rsidR="00E53ADB" w:rsidRPr="00E53ADB" w:rsidRDefault="00E53ADB" w:rsidP="00E53ADB">
      <w:r w:rsidRPr="00E53ADB">
        <w:pict w14:anchorId="536A27AD">
          <v:rect id="_x0000_i1058" style="width:0;height:1.5pt" o:hralign="center" o:hrstd="t" o:hr="t" fillcolor="#a0a0a0" stroked="f"/>
        </w:pict>
      </w:r>
    </w:p>
    <w:p w14:paraId="4B1C574C" w14:textId="77777777" w:rsidR="00E53ADB" w:rsidRPr="00E53ADB" w:rsidRDefault="00E53ADB" w:rsidP="00E53ADB">
      <w:pPr>
        <w:rPr>
          <w:b/>
          <w:bCs/>
        </w:rPr>
      </w:pPr>
      <w:r w:rsidRPr="00E53ADB">
        <w:rPr>
          <w:b/>
          <w:bCs/>
        </w:rPr>
        <w:t>V. Technical Performance &amp; Security</w:t>
      </w:r>
    </w:p>
    <w:p w14:paraId="194DEE55" w14:textId="77777777" w:rsidR="00E53ADB" w:rsidRPr="00E53ADB" w:rsidRDefault="00E53ADB" w:rsidP="00E53ADB">
      <w:pPr>
        <w:numPr>
          <w:ilvl w:val="0"/>
          <w:numId w:val="8"/>
        </w:numPr>
        <w:rPr>
          <w:lang w:val="en-GB"/>
        </w:rPr>
      </w:pPr>
      <w:r w:rsidRPr="00E53ADB">
        <w:rPr>
          <w:b/>
          <w:bCs/>
          <w:lang w:val="en-GB"/>
        </w:rPr>
        <w:t>State Persistence:</w:t>
      </w:r>
      <w:r w:rsidRPr="00E53ADB">
        <w:rPr>
          <w:lang w:val="en-GB"/>
        </w:rPr>
        <w:t xml:space="preserve"> Active persona and language are mirrored from Zustand to </w:t>
      </w:r>
      <w:r w:rsidRPr="00E53ADB">
        <w:rPr>
          <w:b/>
          <w:bCs/>
          <w:lang w:val="en-GB"/>
        </w:rPr>
        <w:t>@capacitor/preferences</w:t>
      </w:r>
      <w:r w:rsidRPr="00E53ADB">
        <w:rPr>
          <w:lang w:val="en-GB"/>
        </w:rPr>
        <w:t xml:space="preserve"> for offline persistence.</w:t>
      </w:r>
    </w:p>
    <w:p w14:paraId="5DBCDFAF" w14:textId="77777777" w:rsidR="00E53ADB" w:rsidRPr="00E53ADB" w:rsidRDefault="00E53ADB" w:rsidP="00E53ADB">
      <w:pPr>
        <w:numPr>
          <w:ilvl w:val="0"/>
          <w:numId w:val="8"/>
        </w:numPr>
        <w:rPr>
          <w:lang w:val="en-GB"/>
        </w:rPr>
      </w:pPr>
      <w:r w:rsidRPr="00E53ADB">
        <w:rPr>
          <w:b/>
          <w:bCs/>
          <w:lang w:val="en-GB"/>
        </w:rPr>
        <w:t>Idempotency Keys:</w:t>
      </w:r>
      <w:r w:rsidRPr="00E53ADB">
        <w:rPr>
          <w:lang w:val="en-GB"/>
        </w:rPr>
        <w:t xml:space="preserve"> Mandatory for all Stripe server functions to prevent double-charging during Netlify retries.</w:t>
      </w:r>
    </w:p>
    <w:p w14:paraId="31DE2E3E" w14:textId="77777777" w:rsidR="00E53ADB" w:rsidRPr="00E53ADB" w:rsidRDefault="00E53ADB" w:rsidP="00E53ADB">
      <w:pPr>
        <w:numPr>
          <w:ilvl w:val="0"/>
          <w:numId w:val="8"/>
        </w:numPr>
        <w:rPr>
          <w:lang w:val="en-GB"/>
        </w:rPr>
      </w:pPr>
      <w:r w:rsidRPr="00E53ADB">
        <w:rPr>
          <w:b/>
          <w:bCs/>
          <w:lang w:val="en-GB"/>
        </w:rPr>
        <w:lastRenderedPageBreak/>
        <w:t>Secret Boundary:</w:t>
      </w:r>
      <w:r w:rsidRPr="00E53ADB">
        <w:rPr>
          <w:lang w:val="en-GB"/>
        </w:rPr>
        <w:t xml:space="preserve"> Sensitive keys (Supabase Service Role) lack the VITE_ prefix to ensure they never leak to client bundles.</w:t>
      </w:r>
    </w:p>
    <w:p w14:paraId="33A0C90E" w14:textId="77777777" w:rsidR="00E53ADB" w:rsidRPr="00E53ADB" w:rsidRDefault="00E53ADB" w:rsidP="00E53ADB">
      <w:pPr>
        <w:numPr>
          <w:ilvl w:val="0"/>
          <w:numId w:val="8"/>
        </w:numPr>
        <w:rPr>
          <w:lang w:val="en-GB"/>
        </w:rPr>
      </w:pPr>
      <w:r w:rsidRPr="00E53ADB">
        <w:rPr>
          <w:b/>
          <w:bCs/>
          <w:lang w:val="en-GB"/>
        </w:rPr>
        <w:t>Progressive Disclosure:</w:t>
      </w:r>
      <w:r w:rsidRPr="00E53ADB">
        <w:rPr>
          <w:lang w:val="en-GB"/>
        </w:rPr>
        <w:t xml:space="preserve"> 6-meter status is collapsed into a "Consolidated Health Status" on mobile screens until expanded.</w:t>
      </w:r>
    </w:p>
    <w:p w14:paraId="3A4DF155" w14:textId="77777777" w:rsidR="00E53ADB" w:rsidRPr="00E53ADB" w:rsidRDefault="00E53ADB" w:rsidP="00E53ADB">
      <w:r w:rsidRPr="00E53ADB">
        <w:pict w14:anchorId="2A80ED0B">
          <v:rect id="_x0000_i1059" style="width:0;height:1.5pt" o:hralign="center" o:hrstd="t" o:hr="t" fillcolor="#a0a0a0" stroked="f"/>
        </w:pict>
      </w:r>
    </w:p>
    <w:p w14:paraId="5B301C26" w14:textId="77777777" w:rsidR="00E53ADB" w:rsidRPr="00E53ADB" w:rsidRDefault="00E53ADB" w:rsidP="00E53ADB">
      <w:pPr>
        <w:rPr>
          <w:lang w:val="en-GB"/>
        </w:rPr>
      </w:pPr>
      <w:r w:rsidRPr="00E53ADB">
        <w:rPr>
          <w:b/>
          <w:bCs/>
          <w:lang w:val="en-GB"/>
        </w:rPr>
        <w:t>Analogy for Understanding the Final System:</w:t>
      </w:r>
      <w:r w:rsidRPr="00E53ADB">
        <w:rPr>
          <w:lang w:val="en-GB"/>
        </w:rPr>
        <w:t xml:space="preserve"> The Admin Dashboard is the </w:t>
      </w:r>
      <w:r w:rsidRPr="00E53ADB">
        <w:rPr>
          <w:b/>
          <w:bCs/>
          <w:lang w:val="en-GB"/>
        </w:rPr>
        <w:t>flight deck of an aircraft carrier</w:t>
      </w:r>
      <w:r w:rsidRPr="00E53ADB">
        <w:rPr>
          <w:lang w:val="en-GB"/>
        </w:rPr>
        <w:t>.</w:t>
      </w:r>
    </w:p>
    <w:p w14:paraId="5FB4C893" w14:textId="77777777" w:rsidR="00E53ADB" w:rsidRPr="00E53ADB" w:rsidRDefault="00E53ADB" w:rsidP="00E53ADB">
      <w:pPr>
        <w:numPr>
          <w:ilvl w:val="0"/>
          <w:numId w:val="9"/>
        </w:numPr>
        <w:rPr>
          <w:lang w:val="en-GB"/>
        </w:rPr>
      </w:pPr>
      <w:r w:rsidRPr="00E53ADB">
        <w:rPr>
          <w:b/>
          <w:bCs/>
          <w:lang w:val="en-GB"/>
        </w:rPr>
        <w:t>Radar (KPIs):</w:t>
      </w:r>
      <w:r w:rsidRPr="00E53ADB">
        <w:rPr>
          <w:lang w:val="en-GB"/>
        </w:rPr>
        <w:t xml:space="preserve"> Shows you the entire fleet's status (Revenue, Queue health).</w:t>
      </w:r>
    </w:p>
    <w:p w14:paraId="357FA963" w14:textId="77777777" w:rsidR="00E53ADB" w:rsidRPr="00E53ADB" w:rsidRDefault="00E53ADB" w:rsidP="00E53ADB">
      <w:pPr>
        <w:numPr>
          <w:ilvl w:val="0"/>
          <w:numId w:val="9"/>
        </w:numPr>
        <w:rPr>
          <w:lang w:val="en-GB"/>
        </w:rPr>
      </w:pPr>
      <w:r w:rsidRPr="00E53ADB">
        <w:rPr>
          <w:b/>
          <w:bCs/>
          <w:lang w:val="en-GB"/>
        </w:rPr>
        <w:t>Deck Control (Status Meters):</w:t>
      </w:r>
      <w:r w:rsidRPr="00E53ADB">
        <w:rPr>
          <w:lang w:val="en-GB"/>
        </w:rPr>
        <w:t xml:space="preserve"> You track every plane (Order) from fueling (Payment) to launch (Production) and landing (Review).</w:t>
      </w:r>
    </w:p>
    <w:p w14:paraId="7D9209B6" w14:textId="77777777" w:rsidR="00E53ADB" w:rsidRPr="00E53ADB" w:rsidRDefault="00E53ADB" w:rsidP="00E53ADB">
      <w:pPr>
        <w:numPr>
          <w:ilvl w:val="0"/>
          <w:numId w:val="9"/>
        </w:numPr>
        <w:rPr>
          <w:lang w:val="en-GB"/>
        </w:rPr>
      </w:pPr>
      <w:r w:rsidRPr="00E53ADB">
        <w:rPr>
          <w:b/>
          <w:bCs/>
          <w:lang w:val="en-GB"/>
        </w:rPr>
        <w:t>Personnel Files (Staff CRM):</w:t>
      </w:r>
      <w:r w:rsidRPr="00E53ADB">
        <w:rPr>
          <w:lang w:val="en-GB"/>
        </w:rPr>
        <w:t xml:space="preserve"> You manage the credentials of every pilot (CCA) and technician (Partner).</w:t>
      </w:r>
    </w:p>
    <w:p w14:paraId="668B87A5" w14:textId="77777777" w:rsidR="00E53ADB" w:rsidRPr="00E53ADB" w:rsidRDefault="00E53ADB" w:rsidP="00E53ADB">
      <w:pPr>
        <w:numPr>
          <w:ilvl w:val="0"/>
          <w:numId w:val="9"/>
        </w:numPr>
        <w:rPr>
          <w:lang w:val="en-GB"/>
        </w:rPr>
      </w:pPr>
      <w:r w:rsidRPr="00E53ADB">
        <w:rPr>
          <w:b/>
          <w:bCs/>
          <w:lang w:val="en-GB"/>
        </w:rPr>
        <w:t>Paint Shop (No-Code CMS):</w:t>
      </w:r>
      <w:r w:rsidRPr="00E53ADB">
        <w:rPr>
          <w:lang w:val="en-GB"/>
        </w:rPr>
        <w:t xml:space="preserve"> You can change the carrier’s colors or move the best planes to the front display without needing to dry-dock the ship (Recoding).</w:t>
      </w:r>
    </w:p>
    <w:p w14:paraId="562BE67B" w14:textId="77777777" w:rsidR="009657B4" w:rsidRPr="00E53ADB" w:rsidRDefault="009657B4">
      <w:pPr>
        <w:rPr>
          <w:lang w:val="en-GB"/>
        </w:rPr>
      </w:pPr>
    </w:p>
    <w:sectPr w:rsidR="009657B4" w:rsidRPr="00E53ADB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5DA4"/>
    <w:multiLevelType w:val="multilevel"/>
    <w:tmpl w:val="4B706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710312"/>
    <w:multiLevelType w:val="multilevel"/>
    <w:tmpl w:val="F948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A3438"/>
    <w:multiLevelType w:val="multilevel"/>
    <w:tmpl w:val="2C40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778B2"/>
    <w:multiLevelType w:val="multilevel"/>
    <w:tmpl w:val="373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A7386"/>
    <w:multiLevelType w:val="multilevel"/>
    <w:tmpl w:val="6970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C24B1"/>
    <w:multiLevelType w:val="multilevel"/>
    <w:tmpl w:val="BFF0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C4792"/>
    <w:multiLevelType w:val="multilevel"/>
    <w:tmpl w:val="CBA0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41723"/>
    <w:multiLevelType w:val="multilevel"/>
    <w:tmpl w:val="BEA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33549"/>
    <w:multiLevelType w:val="multilevel"/>
    <w:tmpl w:val="F656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01803"/>
    <w:multiLevelType w:val="multilevel"/>
    <w:tmpl w:val="D9F2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D0027"/>
    <w:multiLevelType w:val="multilevel"/>
    <w:tmpl w:val="1F3E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C02E0"/>
    <w:multiLevelType w:val="multilevel"/>
    <w:tmpl w:val="0D3A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375479">
    <w:abstractNumId w:val="5"/>
  </w:num>
  <w:num w:numId="2" w16cid:durableId="1112819878">
    <w:abstractNumId w:val="1"/>
  </w:num>
  <w:num w:numId="3" w16cid:durableId="849679715">
    <w:abstractNumId w:val="10"/>
  </w:num>
  <w:num w:numId="4" w16cid:durableId="619651158">
    <w:abstractNumId w:val="3"/>
  </w:num>
  <w:num w:numId="5" w16cid:durableId="29033386">
    <w:abstractNumId w:val="2"/>
  </w:num>
  <w:num w:numId="6" w16cid:durableId="1547764356">
    <w:abstractNumId w:val="8"/>
  </w:num>
  <w:num w:numId="7" w16cid:durableId="1939678248">
    <w:abstractNumId w:val="4"/>
  </w:num>
  <w:num w:numId="8" w16cid:durableId="1330673855">
    <w:abstractNumId w:val="6"/>
  </w:num>
  <w:num w:numId="9" w16cid:durableId="1860122384">
    <w:abstractNumId w:val="0"/>
  </w:num>
  <w:num w:numId="10" w16cid:durableId="85342743">
    <w:abstractNumId w:val="11"/>
  </w:num>
  <w:num w:numId="11" w16cid:durableId="1592930241">
    <w:abstractNumId w:val="9"/>
  </w:num>
  <w:num w:numId="12" w16cid:durableId="12660356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DB"/>
    <w:rsid w:val="001A292C"/>
    <w:rsid w:val="002D328D"/>
    <w:rsid w:val="0055368B"/>
    <w:rsid w:val="00601E6B"/>
    <w:rsid w:val="00637CF3"/>
    <w:rsid w:val="00774E2E"/>
    <w:rsid w:val="007D1778"/>
    <w:rsid w:val="007E0ABA"/>
    <w:rsid w:val="00812D38"/>
    <w:rsid w:val="009657B4"/>
    <w:rsid w:val="00A26B51"/>
    <w:rsid w:val="00CE7E59"/>
    <w:rsid w:val="00E53ADB"/>
    <w:rsid w:val="00E62C8B"/>
    <w:rsid w:val="00F13885"/>
    <w:rsid w:val="00F42279"/>
    <w:rsid w:val="00F57DDA"/>
    <w:rsid w:val="00F63819"/>
    <w:rsid w:val="00F6433A"/>
    <w:rsid w:val="00F67B1E"/>
    <w:rsid w:val="00FF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F490B"/>
  <w15:chartTrackingRefBased/>
  <w15:docId w15:val="{954642DE-7A10-43EB-9244-4CF119A66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731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11</cp:revision>
  <dcterms:created xsi:type="dcterms:W3CDTF">2026-01-01T11:34:00Z</dcterms:created>
  <dcterms:modified xsi:type="dcterms:W3CDTF">2026-01-01T12:14:00Z</dcterms:modified>
</cp:coreProperties>
</file>